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5445B4">
        <w:tc>
          <w:tcPr>
            <w:tcW w:w="4819" w:type="dxa"/>
          </w:tcPr>
          <w:p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5445B4">
        <w:tc>
          <w:tcPr>
            <w:tcW w:w="4819" w:type="dxa"/>
          </w:tcPr>
          <w:p w:rsidR="0006079E" w:rsidRDefault="00A03302" w:rsidP="00366373">
            <w:r>
              <w:t>Šilutės rajono s</w:t>
            </w:r>
            <w:r w:rsidR="0006079E">
              <w:t>avivaldybės</w:t>
            </w:r>
            <w:r w:rsidR="00CA60B2">
              <w:t xml:space="preserve"> administracijos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366373">
            <w:r>
              <w:t>direktoriaus</w:t>
            </w:r>
            <w:r w:rsidR="0006079E">
              <w:t xml:space="preserve"> </w:t>
            </w:r>
            <w:r w:rsidR="00366373">
              <w:t xml:space="preserve"> 2</w:t>
            </w:r>
            <w:r w:rsidR="00BE2876">
              <w:t>017 m.</w:t>
            </w:r>
            <w:r w:rsidR="005D1483">
              <w:t xml:space="preserve"> </w:t>
            </w:r>
            <w:r w:rsidR="00BE2876">
              <w:t xml:space="preserve">     </w:t>
            </w:r>
            <w:r w:rsidR="005D1483">
              <w:t xml:space="preserve">                            d. 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A0330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</w:p>
        </w:tc>
      </w:tr>
    </w:tbl>
    <w:p w:rsidR="0099047D" w:rsidRDefault="0099047D" w:rsidP="0099047D">
      <w:pPr>
        <w:jc w:val="center"/>
      </w:pPr>
    </w:p>
    <w:p w:rsidR="00A87420" w:rsidRDefault="00A87420" w:rsidP="00AD1351">
      <w:pPr>
        <w:jc w:val="center"/>
      </w:pPr>
    </w:p>
    <w:p w:rsidR="0099047D" w:rsidRPr="00465DEA" w:rsidRDefault="0099047D" w:rsidP="0099047D">
      <w:pPr>
        <w:jc w:val="center"/>
        <w:rPr>
          <w:b/>
        </w:rPr>
      </w:pPr>
      <w:r w:rsidRPr="00465DEA">
        <w:rPr>
          <w:b/>
        </w:rPr>
        <w:t xml:space="preserve">LIETUVOS VALSTYBĖS ATKŪRIMO ŠIMTMEČIO MINĖJIMUI SKIRTŲ </w:t>
      </w:r>
    </w:p>
    <w:p w:rsidR="00465DEA" w:rsidRPr="00465DEA" w:rsidRDefault="0099047D" w:rsidP="00465DEA">
      <w:pPr>
        <w:jc w:val="center"/>
        <w:rPr>
          <w:b/>
        </w:rPr>
      </w:pPr>
      <w:r w:rsidRPr="00465DEA">
        <w:rPr>
          <w:b/>
        </w:rPr>
        <w:t xml:space="preserve"> KŪRYBINIŲ DARBŲ KONKURSO „ČIA LIETUVA, ČIA MANO NAMAI“</w:t>
      </w:r>
      <w:r w:rsidR="00465DEA" w:rsidRPr="00465DEA">
        <w:rPr>
          <w:b/>
        </w:rPr>
        <w:t xml:space="preserve"> </w:t>
      </w:r>
    </w:p>
    <w:p w:rsidR="00465DEA" w:rsidRPr="00465DEA" w:rsidRDefault="00465DEA" w:rsidP="00465DEA">
      <w:pPr>
        <w:jc w:val="center"/>
        <w:rPr>
          <w:b/>
        </w:rPr>
      </w:pPr>
      <w:r w:rsidRPr="00465DEA">
        <w:rPr>
          <w:b/>
        </w:rPr>
        <w:t xml:space="preserve">FINANSAVIMO IŠ SAVIVALDYBĖS BIUDŽETO LĖŠŲ </w:t>
      </w:r>
    </w:p>
    <w:p w:rsidR="00465DEA" w:rsidRPr="00465DEA" w:rsidRDefault="00465DEA" w:rsidP="00465DEA">
      <w:pPr>
        <w:jc w:val="center"/>
        <w:rPr>
          <w:b/>
        </w:rPr>
      </w:pPr>
      <w:r w:rsidRPr="00465DEA">
        <w:rPr>
          <w:b/>
        </w:rPr>
        <w:t xml:space="preserve">TVARKOS APRAŠAS </w:t>
      </w:r>
    </w:p>
    <w:p w:rsidR="0099047D" w:rsidRDefault="0099047D" w:rsidP="0099047D">
      <w:pPr>
        <w:jc w:val="center"/>
      </w:pPr>
    </w:p>
    <w:p w:rsidR="0099047D" w:rsidRDefault="0099047D" w:rsidP="00AD1351">
      <w:pPr>
        <w:jc w:val="center"/>
      </w:pPr>
    </w:p>
    <w:p w:rsidR="006E5764" w:rsidRPr="00682D9D" w:rsidRDefault="006E5764" w:rsidP="00AD1351">
      <w:pPr>
        <w:jc w:val="center"/>
        <w:rPr>
          <w:b/>
        </w:rPr>
      </w:pPr>
      <w:r w:rsidRPr="00682D9D">
        <w:rPr>
          <w:b/>
        </w:rPr>
        <w:t xml:space="preserve">I SKYRIUS </w:t>
      </w:r>
    </w:p>
    <w:p w:rsidR="006E5764" w:rsidRPr="00682D9D" w:rsidRDefault="006E5764" w:rsidP="00AD1351">
      <w:pPr>
        <w:jc w:val="center"/>
        <w:rPr>
          <w:b/>
        </w:rPr>
      </w:pPr>
      <w:r w:rsidRPr="00682D9D">
        <w:rPr>
          <w:b/>
        </w:rPr>
        <w:t>BENDROSIOS NUOSTATOS</w:t>
      </w:r>
      <w:r w:rsidR="00322342">
        <w:rPr>
          <w:b/>
        </w:rPr>
        <w:t xml:space="preserve"> </w:t>
      </w:r>
    </w:p>
    <w:p w:rsidR="006E5764" w:rsidRPr="00682D9D" w:rsidRDefault="006E5764" w:rsidP="006E5764"/>
    <w:p w:rsidR="006E5764" w:rsidRPr="00AC516A" w:rsidRDefault="00730A54" w:rsidP="00AC516A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09"/>
        <w:jc w:val="both"/>
      </w:pPr>
      <w:r>
        <w:t xml:space="preserve">Kūrybinių </w:t>
      </w:r>
      <w:r w:rsidR="00465DEA">
        <w:t xml:space="preserve">darbų konkurso </w:t>
      </w:r>
      <w:r w:rsidR="006E5764" w:rsidRPr="00AC516A">
        <w:t xml:space="preserve">finansavimo </w:t>
      </w:r>
      <w:r w:rsidRPr="00730A54">
        <w:t>iš savivaldybės biudžeto lėšų</w:t>
      </w:r>
      <w:r>
        <w:rPr>
          <w:b/>
        </w:rPr>
        <w:t xml:space="preserve"> </w:t>
      </w:r>
      <w:r w:rsidR="006E5764" w:rsidRPr="00AC516A">
        <w:t xml:space="preserve">tvarkos aprašas (toliau </w:t>
      </w:r>
      <w:r w:rsidR="00366373">
        <w:t>-</w:t>
      </w:r>
      <w:r w:rsidR="006E5764" w:rsidRPr="00AC516A">
        <w:t xml:space="preserve"> Tvarkos aprašas) nustato </w:t>
      </w:r>
      <w:r w:rsidR="0099047D">
        <w:t xml:space="preserve">Šilutės rajono savivaldybės </w:t>
      </w:r>
      <w:r w:rsidR="00A03302" w:rsidRPr="00682D9D">
        <w:t xml:space="preserve">Lietuvos </w:t>
      </w:r>
      <w:r w:rsidR="00612262">
        <w:t xml:space="preserve">valstybės </w:t>
      </w:r>
      <w:r w:rsidR="0099047D">
        <w:t xml:space="preserve">atkūrimo </w:t>
      </w:r>
      <w:r w:rsidR="002B6867">
        <w:t xml:space="preserve">šimtmečio </w:t>
      </w:r>
      <w:r w:rsidR="00A03302">
        <w:t xml:space="preserve">minėjimo </w:t>
      </w:r>
      <w:r w:rsidR="0099047D">
        <w:t>priemonių plano 42 punkt</w:t>
      </w:r>
      <w:r w:rsidR="00465DEA">
        <w:t>e numatyto</w:t>
      </w:r>
      <w:r w:rsidR="0099047D">
        <w:t xml:space="preserve"> kūrybinių darbų konkurso „Čia Lietuva, čia mano namai“ </w:t>
      </w:r>
      <w:r w:rsidR="006E5764" w:rsidRPr="00AC516A">
        <w:t xml:space="preserve">atrankos kriterijus, </w:t>
      </w:r>
      <w:r w:rsidR="00D828D0">
        <w:t xml:space="preserve">jų </w:t>
      </w:r>
      <w:r w:rsidR="006E5764" w:rsidRPr="00AC516A">
        <w:t xml:space="preserve">vertinimo </w:t>
      </w:r>
      <w:r w:rsidR="00017BED">
        <w:t xml:space="preserve">bei </w:t>
      </w:r>
      <w:r w:rsidR="006E5764" w:rsidRPr="00AC516A">
        <w:t xml:space="preserve">dalinio finansavimo skyrimo ir atsiskaitymo </w:t>
      </w:r>
      <w:r w:rsidR="00983F1F">
        <w:t>tvarką.</w:t>
      </w:r>
      <w:r w:rsidR="006E5764" w:rsidRPr="00AC516A">
        <w:t xml:space="preserve"> </w:t>
      </w:r>
    </w:p>
    <w:p w:rsidR="006E5764" w:rsidRPr="00AC516A" w:rsidRDefault="006E5764" w:rsidP="00AC516A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09"/>
        <w:jc w:val="both"/>
      </w:pPr>
      <w:r w:rsidRPr="00AC516A">
        <w:t xml:space="preserve">Tvarkos aprašo tikslas </w:t>
      </w:r>
      <w:r w:rsidR="00366373">
        <w:t>-</w:t>
      </w:r>
      <w:r w:rsidRPr="00AC516A">
        <w:t xml:space="preserve"> užtikrinti Lietuvos </w:t>
      </w:r>
      <w:r w:rsidR="001D73B6">
        <w:t xml:space="preserve">valstybės </w:t>
      </w:r>
      <w:r w:rsidR="0099047D">
        <w:t xml:space="preserve">atkūrimo </w:t>
      </w:r>
      <w:r w:rsidR="002B6867">
        <w:t>šimtmečio</w:t>
      </w:r>
      <w:r w:rsidR="00A03302">
        <w:t xml:space="preserve"> minėjim</w:t>
      </w:r>
      <w:r w:rsidR="009B281C">
        <w:t>ą</w:t>
      </w:r>
      <w:r w:rsidR="00983F1F">
        <w:t>,</w:t>
      </w:r>
      <w:r w:rsidR="00A03302">
        <w:t xml:space="preserve"> </w:t>
      </w:r>
      <w:r w:rsidRPr="00AC516A">
        <w:t>skiriant</w:t>
      </w:r>
      <w:r w:rsidR="00DF04FF">
        <w:t xml:space="preserve"> </w:t>
      </w:r>
      <w:r w:rsidR="007C35DF">
        <w:t>rajono š</w:t>
      </w:r>
      <w:r w:rsidR="00730A54">
        <w:t>vietimo įstaigoms (</w:t>
      </w:r>
      <w:r w:rsidR="00DF04FF">
        <w:t>mokykloms</w:t>
      </w:r>
      <w:r w:rsidR="00730A54">
        <w:t>)</w:t>
      </w:r>
      <w:r w:rsidR="00DF04FF">
        <w:t xml:space="preserve"> </w:t>
      </w:r>
      <w:r w:rsidRPr="00AC516A">
        <w:t>dalinį finan</w:t>
      </w:r>
      <w:r w:rsidR="00A67666" w:rsidRPr="00AC516A">
        <w:t xml:space="preserve">savimą </w:t>
      </w:r>
      <w:r w:rsidR="00465DEA">
        <w:t xml:space="preserve">kūrybinių darbų </w:t>
      </w:r>
      <w:r w:rsidR="0099047D">
        <w:t>p</w:t>
      </w:r>
      <w:r w:rsidR="00983F1F">
        <w:t>rojektams</w:t>
      </w:r>
      <w:r w:rsidR="00465DEA">
        <w:t xml:space="preserve"> (toliau - Projektai)</w:t>
      </w:r>
      <w:r w:rsidR="00983F1F">
        <w:t xml:space="preserve"> </w:t>
      </w:r>
      <w:r w:rsidR="00A67666" w:rsidRPr="00AC516A">
        <w:t>parengti ir įgyvendint</w:t>
      </w:r>
      <w:r w:rsidRPr="00AC516A">
        <w:t>i.</w:t>
      </w:r>
    </w:p>
    <w:p w:rsidR="006E5764" w:rsidRPr="00281E93" w:rsidRDefault="006E5764" w:rsidP="00AC516A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81E93">
        <w:t>Šiame Tvarkos apraše vartojamos sąvokos:</w:t>
      </w:r>
    </w:p>
    <w:p w:rsidR="006E5764" w:rsidRPr="00281E93" w:rsidRDefault="00A67666" w:rsidP="00DF04FF">
      <w:pPr>
        <w:pStyle w:val="Betarp"/>
        <w:ind w:firstLine="709"/>
        <w:jc w:val="both"/>
        <w:rPr>
          <w:szCs w:val="24"/>
          <w:lang w:val="lt-LT"/>
        </w:rPr>
      </w:pPr>
      <w:r w:rsidRPr="00281E93">
        <w:rPr>
          <w:szCs w:val="24"/>
          <w:lang w:val="lt-LT"/>
        </w:rPr>
        <w:t xml:space="preserve">3.1. </w:t>
      </w:r>
      <w:r w:rsidR="006E5764" w:rsidRPr="00B678C2">
        <w:rPr>
          <w:b/>
          <w:szCs w:val="24"/>
          <w:lang w:val="lt-LT"/>
        </w:rPr>
        <w:t xml:space="preserve">Lietuvos </w:t>
      </w:r>
      <w:r w:rsidR="0099047D" w:rsidRPr="00B678C2">
        <w:rPr>
          <w:b/>
          <w:szCs w:val="24"/>
          <w:lang w:val="lt-LT"/>
        </w:rPr>
        <w:t xml:space="preserve">valstybės atkūrimo </w:t>
      </w:r>
      <w:r w:rsidR="002B6867" w:rsidRPr="00B678C2">
        <w:rPr>
          <w:b/>
          <w:szCs w:val="24"/>
          <w:lang w:val="lt-LT"/>
        </w:rPr>
        <w:t>šimtmečio</w:t>
      </w:r>
      <w:r w:rsidR="00A03302" w:rsidRPr="00B678C2">
        <w:rPr>
          <w:b/>
          <w:szCs w:val="24"/>
          <w:lang w:val="lt-LT"/>
        </w:rPr>
        <w:t xml:space="preserve"> </w:t>
      </w:r>
      <w:r w:rsidR="0099047D" w:rsidRPr="00B678C2">
        <w:rPr>
          <w:b/>
          <w:szCs w:val="24"/>
          <w:lang w:val="lt-LT"/>
        </w:rPr>
        <w:t xml:space="preserve">kūrybinių darbų konkursas </w:t>
      </w:r>
      <w:r w:rsidR="00B678C2" w:rsidRPr="00B678C2">
        <w:rPr>
          <w:b/>
        </w:rPr>
        <w:t>„</w:t>
      </w:r>
      <w:proofErr w:type="spellStart"/>
      <w:r w:rsidR="00B678C2" w:rsidRPr="00B678C2">
        <w:rPr>
          <w:b/>
        </w:rPr>
        <w:t>Čia</w:t>
      </w:r>
      <w:proofErr w:type="spellEnd"/>
      <w:r w:rsidR="00B678C2" w:rsidRPr="00B678C2">
        <w:rPr>
          <w:b/>
        </w:rPr>
        <w:t xml:space="preserve"> </w:t>
      </w:r>
      <w:proofErr w:type="spellStart"/>
      <w:r w:rsidR="00B678C2" w:rsidRPr="00B678C2">
        <w:rPr>
          <w:b/>
        </w:rPr>
        <w:t>Lietuva</w:t>
      </w:r>
      <w:proofErr w:type="spellEnd"/>
      <w:r w:rsidR="00B678C2" w:rsidRPr="00B678C2">
        <w:rPr>
          <w:b/>
        </w:rPr>
        <w:t xml:space="preserve">, </w:t>
      </w:r>
      <w:proofErr w:type="spellStart"/>
      <w:r w:rsidR="00B678C2" w:rsidRPr="00B678C2">
        <w:rPr>
          <w:b/>
        </w:rPr>
        <w:t>čia</w:t>
      </w:r>
      <w:proofErr w:type="spellEnd"/>
      <w:r w:rsidR="00C22C69">
        <w:rPr>
          <w:b/>
        </w:rPr>
        <w:t xml:space="preserve"> </w:t>
      </w:r>
      <w:proofErr w:type="spellStart"/>
      <w:r w:rsidR="00B678C2" w:rsidRPr="00B678C2">
        <w:rPr>
          <w:b/>
        </w:rPr>
        <w:t>mano</w:t>
      </w:r>
      <w:proofErr w:type="spellEnd"/>
      <w:r w:rsidR="00B678C2" w:rsidRPr="00B678C2">
        <w:rPr>
          <w:b/>
        </w:rPr>
        <w:t xml:space="preserve"> </w:t>
      </w:r>
      <w:proofErr w:type="spellStart"/>
      <w:r w:rsidR="00B678C2" w:rsidRPr="00B678C2">
        <w:rPr>
          <w:b/>
        </w:rPr>
        <w:t>namai</w:t>
      </w:r>
      <w:proofErr w:type="spellEnd"/>
      <w:r w:rsidR="00B678C2">
        <w:t>“</w:t>
      </w:r>
      <w:r w:rsidR="00366373">
        <w:t xml:space="preserve"> </w:t>
      </w:r>
      <w:r w:rsidR="00B678C2">
        <w:t>-</w:t>
      </w:r>
      <w:r w:rsidR="00366373">
        <w:t xml:space="preserve"> </w:t>
      </w:r>
      <w:r w:rsidR="00A64C79" w:rsidRPr="00281E93">
        <w:rPr>
          <w:szCs w:val="24"/>
          <w:lang w:val="lt-LT"/>
        </w:rPr>
        <w:t>Šilutės rajono švietimo įstaigų</w:t>
      </w:r>
      <w:r w:rsidR="00DF04FF" w:rsidRPr="00281E93">
        <w:rPr>
          <w:szCs w:val="24"/>
          <w:lang w:val="lt-LT"/>
        </w:rPr>
        <w:t xml:space="preserve"> </w:t>
      </w:r>
      <w:r w:rsidR="006E5764" w:rsidRPr="00281E93">
        <w:rPr>
          <w:szCs w:val="24"/>
          <w:lang w:val="lt-LT"/>
        </w:rPr>
        <w:t>veiklų</w:t>
      </w:r>
      <w:r w:rsidR="008B52E4" w:rsidRPr="00281E93">
        <w:rPr>
          <w:szCs w:val="24"/>
          <w:lang w:val="lt-LT"/>
        </w:rPr>
        <w:t xml:space="preserve"> visuma, apimanti įvairi</w:t>
      </w:r>
      <w:r w:rsidR="001F3EC9" w:rsidRPr="00281E93">
        <w:rPr>
          <w:szCs w:val="24"/>
          <w:lang w:val="lt-LT"/>
        </w:rPr>
        <w:t xml:space="preserve">ų krypčių </w:t>
      </w:r>
      <w:r w:rsidR="007E69FD">
        <w:rPr>
          <w:szCs w:val="24"/>
          <w:lang w:val="lt-LT"/>
        </w:rPr>
        <w:t>P</w:t>
      </w:r>
      <w:r w:rsidR="001F3EC9" w:rsidRPr="00281E93">
        <w:rPr>
          <w:szCs w:val="24"/>
          <w:lang w:val="lt-LT"/>
        </w:rPr>
        <w:t>rojektus:</w:t>
      </w:r>
      <w:r w:rsidR="006E5764" w:rsidRPr="00281E93">
        <w:rPr>
          <w:szCs w:val="24"/>
          <w:lang w:val="lt-LT"/>
        </w:rPr>
        <w:t xml:space="preserve"> </w:t>
      </w:r>
    </w:p>
    <w:p w:rsidR="00983F1F" w:rsidRPr="00281E93" w:rsidRDefault="002B6867" w:rsidP="00983F1F">
      <w:pPr>
        <w:pStyle w:val="Betarp"/>
        <w:ind w:firstLine="709"/>
        <w:jc w:val="both"/>
        <w:rPr>
          <w:szCs w:val="24"/>
          <w:lang w:val="lt-LT"/>
        </w:rPr>
      </w:pPr>
      <w:r w:rsidRPr="00281E93">
        <w:rPr>
          <w:szCs w:val="24"/>
          <w:lang w:val="lt-LT"/>
        </w:rPr>
        <w:t xml:space="preserve"> </w:t>
      </w:r>
      <w:r w:rsidR="00983F1F" w:rsidRPr="00281E93">
        <w:rPr>
          <w:szCs w:val="24"/>
          <w:lang w:val="lt-LT"/>
        </w:rPr>
        <w:t>Šilutės miesto/rajono arba mokyklos istorijos savitum</w:t>
      </w:r>
      <w:r w:rsidR="00794E90" w:rsidRPr="00281E93">
        <w:rPr>
          <w:szCs w:val="24"/>
          <w:lang w:val="lt-LT"/>
        </w:rPr>
        <w:t>o</w:t>
      </w:r>
      <w:r w:rsidR="00983F1F" w:rsidRPr="00281E93">
        <w:rPr>
          <w:szCs w:val="24"/>
          <w:lang w:val="lt-LT"/>
        </w:rPr>
        <w:t xml:space="preserve"> pristat</w:t>
      </w:r>
      <w:r w:rsidR="00794E90" w:rsidRPr="00281E93">
        <w:rPr>
          <w:szCs w:val="24"/>
          <w:lang w:val="lt-LT"/>
        </w:rPr>
        <w:t>ym</w:t>
      </w:r>
      <w:r w:rsidR="0009402E" w:rsidRPr="00281E93">
        <w:rPr>
          <w:szCs w:val="24"/>
          <w:lang w:val="lt-LT"/>
        </w:rPr>
        <w:t>o</w:t>
      </w:r>
      <w:r w:rsidR="00794E90" w:rsidRPr="00281E93">
        <w:rPr>
          <w:szCs w:val="24"/>
          <w:lang w:val="lt-LT"/>
        </w:rPr>
        <w:t>;</w:t>
      </w:r>
    </w:p>
    <w:p w:rsidR="00983F1F" w:rsidRPr="00281E93" w:rsidRDefault="002B6867" w:rsidP="00983F1F">
      <w:pPr>
        <w:pStyle w:val="Betarp"/>
        <w:ind w:firstLine="709"/>
        <w:jc w:val="both"/>
        <w:rPr>
          <w:szCs w:val="24"/>
          <w:lang w:val="lt-LT"/>
        </w:rPr>
      </w:pPr>
      <w:r w:rsidRPr="00281E93">
        <w:rPr>
          <w:szCs w:val="24"/>
          <w:lang w:val="lt-LT"/>
        </w:rPr>
        <w:t xml:space="preserve"> </w:t>
      </w:r>
      <w:r w:rsidR="00AE5F0B" w:rsidRPr="00281E93">
        <w:rPr>
          <w:szCs w:val="24"/>
          <w:lang w:val="lt-LT"/>
        </w:rPr>
        <w:t>m</w:t>
      </w:r>
      <w:r w:rsidR="00983F1F" w:rsidRPr="00281E93">
        <w:rPr>
          <w:szCs w:val="24"/>
          <w:lang w:val="lt-LT"/>
        </w:rPr>
        <w:t>okyklų bendradarbiavimo ir partnerystės ryši</w:t>
      </w:r>
      <w:r w:rsidR="00794E90" w:rsidRPr="00281E93">
        <w:rPr>
          <w:szCs w:val="24"/>
          <w:lang w:val="lt-LT"/>
        </w:rPr>
        <w:t>ų</w:t>
      </w:r>
      <w:r w:rsidR="00983F1F" w:rsidRPr="00281E93">
        <w:rPr>
          <w:szCs w:val="24"/>
          <w:lang w:val="lt-LT"/>
        </w:rPr>
        <w:t xml:space="preserve"> atskleid</w:t>
      </w:r>
      <w:r w:rsidR="00794E90" w:rsidRPr="00281E93">
        <w:rPr>
          <w:szCs w:val="24"/>
          <w:lang w:val="lt-LT"/>
        </w:rPr>
        <w:t>im</w:t>
      </w:r>
      <w:r w:rsidR="0009402E" w:rsidRPr="00281E93">
        <w:rPr>
          <w:szCs w:val="24"/>
          <w:lang w:val="lt-LT"/>
        </w:rPr>
        <w:t>o</w:t>
      </w:r>
      <w:r w:rsidR="00983F1F" w:rsidRPr="00281E93">
        <w:rPr>
          <w:szCs w:val="24"/>
          <w:lang w:val="lt-LT"/>
        </w:rPr>
        <w:t>;</w:t>
      </w:r>
    </w:p>
    <w:p w:rsidR="00983F1F" w:rsidRPr="00281E93" w:rsidRDefault="0009402E" w:rsidP="00983F1F">
      <w:pPr>
        <w:pStyle w:val="Betarp"/>
        <w:ind w:firstLine="709"/>
        <w:jc w:val="both"/>
        <w:rPr>
          <w:szCs w:val="24"/>
          <w:lang w:val="lt-LT"/>
        </w:rPr>
      </w:pPr>
      <w:r w:rsidRPr="00281E93">
        <w:rPr>
          <w:szCs w:val="24"/>
          <w:lang w:val="lt-LT"/>
        </w:rPr>
        <w:t xml:space="preserve"> </w:t>
      </w:r>
      <w:r w:rsidR="00AE5F0B" w:rsidRPr="00281E93">
        <w:rPr>
          <w:szCs w:val="24"/>
          <w:lang w:val="lt-LT"/>
        </w:rPr>
        <w:t>m</w:t>
      </w:r>
      <w:r w:rsidR="00017BED" w:rsidRPr="00281E93">
        <w:rPr>
          <w:szCs w:val="24"/>
          <w:lang w:val="lt-LT"/>
        </w:rPr>
        <w:t xml:space="preserve">okyklos </w:t>
      </w:r>
      <w:r w:rsidR="00983F1F" w:rsidRPr="00281E93">
        <w:rPr>
          <w:szCs w:val="24"/>
          <w:lang w:val="lt-LT"/>
        </w:rPr>
        <w:t>bendruomenės tradicij</w:t>
      </w:r>
      <w:r w:rsidR="00794E90" w:rsidRPr="00281E93">
        <w:rPr>
          <w:szCs w:val="24"/>
          <w:lang w:val="lt-LT"/>
        </w:rPr>
        <w:t>ų</w:t>
      </w:r>
      <w:r w:rsidR="00983F1F" w:rsidRPr="00281E93">
        <w:rPr>
          <w:szCs w:val="24"/>
          <w:lang w:val="lt-LT"/>
        </w:rPr>
        <w:t xml:space="preserve"> ir tapatum</w:t>
      </w:r>
      <w:r w:rsidR="00794E90" w:rsidRPr="00281E93">
        <w:rPr>
          <w:szCs w:val="24"/>
          <w:lang w:val="lt-LT"/>
        </w:rPr>
        <w:t>o;</w:t>
      </w:r>
    </w:p>
    <w:p w:rsidR="00983F1F" w:rsidRPr="00281E93" w:rsidRDefault="0009402E" w:rsidP="00983F1F">
      <w:pPr>
        <w:pStyle w:val="Betarp"/>
        <w:ind w:firstLine="709"/>
        <w:jc w:val="both"/>
        <w:rPr>
          <w:szCs w:val="24"/>
          <w:lang w:val="lt-LT"/>
        </w:rPr>
      </w:pPr>
      <w:r w:rsidRPr="00281E93">
        <w:rPr>
          <w:szCs w:val="24"/>
          <w:lang w:val="lt-LT"/>
        </w:rPr>
        <w:t xml:space="preserve"> </w:t>
      </w:r>
      <w:r w:rsidR="00AE5F0B" w:rsidRPr="00281E93">
        <w:rPr>
          <w:szCs w:val="24"/>
          <w:lang w:val="lt-LT"/>
        </w:rPr>
        <w:t>p</w:t>
      </w:r>
      <w:r w:rsidR="00983F1F" w:rsidRPr="00281E93">
        <w:rPr>
          <w:szCs w:val="24"/>
          <w:lang w:val="lt-LT"/>
        </w:rPr>
        <w:t>ilietiškumo ir socialinės kūrybos;</w:t>
      </w:r>
    </w:p>
    <w:p w:rsidR="00983F1F" w:rsidRPr="00281E93" w:rsidRDefault="0009402E" w:rsidP="00AC516A">
      <w:pPr>
        <w:pStyle w:val="Betarp"/>
        <w:ind w:firstLine="709"/>
        <w:jc w:val="both"/>
        <w:rPr>
          <w:szCs w:val="24"/>
          <w:lang w:val="lt-LT"/>
        </w:rPr>
      </w:pPr>
      <w:r w:rsidRPr="00281E93">
        <w:rPr>
          <w:szCs w:val="24"/>
          <w:lang w:val="lt-LT"/>
        </w:rPr>
        <w:t xml:space="preserve"> </w:t>
      </w:r>
      <w:r w:rsidR="00AE5F0B" w:rsidRPr="00281E93">
        <w:rPr>
          <w:szCs w:val="24"/>
          <w:lang w:val="lt-LT"/>
        </w:rPr>
        <w:t>k</w:t>
      </w:r>
      <w:r w:rsidR="00983F1F" w:rsidRPr="00281E93">
        <w:rPr>
          <w:szCs w:val="24"/>
          <w:lang w:val="lt-LT"/>
        </w:rPr>
        <w:t xml:space="preserve">ūrybiniai </w:t>
      </w:r>
      <w:r w:rsidR="002B6867" w:rsidRPr="00281E93">
        <w:rPr>
          <w:szCs w:val="24"/>
          <w:lang w:val="lt-LT"/>
        </w:rPr>
        <w:t>-</w:t>
      </w:r>
      <w:r w:rsidR="00983F1F" w:rsidRPr="00281E93">
        <w:rPr>
          <w:szCs w:val="24"/>
          <w:lang w:val="lt-LT"/>
        </w:rPr>
        <w:t xml:space="preserve"> kultūros, meno, mokslo, informacinių technologijų, </w:t>
      </w:r>
      <w:proofErr w:type="spellStart"/>
      <w:r w:rsidR="00983F1F" w:rsidRPr="00281E93">
        <w:rPr>
          <w:szCs w:val="24"/>
          <w:lang w:val="lt-LT"/>
        </w:rPr>
        <w:t>medij</w:t>
      </w:r>
      <w:r w:rsidR="00794E90" w:rsidRPr="00281E93">
        <w:rPr>
          <w:szCs w:val="24"/>
          <w:lang w:val="lt-LT"/>
        </w:rPr>
        <w:t>ų</w:t>
      </w:r>
      <w:proofErr w:type="spellEnd"/>
      <w:r w:rsidR="00983F1F" w:rsidRPr="00281E93">
        <w:rPr>
          <w:szCs w:val="24"/>
          <w:lang w:val="lt-LT"/>
        </w:rPr>
        <w:t>,</w:t>
      </w:r>
      <w:r w:rsidR="00794E90" w:rsidRPr="00281E93">
        <w:rPr>
          <w:szCs w:val="24"/>
          <w:lang w:val="lt-LT"/>
        </w:rPr>
        <w:t xml:space="preserve"> ekologijos</w:t>
      </w:r>
      <w:r w:rsidR="00983F1F" w:rsidRPr="00281E93">
        <w:rPr>
          <w:szCs w:val="24"/>
          <w:lang w:val="lt-LT"/>
        </w:rPr>
        <w:t xml:space="preserve"> </w:t>
      </w:r>
      <w:r w:rsidR="00794E90" w:rsidRPr="00281E93">
        <w:rPr>
          <w:szCs w:val="24"/>
          <w:lang w:val="lt-LT"/>
        </w:rPr>
        <w:t xml:space="preserve">bei </w:t>
      </w:r>
      <w:r w:rsidR="00983F1F" w:rsidRPr="00281E93">
        <w:rPr>
          <w:szCs w:val="24"/>
          <w:lang w:val="lt-LT"/>
        </w:rPr>
        <w:t>techninės  kūrybos</w:t>
      </w:r>
      <w:r w:rsidR="001309F0" w:rsidRPr="00281E93">
        <w:rPr>
          <w:szCs w:val="24"/>
          <w:lang w:val="lt-LT"/>
        </w:rPr>
        <w:t xml:space="preserve"> - </w:t>
      </w:r>
      <w:r w:rsidR="00983F1F" w:rsidRPr="00281E93">
        <w:rPr>
          <w:szCs w:val="24"/>
          <w:lang w:val="lt-LT"/>
        </w:rPr>
        <w:t xml:space="preserve"> projektai;</w:t>
      </w:r>
    </w:p>
    <w:p w:rsidR="00983F1F" w:rsidRPr="00281E93" w:rsidRDefault="0009402E" w:rsidP="00AC516A">
      <w:pPr>
        <w:pStyle w:val="Betarp"/>
        <w:ind w:firstLine="709"/>
        <w:jc w:val="both"/>
        <w:rPr>
          <w:szCs w:val="24"/>
          <w:lang w:val="lt-LT" w:eastAsia="lt-LT"/>
        </w:rPr>
      </w:pPr>
      <w:r w:rsidRPr="00281E93">
        <w:rPr>
          <w:szCs w:val="24"/>
          <w:lang w:val="lt-LT"/>
        </w:rPr>
        <w:t xml:space="preserve"> </w:t>
      </w:r>
      <w:r w:rsidR="00AE5F0B" w:rsidRPr="00281E93">
        <w:rPr>
          <w:szCs w:val="24"/>
          <w:lang w:val="lt-LT"/>
        </w:rPr>
        <w:t>k</w:t>
      </w:r>
      <w:r w:rsidR="00983F1F" w:rsidRPr="00281E93">
        <w:rPr>
          <w:szCs w:val="24"/>
          <w:lang w:val="lt-LT"/>
        </w:rPr>
        <w:t xml:space="preserve">iti integruoti ir </w:t>
      </w:r>
      <w:proofErr w:type="spellStart"/>
      <w:r w:rsidR="00983F1F" w:rsidRPr="00281E93">
        <w:rPr>
          <w:szCs w:val="24"/>
          <w:lang w:val="lt-LT"/>
        </w:rPr>
        <w:t>inovatyvūs</w:t>
      </w:r>
      <w:proofErr w:type="spellEnd"/>
      <w:r w:rsidR="00983F1F" w:rsidRPr="00281E93">
        <w:rPr>
          <w:szCs w:val="24"/>
          <w:lang w:val="lt-LT"/>
        </w:rPr>
        <w:t xml:space="preserve"> projektai. </w:t>
      </w:r>
    </w:p>
    <w:p w:rsidR="00A67666" w:rsidRDefault="0009402E" w:rsidP="00AC516A">
      <w:pPr>
        <w:tabs>
          <w:tab w:val="num" w:pos="0"/>
        </w:tabs>
        <w:ind w:firstLine="709"/>
        <w:jc w:val="both"/>
      </w:pPr>
      <w:r>
        <w:t xml:space="preserve"> </w:t>
      </w:r>
      <w:r w:rsidR="00A67666" w:rsidRPr="00AC516A">
        <w:t xml:space="preserve">3.2. </w:t>
      </w:r>
      <w:r w:rsidR="00130BA7" w:rsidRPr="00CE3D74">
        <w:rPr>
          <w:b/>
        </w:rPr>
        <w:t>P</w:t>
      </w:r>
      <w:r w:rsidR="00726008" w:rsidRPr="00A87BA9">
        <w:rPr>
          <w:b/>
        </w:rPr>
        <w:t>rojekt</w:t>
      </w:r>
      <w:r w:rsidR="00130BA7">
        <w:rPr>
          <w:b/>
        </w:rPr>
        <w:t>o</w:t>
      </w:r>
      <w:r w:rsidR="00726008" w:rsidRPr="00A87BA9">
        <w:rPr>
          <w:b/>
        </w:rPr>
        <w:t xml:space="preserve"> išlaidos</w:t>
      </w:r>
      <w:r w:rsidR="00726008" w:rsidRPr="00A87BA9">
        <w:t xml:space="preserve"> </w:t>
      </w:r>
      <w:r w:rsidR="00366373">
        <w:t>-</w:t>
      </w:r>
      <w:r w:rsidR="00726008" w:rsidRPr="00A87BA9">
        <w:t xml:space="preserve"> administracinės, viešinimo, medžiagų įsigijimo, </w:t>
      </w:r>
      <w:r w:rsidR="00A76A6C">
        <w:t xml:space="preserve">bendruomenės - </w:t>
      </w:r>
      <w:r w:rsidR="00612262">
        <w:t>mokinių, tėvų</w:t>
      </w:r>
      <w:r w:rsidR="00983F1F">
        <w:t>, gyventojų</w:t>
      </w:r>
      <w:r w:rsidR="00A76A6C">
        <w:t xml:space="preserve"> -</w:t>
      </w:r>
      <w:r w:rsidR="00612262">
        <w:t xml:space="preserve"> </w:t>
      </w:r>
      <w:r w:rsidR="00A76A6C">
        <w:t>įtraukimo,</w:t>
      </w:r>
      <w:r w:rsidR="00726008" w:rsidRPr="00A87BA9">
        <w:t xml:space="preserve"> finansavimo ir kitos panašaus pobūdžio išlaidos.</w:t>
      </w:r>
      <w:r w:rsidR="00726008">
        <w:t xml:space="preserve"> </w:t>
      </w:r>
    </w:p>
    <w:p w:rsidR="006E5764" w:rsidRPr="00B61CDA" w:rsidRDefault="0009402E" w:rsidP="00AC516A">
      <w:pPr>
        <w:tabs>
          <w:tab w:val="num" w:pos="0"/>
        </w:tabs>
        <w:ind w:firstLine="709"/>
        <w:jc w:val="both"/>
        <w:rPr>
          <w:strike/>
        </w:rPr>
      </w:pPr>
      <w:r>
        <w:t xml:space="preserve"> </w:t>
      </w:r>
      <w:r w:rsidR="00A67666" w:rsidRPr="00AC516A">
        <w:t>3.</w:t>
      </w:r>
      <w:r w:rsidR="002E60D9">
        <w:t>3</w:t>
      </w:r>
      <w:r w:rsidR="00A67666" w:rsidRPr="00AC516A">
        <w:t xml:space="preserve">. </w:t>
      </w:r>
      <w:r w:rsidR="006E5764" w:rsidRPr="00AC516A">
        <w:rPr>
          <w:b/>
        </w:rPr>
        <w:t>Projektas</w:t>
      </w:r>
      <w:r w:rsidR="006E5764" w:rsidRPr="00AC516A">
        <w:t xml:space="preserve"> </w:t>
      </w:r>
      <w:r w:rsidR="00366373">
        <w:t>-</w:t>
      </w:r>
      <w:r w:rsidR="006E5764" w:rsidRPr="00AC516A">
        <w:t xml:space="preserve"> laike apibrėžta kryptingos veiklos priemonių visuma, kurios tikslas </w:t>
      </w:r>
      <w:r w:rsidR="00366373">
        <w:t>-</w:t>
      </w:r>
      <w:r w:rsidR="006E5764" w:rsidRPr="00AC516A">
        <w:t xml:space="preserve"> </w:t>
      </w:r>
      <w:r w:rsidR="006E5764" w:rsidRPr="007D29FC">
        <w:t xml:space="preserve">suteikti </w:t>
      </w:r>
      <w:r w:rsidR="00983F1F" w:rsidRPr="007D29FC">
        <w:t>socialinę</w:t>
      </w:r>
      <w:r w:rsidR="005C79EA" w:rsidRPr="007D29FC">
        <w:t xml:space="preserve"> </w:t>
      </w:r>
      <w:r w:rsidR="006E5764" w:rsidRPr="007D29FC">
        <w:t>paslaugą</w:t>
      </w:r>
      <w:r w:rsidR="006E5764" w:rsidRPr="00AC516A">
        <w:t xml:space="preserve"> arba sukurti </w:t>
      </w:r>
      <w:r w:rsidR="00983F1F">
        <w:t xml:space="preserve">konkretų </w:t>
      </w:r>
      <w:r w:rsidR="006E5764" w:rsidRPr="00AC516A">
        <w:t xml:space="preserve">produktą, skirtą </w:t>
      </w:r>
      <w:r w:rsidR="00A76A6C">
        <w:t xml:space="preserve">Šilutės rajono ir miesto </w:t>
      </w:r>
      <w:r w:rsidR="006E5764" w:rsidRPr="00AC516A">
        <w:t>visuomenės</w:t>
      </w:r>
      <w:r w:rsidR="005845E5">
        <w:t xml:space="preserve"> </w:t>
      </w:r>
      <w:r w:rsidR="00681E89">
        <w:t xml:space="preserve">bei </w:t>
      </w:r>
      <w:r w:rsidR="00A76A6C">
        <w:t>švietimo įstaigos</w:t>
      </w:r>
      <w:r w:rsidR="00130BA7">
        <w:t xml:space="preserve"> </w:t>
      </w:r>
      <w:r w:rsidR="00A76A6C">
        <w:t>bendruomenės</w:t>
      </w:r>
      <w:r w:rsidR="006E5764" w:rsidRPr="00AC516A">
        <w:t xml:space="preserve"> kultūriniams, meniniams</w:t>
      </w:r>
      <w:r w:rsidR="00A76A6C">
        <w:t>,</w:t>
      </w:r>
      <w:r w:rsidR="006E5764" w:rsidRPr="00AC516A">
        <w:t xml:space="preserve"> </w:t>
      </w:r>
      <w:r w:rsidR="005C79EA">
        <w:t xml:space="preserve">edukaciniams, </w:t>
      </w:r>
      <w:r w:rsidR="006E5764" w:rsidRPr="00AC516A">
        <w:t>švietė</w:t>
      </w:r>
      <w:r w:rsidR="00A67666" w:rsidRPr="00AC516A">
        <w:t>jiškiems</w:t>
      </w:r>
      <w:r w:rsidR="00A76A6C">
        <w:t>, pilietišk</w:t>
      </w:r>
      <w:r w:rsidR="00983F1F">
        <w:t xml:space="preserve">umo </w:t>
      </w:r>
      <w:r w:rsidR="00366373">
        <w:t xml:space="preserve">ir kitiems </w:t>
      </w:r>
      <w:r w:rsidR="00A67666" w:rsidRPr="00AC516A">
        <w:t xml:space="preserve">poreikiams </w:t>
      </w:r>
      <w:r w:rsidR="00983F1F">
        <w:t>tenkinti.</w:t>
      </w:r>
      <w:r w:rsidR="005C79EA">
        <w:t xml:space="preserve"> </w:t>
      </w:r>
    </w:p>
    <w:p w:rsidR="00A76A6C" w:rsidRDefault="00130BA7" w:rsidP="00C205BD">
      <w:pPr>
        <w:ind w:firstLine="720"/>
        <w:jc w:val="both"/>
      </w:pPr>
      <w:r>
        <w:t xml:space="preserve"> </w:t>
      </w:r>
      <w:r w:rsidR="00281E93">
        <w:t>4</w:t>
      </w:r>
      <w:r>
        <w:t>. Š</w:t>
      </w:r>
      <w:r w:rsidR="006E5764" w:rsidRPr="00AC516A">
        <w:t xml:space="preserve">io Tvarkos aprašo įgyvendinimą prižiūri Savivaldybės administracijos </w:t>
      </w:r>
      <w:r w:rsidR="00A76A6C">
        <w:t>Švietimo skyrius</w:t>
      </w:r>
      <w:r w:rsidR="00C205BD">
        <w:t xml:space="preserve">. </w:t>
      </w:r>
    </w:p>
    <w:p w:rsidR="00C205BD" w:rsidRPr="00726008" w:rsidRDefault="00C205BD" w:rsidP="00C205BD">
      <w:pPr>
        <w:ind w:firstLine="720"/>
        <w:jc w:val="both"/>
      </w:pPr>
    </w:p>
    <w:p w:rsidR="006E5764" w:rsidRPr="00682D9D" w:rsidRDefault="006E5764" w:rsidP="00AD1351">
      <w:pPr>
        <w:pStyle w:val="Default"/>
        <w:jc w:val="center"/>
        <w:rPr>
          <w:b/>
          <w:bCs/>
        </w:rPr>
      </w:pPr>
      <w:r w:rsidRPr="00682D9D">
        <w:rPr>
          <w:b/>
          <w:bCs/>
        </w:rPr>
        <w:t xml:space="preserve">II </w:t>
      </w:r>
      <w:r w:rsidRPr="00682D9D">
        <w:rPr>
          <w:b/>
        </w:rPr>
        <w:t>SKYRIUS</w:t>
      </w:r>
      <w:r w:rsidRPr="00682D9D">
        <w:rPr>
          <w:b/>
          <w:bCs/>
        </w:rPr>
        <w:t xml:space="preserve"> </w:t>
      </w:r>
    </w:p>
    <w:p w:rsidR="006E5764" w:rsidRPr="00682D9D" w:rsidRDefault="006E5764" w:rsidP="00AD1351">
      <w:pPr>
        <w:pStyle w:val="Default"/>
        <w:jc w:val="center"/>
        <w:rPr>
          <w:b/>
          <w:bCs/>
        </w:rPr>
      </w:pPr>
      <w:r>
        <w:rPr>
          <w:b/>
          <w:bCs/>
        </w:rPr>
        <w:t>PROJEKTŲ ATRANKA</w:t>
      </w:r>
    </w:p>
    <w:p w:rsidR="006E5764" w:rsidRPr="00682D9D" w:rsidRDefault="006E5764" w:rsidP="006E5764">
      <w:pPr>
        <w:pStyle w:val="Default"/>
        <w:jc w:val="center"/>
      </w:pPr>
    </w:p>
    <w:p w:rsidR="006E5764" w:rsidRPr="00AC516A" w:rsidRDefault="00281E93" w:rsidP="00AC516A">
      <w:pPr>
        <w:pStyle w:val="Sraopastraipa"/>
        <w:tabs>
          <w:tab w:val="left" w:pos="720"/>
        </w:tabs>
        <w:ind w:left="0" w:firstLine="709"/>
        <w:jc w:val="both"/>
      </w:pPr>
      <w:r>
        <w:t>5</w:t>
      </w:r>
      <w:r w:rsidR="00A67666">
        <w:t xml:space="preserve">. </w:t>
      </w:r>
      <w:r w:rsidR="006E5764">
        <w:t>Projektų</w:t>
      </w:r>
      <w:r w:rsidR="006E5764" w:rsidRPr="00AC516A">
        <w:t xml:space="preserve"> paraiškas (toliau </w:t>
      </w:r>
      <w:r w:rsidR="00366373">
        <w:t>-</w:t>
      </w:r>
      <w:r w:rsidR="006E5764" w:rsidRPr="00AC516A">
        <w:t xml:space="preserve"> </w:t>
      </w:r>
      <w:r w:rsidR="000578EE">
        <w:t>P</w:t>
      </w:r>
      <w:r w:rsidR="006E5764" w:rsidRPr="00AC516A">
        <w:t xml:space="preserve">araiškos) </w:t>
      </w:r>
      <w:r w:rsidR="004E542A">
        <w:t>s</w:t>
      </w:r>
      <w:r w:rsidR="006E5764" w:rsidRPr="00AC516A">
        <w:t xml:space="preserve">avivaldybės administracijos </w:t>
      </w:r>
      <w:r w:rsidR="00796160">
        <w:t xml:space="preserve">Švietimo </w:t>
      </w:r>
      <w:r w:rsidR="006E5764" w:rsidRPr="00AC516A">
        <w:t xml:space="preserve">skyriui </w:t>
      </w:r>
      <w:r w:rsidR="00AD1351">
        <w:t>gali teikti</w:t>
      </w:r>
      <w:r w:rsidR="006E5764" w:rsidRPr="00AC516A">
        <w:t xml:space="preserve"> </w:t>
      </w:r>
      <w:r w:rsidR="00796160">
        <w:t xml:space="preserve">visos </w:t>
      </w:r>
      <w:r w:rsidR="001D5E57">
        <w:t xml:space="preserve">rajono </w:t>
      </w:r>
      <w:r w:rsidR="00C205BD">
        <w:t>Š</w:t>
      </w:r>
      <w:r w:rsidR="00796160">
        <w:t>vietimo įstaig</w:t>
      </w:r>
      <w:r>
        <w:t>ų</w:t>
      </w:r>
      <w:r w:rsidR="004E542A">
        <w:t xml:space="preserve"> - </w:t>
      </w:r>
      <w:r w:rsidR="00A640F4">
        <w:t>bendrojo ugdymo,</w:t>
      </w:r>
      <w:r w:rsidR="004E542A">
        <w:t xml:space="preserve"> </w:t>
      </w:r>
      <w:r w:rsidR="00A640F4">
        <w:t xml:space="preserve">formalųjį švietimą papildančios </w:t>
      </w:r>
      <w:r w:rsidR="00147CD5">
        <w:t xml:space="preserve">(meno, sporto, ikimokyklinės) </w:t>
      </w:r>
      <w:r w:rsidR="008B7089">
        <w:t>mokykl</w:t>
      </w:r>
      <w:r w:rsidR="00130BA7">
        <w:t>ų</w:t>
      </w:r>
      <w:r>
        <w:t xml:space="preserve"> -</w:t>
      </w:r>
      <w:r w:rsidR="00796160">
        <w:t xml:space="preserve"> bendruomenės.</w:t>
      </w:r>
      <w:r w:rsidR="006E5764" w:rsidRPr="00AC516A">
        <w:t xml:space="preserve"> </w:t>
      </w:r>
      <w:r w:rsidR="000578EE">
        <w:t>Vieną Projektą gali rengti 2-3</w:t>
      </w:r>
      <w:r w:rsidR="00130BA7">
        <w:t xml:space="preserve"> įstaigos</w:t>
      </w:r>
      <w:r w:rsidR="000578EE">
        <w:t>, kurių viena yra Paraiškos teikėjas, kiti - partneriai.</w:t>
      </w:r>
    </w:p>
    <w:p w:rsidR="007D29FC" w:rsidRPr="00D67BE6" w:rsidRDefault="00281E93" w:rsidP="007D29FC">
      <w:pPr>
        <w:tabs>
          <w:tab w:val="left" w:pos="1080"/>
        </w:tabs>
        <w:ind w:firstLine="709"/>
        <w:jc w:val="both"/>
      </w:pPr>
      <w:r>
        <w:t>6</w:t>
      </w:r>
      <w:r w:rsidR="00130BA7">
        <w:t>.</w:t>
      </w:r>
      <w:r w:rsidR="006E5764" w:rsidRPr="00AC516A">
        <w:t xml:space="preserve"> Paraiškos</w:t>
      </w:r>
      <w:r w:rsidR="00AD1351">
        <w:t>,</w:t>
      </w:r>
      <w:r w:rsidR="006E5764" w:rsidRPr="00AC516A">
        <w:t xml:space="preserve"> parengtos pagal Savivaldybės administracijos direktori</w:t>
      </w:r>
      <w:r w:rsidR="002D525A">
        <w:t>aus patvirtintą formą</w:t>
      </w:r>
      <w:r w:rsidR="00AD1351">
        <w:t xml:space="preserve"> </w:t>
      </w:r>
      <w:r w:rsidR="00017BED">
        <w:t>(1 priedas</w:t>
      </w:r>
      <w:r w:rsidR="00ED649E">
        <w:t>)</w:t>
      </w:r>
      <w:r w:rsidR="002D525A">
        <w:t>,</w:t>
      </w:r>
      <w:r w:rsidR="00ED649E">
        <w:t xml:space="preserve"> </w:t>
      </w:r>
      <w:r w:rsidR="00AD1351">
        <w:t>priimamos</w:t>
      </w:r>
      <w:r w:rsidR="006E5764" w:rsidRPr="00AC516A">
        <w:t xml:space="preserve"> </w:t>
      </w:r>
      <w:r w:rsidR="00A16B79" w:rsidRPr="00D67BE6">
        <w:t>iki 2017 m. spalio 16 d. 17.00 val. Švietimo skyriuje</w:t>
      </w:r>
      <w:r w:rsidR="007D29FC" w:rsidRPr="00D67BE6">
        <w:t>.</w:t>
      </w:r>
    </w:p>
    <w:p w:rsidR="006E5764" w:rsidRPr="00A3704C" w:rsidRDefault="00281E93" w:rsidP="007D29FC">
      <w:pPr>
        <w:tabs>
          <w:tab w:val="left" w:pos="1080"/>
        </w:tabs>
        <w:ind w:firstLine="709"/>
        <w:jc w:val="both"/>
      </w:pPr>
      <w:r w:rsidRPr="00D67BE6">
        <w:t>7</w:t>
      </w:r>
      <w:r w:rsidR="00C205BD" w:rsidRPr="00D67BE6">
        <w:t>.</w:t>
      </w:r>
      <w:r w:rsidR="006E5764" w:rsidRPr="00D67BE6">
        <w:t xml:space="preserve"> </w:t>
      </w:r>
      <w:r w:rsidR="00B451B0" w:rsidRPr="00D67BE6">
        <w:t>P</w:t>
      </w:r>
      <w:r w:rsidR="006E5764" w:rsidRPr="00D67BE6">
        <w:t xml:space="preserve">rojektų paraiškas </w:t>
      </w:r>
      <w:r w:rsidR="00A16B79" w:rsidRPr="00D67BE6">
        <w:t>iki 2017 m. spalio 20 d. į</w:t>
      </w:r>
      <w:r w:rsidR="00C205BD" w:rsidRPr="00D67BE6">
        <w:t>vertina</w:t>
      </w:r>
      <w:r w:rsidR="00C205BD">
        <w:t xml:space="preserve"> A</w:t>
      </w:r>
      <w:r w:rsidR="00B451B0">
        <w:t xml:space="preserve">dministracijos direktoriaus įsakymu sudaryta </w:t>
      </w:r>
      <w:r w:rsidR="00A94AF4">
        <w:t>p</w:t>
      </w:r>
      <w:r w:rsidR="00796160">
        <w:t xml:space="preserve">rojektų vertinimo komisija (toliau </w:t>
      </w:r>
      <w:r w:rsidR="00366373">
        <w:t>-</w:t>
      </w:r>
      <w:r w:rsidR="00796160">
        <w:t xml:space="preserve"> Komisija)</w:t>
      </w:r>
      <w:r w:rsidR="004E542A">
        <w:t>, kurią sudaro įvairių sričių specialistai</w:t>
      </w:r>
      <w:r w:rsidR="00A3704C">
        <w:t xml:space="preserve">, atsižvelgiant į </w:t>
      </w:r>
      <w:r w:rsidR="00A3704C" w:rsidRPr="00A3704C">
        <w:t>gautas paraiškas ir jose pateiktas kryptis</w:t>
      </w:r>
      <w:r w:rsidR="00A3704C">
        <w:t>.</w:t>
      </w:r>
    </w:p>
    <w:p w:rsidR="006E5764" w:rsidRPr="00AC516A" w:rsidRDefault="00281E93" w:rsidP="00AC516A">
      <w:pPr>
        <w:pStyle w:val="Default"/>
        <w:ind w:firstLine="709"/>
        <w:jc w:val="both"/>
      </w:pPr>
      <w:r>
        <w:lastRenderedPageBreak/>
        <w:t>8</w:t>
      </w:r>
      <w:r w:rsidR="006E5764" w:rsidRPr="00AC516A">
        <w:t>.</w:t>
      </w:r>
      <w:r w:rsidR="00557E14">
        <w:t xml:space="preserve"> </w:t>
      </w:r>
      <w:r w:rsidR="006E5764" w:rsidRPr="00AC516A">
        <w:t xml:space="preserve">Jeigu </w:t>
      </w:r>
      <w:r w:rsidR="00796160">
        <w:t xml:space="preserve">komisijos </w:t>
      </w:r>
      <w:r w:rsidR="006E5764" w:rsidRPr="00AC516A">
        <w:t xml:space="preserve">narys yra </w:t>
      </w:r>
      <w:r w:rsidR="00C205BD">
        <w:t>P</w:t>
      </w:r>
      <w:r w:rsidR="006E5764" w:rsidRPr="00AC516A">
        <w:t xml:space="preserve">araišką pateikusios </w:t>
      </w:r>
      <w:r w:rsidR="00796160">
        <w:t xml:space="preserve">įstaigos </w:t>
      </w:r>
      <w:r w:rsidR="006E5764" w:rsidRPr="00AC516A">
        <w:t>vadovas</w:t>
      </w:r>
      <w:r w:rsidR="00B451B0">
        <w:t>,</w:t>
      </w:r>
      <w:r w:rsidR="006E5764" w:rsidRPr="00AC516A">
        <w:t xml:space="preserve"> narys arba dalyvauja įgyvendinant projektą, jis privalo nusišalinti svarstant projekto dalinio finansavimo klausimus.</w:t>
      </w:r>
    </w:p>
    <w:p w:rsidR="006E5764" w:rsidRPr="00AC516A" w:rsidRDefault="00281E93" w:rsidP="00AC516A">
      <w:pPr>
        <w:pStyle w:val="Default"/>
        <w:ind w:firstLine="709"/>
        <w:jc w:val="both"/>
      </w:pPr>
      <w:r>
        <w:t>9</w:t>
      </w:r>
      <w:r w:rsidR="006E5764" w:rsidRPr="00AC516A">
        <w:t xml:space="preserve">. Vieną paraišką vertina 2 </w:t>
      </w:r>
      <w:r w:rsidR="00A72AD7">
        <w:t>nariai</w:t>
      </w:r>
      <w:r w:rsidR="006E5764" w:rsidRPr="00AC516A">
        <w:t>.</w:t>
      </w:r>
      <w:r w:rsidR="00A72AD7">
        <w:t xml:space="preserve"> Nesutapus vertinimams </w:t>
      </w:r>
      <w:r w:rsidR="00A82B10">
        <w:t>K</w:t>
      </w:r>
      <w:r w:rsidR="00A72AD7">
        <w:t xml:space="preserve">omisijos pirmininkui </w:t>
      </w:r>
      <w:r w:rsidR="006E5764" w:rsidRPr="00AC516A">
        <w:t xml:space="preserve">turi </w:t>
      </w:r>
      <w:r w:rsidR="00A72AD7">
        <w:t xml:space="preserve">būti </w:t>
      </w:r>
      <w:r w:rsidR="006E5764" w:rsidRPr="00AC516A">
        <w:t>pateikt</w:t>
      </w:r>
      <w:r w:rsidR="00A72AD7">
        <w:t>a</w:t>
      </w:r>
      <w:r w:rsidR="006E5764" w:rsidRPr="00AC516A">
        <w:t xml:space="preserve"> argumentuot</w:t>
      </w:r>
      <w:r w:rsidR="00A72AD7">
        <w:t>a</w:t>
      </w:r>
      <w:r w:rsidR="006E5764" w:rsidRPr="00AC516A">
        <w:t xml:space="preserve"> išvad</w:t>
      </w:r>
      <w:r w:rsidR="00A72AD7">
        <w:t>a</w:t>
      </w:r>
      <w:r w:rsidR="008B3D74">
        <w:t>.</w:t>
      </w:r>
    </w:p>
    <w:p w:rsidR="006E5764" w:rsidRPr="00AC516A" w:rsidRDefault="00C70276" w:rsidP="00AC516A">
      <w:pPr>
        <w:pStyle w:val="Default"/>
        <w:ind w:firstLine="709"/>
        <w:jc w:val="both"/>
      </w:pPr>
      <w:r>
        <w:t>1</w:t>
      </w:r>
      <w:r w:rsidR="00281E93">
        <w:t>0</w:t>
      </w:r>
      <w:r w:rsidR="006E5764" w:rsidRPr="00AC516A">
        <w:t xml:space="preserve">. </w:t>
      </w:r>
      <w:r w:rsidR="00A72AD7">
        <w:t xml:space="preserve">Komisija </w:t>
      </w:r>
      <w:r w:rsidR="00C205BD">
        <w:t>P</w:t>
      </w:r>
      <w:r w:rsidR="006E5764" w:rsidRPr="00AC516A">
        <w:t>araiškas v</w:t>
      </w:r>
      <w:r w:rsidR="00435574">
        <w:t xml:space="preserve">ertina balais </w:t>
      </w:r>
      <w:r w:rsidR="006E5764" w:rsidRPr="00AC516A">
        <w:t>pagal šiuos kriterijus</w:t>
      </w:r>
      <w:r w:rsidR="00A82B10">
        <w:t xml:space="preserve"> (2 priedas)</w:t>
      </w:r>
      <w:r w:rsidR="006E5764" w:rsidRPr="00AC516A">
        <w:t>:</w:t>
      </w:r>
    </w:p>
    <w:p w:rsidR="006E5764" w:rsidRPr="006F51E6" w:rsidRDefault="00C70276" w:rsidP="00AC516A">
      <w:pPr>
        <w:tabs>
          <w:tab w:val="left" w:pos="1080"/>
        </w:tabs>
        <w:ind w:firstLine="709"/>
        <w:jc w:val="both"/>
      </w:pPr>
      <w:r>
        <w:t>1</w:t>
      </w:r>
      <w:r w:rsidR="00281E93">
        <w:t>0</w:t>
      </w:r>
      <w:r w:rsidR="006E5764" w:rsidRPr="00AC516A">
        <w:t xml:space="preserve">.1. projekto meninė ir (ar) kultūrinė </w:t>
      </w:r>
      <w:r w:rsidR="006E5764" w:rsidRPr="006F51E6">
        <w:t>vertė</w:t>
      </w:r>
      <w:r w:rsidR="00920445" w:rsidRPr="006F51E6">
        <w:t xml:space="preserve"> </w:t>
      </w:r>
      <w:r w:rsidR="00DC1F1F">
        <w:t>-</w:t>
      </w:r>
      <w:r w:rsidR="00920445" w:rsidRPr="006F51E6">
        <w:t xml:space="preserve"> nuo 1 balo iki 10 balų</w:t>
      </w:r>
      <w:r w:rsidR="006E5764" w:rsidRPr="006F51E6">
        <w:t>;</w:t>
      </w:r>
    </w:p>
    <w:p w:rsidR="006E5764" w:rsidRPr="006F51E6" w:rsidRDefault="00C70276" w:rsidP="00AC516A">
      <w:pPr>
        <w:tabs>
          <w:tab w:val="left" w:pos="1080"/>
        </w:tabs>
        <w:ind w:firstLine="709"/>
        <w:jc w:val="both"/>
      </w:pPr>
      <w:r>
        <w:t>1</w:t>
      </w:r>
      <w:r w:rsidR="00281E93">
        <w:t>0</w:t>
      </w:r>
      <w:r w:rsidR="00017BED">
        <w:t xml:space="preserve">.2. projekto produktų ir </w:t>
      </w:r>
      <w:r w:rsidR="00A96042">
        <w:t xml:space="preserve">(ar) </w:t>
      </w:r>
      <w:r w:rsidR="006E5764" w:rsidRPr="006F51E6">
        <w:t>paslaugų inovacijos</w:t>
      </w:r>
      <w:r w:rsidR="00920445" w:rsidRPr="006F51E6">
        <w:t xml:space="preserve"> </w:t>
      </w:r>
      <w:r w:rsidR="00DC1F1F">
        <w:t>-</w:t>
      </w:r>
      <w:r w:rsidR="00920445" w:rsidRPr="006F51E6">
        <w:t xml:space="preserve"> nuo 1 balo iki </w:t>
      </w:r>
      <w:r w:rsidR="0008326C" w:rsidRPr="006F51E6">
        <w:t>5</w:t>
      </w:r>
      <w:r w:rsidR="00920445" w:rsidRPr="006F51E6">
        <w:t xml:space="preserve"> balų</w:t>
      </w:r>
      <w:r w:rsidR="006E5764" w:rsidRPr="006F51E6">
        <w:t xml:space="preserve">; </w:t>
      </w:r>
    </w:p>
    <w:p w:rsidR="006E5764" w:rsidRPr="00AC516A" w:rsidRDefault="00C70276" w:rsidP="00AC516A">
      <w:pPr>
        <w:tabs>
          <w:tab w:val="left" w:pos="1080"/>
        </w:tabs>
        <w:ind w:firstLine="709"/>
        <w:jc w:val="both"/>
      </w:pPr>
      <w:r>
        <w:t>1</w:t>
      </w:r>
      <w:r w:rsidR="00281E93">
        <w:t>0</w:t>
      </w:r>
      <w:r w:rsidR="006E5764" w:rsidRPr="006F51E6">
        <w:t xml:space="preserve">.3. projekto aktualumas, atitikimas Lietuvos </w:t>
      </w:r>
      <w:r w:rsidR="00D73BED">
        <w:t xml:space="preserve">šimtmečio </w:t>
      </w:r>
      <w:r w:rsidR="00A72AD7">
        <w:t xml:space="preserve">programos </w:t>
      </w:r>
      <w:r w:rsidR="006E5764" w:rsidRPr="006F51E6">
        <w:t>kryptims</w:t>
      </w:r>
      <w:r w:rsidR="00920445" w:rsidRPr="006F51E6">
        <w:t xml:space="preserve"> </w:t>
      </w:r>
      <w:r w:rsidR="00DC1F1F">
        <w:t>-</w:t>
      </w:r>
      <w:r w:rsidR="00920445" w:rsidRPr="006F51E6">
        <w:t xml:space="preserve"> nuo 1 balo iki 10 balų</w:t>
      </w:r>
      <w:r w:rsidR="006E5764" w:rsidRPr="006F51E6">
        <w:t>;</w:t>
      </w:r>
    </w:p>
    <w:p w:rsidR="006E5764" w:rsidRPr="00AC516A" w:rsidRDefault="00C70276" w:rsidP="00AC516A">
      <w:pPr>
        <w:tabs>
          <w:tab w:val="left" w:pos="1080"/>
        </w:tabs>
        <w:ind w:firstLine="709"/>
        <w:jc w:val="both"/>
      </w:pPr>
      <w:r>
        <w:t>1</w:t>
      </w:r>
      <w:r w:rsidR="00281E93">
        <w:t>0</w:t>
      </w:r>
      <w:r w:rsidR="006E5764" w:rsidRPr="00AC516A">
        <w:t xml:space="preserve">.4. projekto </w:t>
      </w:r>
      <w:r w:rsidR="00A96042">
        <w:t>bendruomeniškumas ir partnerystė: kitų  i</w:t>
      </w:r>
      <w:r w:rsidR="006E5764" w:rsidRPr="00AC516A">
        <w:t xml:space="preserve">nstitucijų, įstaigų, organizacijų, pavienių </w:t>
      </w:r>
      <w:r w:rsidR="00A96042">
        <w:t xml:space="preserve">asmenų </w:t>
      </w:r>
      <w:r w:rsidR="006E5764" w:rsidRPr="00AC516A">
        <w:t>įtraukimas į vyksmą</w:t>
      </w:r>
      <w:r w:rsidR="0008326C">
        <w:t xml:space="preserve"> </w:t>
      </w:r>
      <w:r w:rsidR="00DC1F1F">
        <w:t>-</w:t>
      </w:r>
      <w:r w:rsidR="0008326C" w:rsidRPr="006F51E6">
        <w:t xml:space="preserve"> nuo 1 balo iki </w:t>
      </w:r>
      <w:r w:rsidR="00A96042">
        <w:t>10</w:t>
      </w:r>
      <w:r w:rsidR="0008326C" w:rsidRPr="006F51E6">
        <w:t xml:space="preserve"> balų</w:t>
      </w:r>
      <w:r w:rsidR="006E5764" w:rsidRPr="006F51E6">
        <w:t>;</w:t>
      </w:r>
      <w:r w:rsidR="006E5764" w:rsidRPr="00AC516A">
        <w:t xml:space="preserve"> </w:t>
      </w:r>
    </w:p>
    <w:p w:rsidR="006E5764" w:rsidRDefault="00C70276" w:rsidP="00AC516A">
      <w:pPr>
        <w:tabs>
          <w:tab w:val="left" w:pos="1080"/>
        </w:tabs>
        <w:ind w:firstLine="709"/>
        <w:jc w:val="both"/>
      </w:pPr>
      <w:r>
        <w:t>1</w:t>
      </w:r>
      <w:r w:rsidR="00281E93">
        <w:t>0</w:t>
      </w:r>
      <w:r w:rsidR="006E5764" w:rsidRPr="00AC516A">
        <w:t>.5. projekto prieinamumas lankytojams, žiūrovams, klausytojams: darbas su tiksline auditorija</w:t>
      </w:r>
      <w:r w:rsidR="00920445">
        <w:t xml:space="preserve"> </w:t>
      </w:r>
      <w:r w:rsidR="00322342">
        <w:t>-</w:t>
      </w:r>
      <w:r w:rsidR="00920445" w:rsidRPr="00920445">
        <w:t xml:space="preserve"> </w:t>
      </w:r>
      <w:r w:rsidR="00920445" w:rsidRPr="006F51E6">
        <w:t xml:space="preserve">nuo 1 balo iki </w:t>
      </w:r>
      <w:r w:rsidR="0008326C" w:rsidRPr="006F51E6">
        <w:t>10</w:t>
      </w:r>
      <w:r w:rsidR="00920445" w:rsidRPr="006F51E6">
        <w:t xml:space="preserve"> balų</w:t>
      </w:r>
      <w:r w:rsidR="006E5764" w:rsidRPr="006F51E6">
        <w:t>;</w:t>
      </w:r>
    </w:p>
    <w:p w:rsidR="0008326C" w:rsidRPr="006F51E6" w:rsidRDefault="00C70276" w:rsidP="00AC516A">
      <w:pPr>
        <w:tabs>
          <w:tab w:val="left" w:pos="1080"/>
        </w:tabs>
        <w:ind w:firstLine="709"/>
        <w:jc w:val="both"/>
      </w:pPr>
      <w:r>
        <w:t>1</w:t>
      </w:r>
      <w:r w:rsidR="00281E93">
        <w:t>0</w:t>
      </w:r>
      <w:r w:rsidR="0008326C" w:rsidRPr="006F51E6">
        <w:t xml:space="preserve">.6. </w:t>
      </w:r>
      <w:r w:rsidR="00DC1F1F">
        <w:t xml:space="preserve">įstaigos bendruomenės ir/ar </w:t>
      </w:r>
      <w:r w:rsidR="00A96042">
        <w:t xml:space="preserve">visuomenės </w:t>
      </w:r>
      <w:proofErr w:type="spellStart"/>
      <w:r w:rsidR="0008326C" w:rsidRPr="006F51E6">
        <w:t>įtrauktis</w:t>
      </w:r>
      <w:proofErr w:type="spellEnd"/>
      <w:r w:rsidR="0008326C" w:rsidRPr="006F51E6">
        <w:t xml:space="preserve"> į projektų veiklas </w:t>
      </w:r>
      <w:r w:rsidR="00DC1F1F">
        <w:t>-</w:t>
      </w:r>
      <w:r w:rsidR="0008326C" w:rsidRPr="006F51E6">
        <w:t xml:space="preserve"> nuo 1 balo iki </w:t>
      </w:r>
      <w:r w:rsidR="00A96042">
        <w:t>5</w:t>
      </w:r>
      <w:r w:rsidR="0008326C" w:rsidRPr="006F51E6">
        <w:t xml:space="preserve"> balų;</w:t>
      </w:r>
    </w:p>
    <w:p w:rsidR="006E5764" w:rsidRPr="006F51E6" w:rsidRDefault="00C70276" w:rsidP="00AC516A">
      <w:pPr>
        <w:tabs>
          <w:tab w:val="left" w:pos="1080"/>
        </w:tabs>
        <w:ind w:firstLine="709"/>
        <w:jc w:val="both"/>
      </w:pPr>
      <w:r>
        <w:t>1</w:t>
      </w:r>
      <w:r w:rsidR="00281E93">
        <w:t>0</w:t>
      </w:r>
      <w:r w:rsidR="006E5764" w:rsidRPr="006F51E6">
        <w:t>.</w:t>
      </w:r>
      <w:r w:rsidR="001F3486" w:rsidRPr="006F51E6">
        <w:t>7</w:t>
      </w:r>
      <w:r w:rsidR="006E5764" w:rsidRPr="006F51E6">
        <w:t xml:space="preserve">. projekto žinomumas </w:t>
      </w:r>
      <w:r w:rsidR="00DC1F1F">
        <w:t xml:space="preserve">vietos, </w:t>
      </w:r>
      <w:r w:rsidR="006E5764" w:rsidRPr="006F51E6">
        <w:t>region</w:t>
      </w:r>
      <w:r w:rsidR="00DC1F1F">
        <w:t xml:space="preserve">o, šalies </w:t>
      </w:r>
      <w:r w:rsidR="006E5764" w:rsidRPr="006F51E6">
        <w:t xml:space="preserve"> lygiu</w:t>
      </w:r>
      <w:r w:rsidR="00DC1F1F">
        <w:t xml:space="preserve"> - </w:t>
      </w:r>
      <w:r w:rsidR="0008326C" w:rsidRPr="006F51E6">
        <w:t xml:space="preserve"> nuo 1 balo iki 10 balų</w:t>
      </w:r>
      <w:r w:rsidR="006E5764" w:rsidRPr="006F51E6">
        <w:t>;</w:t>
      </w:r>
    </w:p>
    <w:p w:rsidR="006E5764" w:rsidRDefault="00C70276" w:rsidP="00AC516A">
      <w:pPr>
        <w:tabs>
          <w:tab w:val="left" w:pos="1080"/>
        </w:tabs>
        <w:ind w:firstLine="709"/>
        <w:jc w:val="both"/>
      </w:pPr>
      <w:r>
        <w:t>1</w:t>
      </w:r>
      <w:r w:rsidR="00281E93">
        <w:t>0</w:t>
      </w:r>
      <w:r w:rsidR="006E5764" w:rsidRPr="006F51E6">
        <w:t>.</w:t>
      </w:r>
      <w:r w:rsidR="001F3486" w:rsidRPr="006F51E6">
        <w:t>8</w:t>
      </w:r>
      <w:r w:rsidR="006E5764" w:rsidRPr="006F51E6">
        <w:t>. papildom</w:t>
      </w:r>
      <w:r w:rsidR="00E658D5">
        <w:t>i</w:t>
      </w:r>
      <w:r w:rsidR="006E5764" w:rsidRPr="006F51E6">
        <w:t xml:space="preserve"> </w:t>
      </w:r>
      <w:r w:rsidR="00E658D5" w:rsidRPr="006F51E6">
        <w:t xml:space="preserve">projekto </w:t>
      </w:r>
      <w:r w:rsidR="006E5764" w:rsidRPr="006F51E6">
        <w:t>finansavimo šaltini</w:t>
      </w:r>
      <w:r w:rsidR="00E658D5">
        <w:t>ai</w:t>
      </w:r>
      <w:r w:rsidR="0008326C" w:rsidRPr="006F51E6">
        <w:t xml:space="preserve"> </w:t>
      </w:r>
      <w:r w:rsidR="00DC1F1F">
        <w:t>-</w:t>
      </w:r>
      <w:r w:rsidR="0008326C" w:rsidRPr="006F51E6">
        <w:t xml:space="preserve"> nuo 1 balo iki 5 balų</w:t>
      </w:r>
      <w:r w:rsidR="006E5764" w:rsidRPr="006F51E6">
        <w:t>.</w:t>
      </w:r>
    </w:p>
    <w:p w:rsidR="006E5764" w:rsidRPr="00682D9D" w:rsidRDefault="006E5764" w:rsidP="00AD1351">
      <w:pPr>
        <w:tabs>
          <w:tab w:val="left" w:pos="0"/>
        </w:tabs>
        <w:jc w:val="center"/>
        <w:rPr>
          <w:b/>
        </w:rPr>
      </w:pPr>
    </w:p>
    <w:p w:rsidR="006E5764" w:rsidRPr="00682D9D" w:rsidRDefault="006E5764" w:rsidP="00AD1351">
      <w:pPr>
        <w:tabs>
          <w:tab w:val="left" w:pos="0"/>
        </w:tabs>
        <w:jc w:val="center"/>
        <w:rPr>
          <w:b/>
        </w:rPr>
      </w:pPr>
      <w:r w:rsidRPr="00682D9D">
        <w:rPr>
          <w:b/>
        </w:rPr>
        <w:t>III SKYRIUS</w:t>
      </w:r>
    </w:p>
    <w:p w:rsidR="006E5764" w:rsidRPr="006F51E6" w:rsidRDefault="006E5764" w:rsidP="00AD1351">
      <w:pPr>
        <w:tabs>
          <w:tab w:val="left" w:pos="0"/>
        </w:tabs>
        <w:jc w:val="center"/>
        <w:rPr>
          <w:b/>
        </w:rPr>
      </w:pPr>
      <w:r w:rsidRPr="006F51E6">
        <w:rPr>
          <w:b/>
        </w:rPr>
        <w:t>PROJEKTŲ FINANSAVIMAS</w:t>
      </w:r>
    </w:p>
    <w:p w:rsidR="006E5764" w:rsidRPr="006F51E6" w:rsidRDefault="006E5764" w:rsidP="006E5764">
      <w:pPr>
        <w:tabs>
          <w:tab w:val="left" w:pos="1080"/>
        </w:tabs>
        <w:jc w:val="both"/>
        <w:rPr>
          <w:b/>
        </w:rPr>
      </w:pPr>
    </w:p>
    <w:p w:rsidR="00C205BD" w:rsidRDefault="00C205BD" w:rsidP="00C205BD">
      <w:pPr>
        <w:tabs>
          <w:tab w:val="left" w:pos="1080"/>
        </w:tabs>
        <w:ind w:firstLine="709"/>
        <w:jc w:val="both"/>
      </w:pPr>
      <w:r>
        <w:t>1</w:t>
      </w:r>
      <w:r w:rsidR="00281E93">
        <w:t>1</w:t>
      </w:r>
      <w:r w:rsidRPr="00AC516A">
        <w:t xml:space="preserve">. Projektas gali </w:t>
      </w:r>
      <w:r>
        <w:t xml:space="preserve">dalyvauti konkurse ir </w:t>
      </w:r>
      <w:r w:rsidRPr="00AC516A">
        <w:t xml:space="preserve">būti </w:t>
      </w:r>
      <w:r>
        <w:t xml:space="preserve">finansuojamas, </w:t>
      </w:r>
      <w:r w:rsidRPr="00AC516A">
        <w:t xml:space="preserve">jei surenka ne mažiau </w:t>
      </w:r>
      <w:r w:rsidRPr="006F51E6">
        <w:t xml:space="preserve">kaip </w:t>
      </w:r>
      <w:r>
        <w:t>30</w:t>
      </w:r>
      <w:r w:rsidRPr="006F51E6">
        <w:t xml:space="preserve"> balų</w:t>
      </w:r>
      <w:r w:rsidR="00E658D5">
        <w:t>.</w:t>
      </w:r>
    </w:p>
    <w:p w:rsidR="00FB7736" w:rsidRDefault="00F37FC2" w:rsidP="00AC516A">
      <w:pPr>
        <w:tabs>
          <w:tab w:val="left" w:pos="1080"/>
        </w:tabs>
        <w:ind w:firstLine="709"/>
        <w:jc w:val="both"/>
      </w:pPr>
      <w:r>
        <w:t>1</w:t>
      </w:r>
      <w:r w:rsidR="00281E93">
        <w:t>2</w:t>
      </w:r>
      <w:r>
        <w:t xml:space="preserve">. </w:t>
      </w:r>
      <w:r w:rsidR="00FB7736">
        <w:t>Projekt</w:t>
      </w:r>
      <w:r w:rsidR="00557E14">
        <w:t>o</w:t>
      </w:r>
      <w:r w:rsidR="00FB7736">
        <w:t xml:space="preserve"> trukmė</w:t>
      </w:r>
      <w:r w:rsidR="004261F1">
        <w:t>:</w:t>
      </w:r>
      <w:r w:rsidR="00FB7736">
        <w:t xml:space="preserve"> </w:t>
      </w:r>
      <w:r>
        <w:t xml:space="preserve">nuo </w:t>
      </w:r>
      <w:r w:rsidR="00FB7736">
        <w:t>2017</w:t>
      </w:r>
      <w:r w:rsidR="004261F1">
        <w:t xml:space="preserve"> </w:t>
      </w:r>
      <w:r w:rsidR="00FB7736">
        <w:t xml:space="preserve">m. </w:t>
      </w:r>
      <w:r w:rsidR="00A16B79">
        <w:t>spalio 2</w:t>
      </w:r>
      <w:r w:rsidR="00A16B79" w:rsidRPr="007D29FC">
        <w:t>3</w:t>
      </w:r>
      <w:r w:rsidRPr="007D29FC">
        <w:t xml:space="preserve"> </w:t>
      </w:r>
      <w:r w:rsidR="009E1608">
        <w:t>d.</w:t>
      </w:r>
      <w:r w:rsidR="00017BED">
        <w:t xml:space="preserve"> iki </w:t>
      </w:r>
      <w:r w:rsidR="00FB7736">
        <w:t>2018 m</w:t>
      </w:r>
      <w:r>
        <w:t>. kovo 1</w:t>
      </w:r>
      <w:r w:rsidR="00D85E18">
        <w:t xml:space="preserve"> </w:t>
      </w:r>
      <w:r>
        <w:t xml:space="preserve">d. </w:t>
      </w:r>
      <w:r w:rsidR="004261F1">
        <w:t xml:space="preserve">  </w:t>
      </w:r>
    </w:p>
    <w:p w:rsidR="00277E9B" w:rsidRPr="007D29FC" w:rsidRDefault="00D85E18" w:rsidP="00AC516A">
      <w:pPr>
        <w:tabs>
          <w:tab w:val="left" w:pos="1080"/>
        </w:tabs>
        <w:ind w:firstLine="709"/>
        <w:jc w:val="both"/>
      </w:pPr>
      <w:r w:rsidRPr="00E658D5">
        <w:t>1</w:t>
      </w:r>
      <w:r w:rsidR="00281E93" w:rsidRPr="00E658D5">
        <w:t>3</w:t>
      </w:r>
      <w:r w:rsidRPr="007D29FC">
        <w:t>. Pr</w:t>
      </w:r>
      <w:r w:rsidR="006E5764" w:rsidRPr="007D29FC">
        <w:t>ojekt</w:t>
      </w:r>
      <w:r w:rsidR="00263CBF" w:rsidRPr="007D29FC">
        <w:t>ų</w:t>
      </w:r>
      <w:r w:rsidR="006E5764" w:rsidRPr="007D29FC">
        <w:t xml:space="preserve"> įgyvendinimui iš savivaldybės biudžeto </w:t>
      </w:r>
      <w:r w:rsidR="00263CBF" w:rsidRPr="007D29FC">
        <w:t xml:space="preserve">skiriama </w:t>
      </w:r>
      <w:r w:rsidR="00A82B10">
        <w:t>du tūkstančiai (</w:t>
      </w:r>
      <w:r w:rsidR="00263CBF" w:rsidRPr="007D29FC">
        <w:t>2000</w:t>
      </w:r>
      <w:r w:rsidR="00A82B10">
        <w:t>)</w:t>
      </w:r>
      <w:r w:rsidR="00263CBF" w:rsidRPr="007D29FC">
        <w:t xml:space="preserve"> </w:t>
      </w:r>
      <w:proofErr w:type="spellStart"/>
      <w:r w:rsidR="00263CBF" w:rsidRPr="007D29FC">
        <w:t>Eur</w:t>
      </w:r>
      <w:proofErr w:type="spellEnd"/>
      <w:r w:rsidR="00263CBF" w:rsidRPr="007D29FC">
        <w:t xml:space="preserve">. </w:t>
      </w:r>
    </w:p>
    <w:p w:rsidR="00277E9B" w:rsidRPr="007D29FC" w:rsidRDefault="00277E9B" w:rsidP="00277E9B">
      <w:pPr>
        <w:ind w:firstLine="709"/>
        <w:jc w:val="both"/>
      </w:pPr>
      <w:r w:rsidRPr="007D29FC">
        <w:t>1</w:t>
      </w:r>
      <w:r w:rsidR="00281E93" w:rsidRPr="007D29FC">
        <w:t>4</w:t>
      </w:r>
      <w:r w:rsidRPr="007D29FC">
        <w:t>. Komisija atrenka 6 originaliausius, labiausiai kriterijus atitinkančius projektus ir skiria finansavimą:</w:t>
      </w:r>
    </w:p>
    <w:p w:rsidR="00277E9B" w:rsidRPr="007D29FC" w:rsidRDefault="00277E9B" w:rsidP="00277E9B">
      <w:pPr>
        <w:ind w:firstLine="709"/>
        <w:jc w:val="both"/>
      </w:pPr>
      <w:r w:rsidRPr="007D29FC">
        <w:t>1</w:t>
      </w:r>
      <w:r w:rsidR="00281E93" w:rsidRPr="007D29FC">
        <w:t>4</w:t>
      </w:r>
      <w:r w:rsidRPr="007D29FC">
        <w:t xml:space="preserve">.1. I vietai </w:t>
      </w:r>
      <w:r w:rsidR="005D1483">
        <w:t>-</w:t>
      </w:r>
      <w:r w:rsidRPr="007D29FC">
        <w:t xml:space="preserve"> 400 </w:t>
      </w:r>
      <w:proofErr w:type="spellStart"/>
      <w:r w:rsidRPr="007D29FC">
        <w:t>Eur</w:t>
      </w:r>
      <w:proofErr w:type="spellEnd"/>
      <w:r w:rsidRPr="007D29FC">
        <w:t>.;</w:t>
      </w:r>
    </w:p>
    <w:p w:rsidR="00277E9B" w:rsidRPr="007D29FC" w:rsidRDefault="00277E9B" w:rsidP="00277E9B">
      <w:pPr>
        <w:ind w:firstLine="709"/>
        <w:jc w:val="both"/>
      </w:pPr>
      <w:r w:rsidRPr="007D29FC">
        <w:t>1</w:t>
      </w:r>
      <w:r w:rsidR="00281E93" w:rsidRPr="007D29FC">
        <w:t>4</w:t>
      </w:r>
      <w:r w:rsidRPr="007D29FC">
        <w:t xml:space="preserve">.2. </w:t>
      </w:r>
      <w:proofErr w:type="spellStart"/>
      <w:r w:rsidRPr="007D29FC">
        <w:t>dviems</w:t>
      </w:r>
      <w:proofErr w:type="spellEnd"/>
      <w:r w:rsidRPr="007D29FC">
        <w:t xml:space="preserve"> II vietoms </w:t>
      </w:r>
      <w:r w:rsidR="005D1483">
        <w:t>-</w:t>
      </w:r>
      <w:r w:rsidRPr="007D29FC">
        <w:t xml:space="preserve"> po 350 </w:t>
      </w:r>
      <w:proofErr w:type="spellStart"/>
      <w:r w:rsidRPr="007D29FC">
        <w:t>Eur</w:t>
      </w:r>
      <w:proofErr w:type="spellEnd"/>
      <w:r w:rsidRPr="007D29FC">
        <w:t>.;</w:t>
      </w:r>
    </w:p>
    <w:p w:rsidR="00277E9B" w:rsidRPr="007D29FC" w:rsidRDefault="00277E9B" w:rsidP="00277E9B">
      <w:pPr>
        <w:ind w:firstLine="709"/>
        <w:jc w:val="both"/>
      </w:pPr>
      <w:r w:rsidRPr="007D29FC">
        <w:t>1</w:t>
      </w:r>
      <w:r w:rsidR="00281E93" w:rsidRPr="007D29FC">
        <w:t>4</w:t>
      </w:r>
      <w:r w:rsidRPr="007D29FC">
        <w:t xml:space="preserve">.3. trims III vietoms </w:t>
      </w:r>
      <w:r w:rsidR="005D1483">
        <w:t>-</w:t>
      </w:r>
      <w:r w:rsidRPr="007D29FC">
        <w:t xml:space="preserve"> po 300 </w:t>
      </w:r>
      <w:proofErr w:type="spellStart"/>
      <w:r w:rsidRPr="007D29FC">
        <w:t>Eur</w:t>
      </w:r>
      <w:proofErr w:type="spellEnd"/>
      <w:r w:rsidRPr="007D29FC">
        <w:t>.</w:t>
      </w:r>
    </w:p>
    <w:p w:rsidR="006E5764" w:rsidRPr="00AC516A" w:rsidRDefault="003D7FB0" w:rsidP="00AC516A">
      <w:pPr>
        <w:tabs>
          <w:tab w:val="left" w:pos="1080"/>
        </w:tabs>
        <w:ind w:firstLine="709"/>
        <w:jc w:val="both"/>
      </w:pPr>
      <w:r>
        <w:t>1</w:t>
      </w:r>
      <w:r w:rsidR="00281E93">
        <w:t>5</w:t>
      </w:r>
      <w:r w:rsidR="006E5764" w:rsidRPr="00AC516A">
        <w:t>. Projektui skirtos lėšos negali būti naudojamos:</w:t>
      </w:r>
    </w:p>
    <w:p w:rsidR="006E5764" w:rsidRPr="00AC516A" w:rsidRDefault="003D7FB0" w:rsidP="00AC516A">
      <w:pPr>
        <w:tabs>
          <w:tab w:val="left" w:pos="1080"/>
        </w:tabs>
        <w:ind w:firstLine="709"/>
        <w:jc w:val="both"/>
      </w:pPr>
      <w:r>
        <w:t>1</w:t>
      </w:r>
      <w:r w:rsidR="00281E93">
        <w:t>5</w:t>
      </w:r>
      <w:r w:rsidR="006E5764" w:rsidRPr="00AC516A">
        <w:t xml:space="preserve">.1. ilgalaikio materialiojo turto įsigijimui; </w:t>
      </w:r>
    </w:p>
    <w:p w:rsidR="006E5764" w:rsidRPr="00AC516A" w:rsidRDefault="003D7FB0" w:rsidP="00AC516A">
      <w:pPr>
        <w:tabs>
          <w:tab w:val="left" w:pos="1080"/>
        </w:tabs>
        <w:ind w:firstLine="709"/>
        <w:jc w:val="both"/>
      </w:pPr>
      <w:r>
        <w:t>1</w:t>
      </w:r>
      <w:r w:rsidR="00281E93">
        <w:t>5</w:t>
      </w:r>
      <w:r w:rsidR="006E5764" w:rsidRPr="00AC516A">
        <w:t xml:space="preserve">.2. dalyvavimo </w:t>
      </w:r>
      <w:r w:rsidR="00D85E18">
        <w:t xml:space="preserve">kitų organizacijų </w:t>
      </w:r>
      <w:r w:rsidR="006E5764" w:rsidRPr="00AC516A">
        <w:t>veikloje išlaidoms padengti;</w:t>
      </w:r>
    </w:p>
    <w:p w:rsidR="006E5764" w:rsidRPr="00AC516A" w:rsidRDefault="003D7FB0" w:rsidP="00AC516A">
      <w:pPr>
        <w:tabs>
          <w:tab w:val="left" w:pos="1080"/>
        </w:tabs>
        <w:ind w:firstLine="709"/>
        <w:jc w:val="both"/>
      </w:pPr>
      <w:r>
        <w:t>1</w:t>
      </w:r>
      <w:r w:rsidR="00281E93">
        <w:t>5</w:t>
      </w:r>
      <w:r>
        <w:t>.</w:t>
      </w:r>
      <w:r w:rsidR="006E5764" w:rsidRPr="00AC516A">
        <w:t xml:space="preserve">3. kitiems projektams įgyvendinti. </w:t>
      </w:r>
    </w:p>
    <w:p w:rsidR="006E5764" w:rsidRPr="00277E9B" w:rsidRDefault="003D7FB0" w:rsidP="00AC516A">
      <w:pPr>
        <w:tabs>
          <w:tab w:val="left" w:pos="1080"/>
        </w:tabs>
        <w:ind w:firstLine="709"/>
        <w:jc w:val="both"/>
        <w:rPr>
          <w:color w:val="FF0000"/>
        </w:rPr>
      </w:pPr>
      <w:r>
        <w:t>1</w:t>
      </w:r>
      <w:r w:rsidR="00281E93">
        <w:t>6</w:t>
      </w:r>
      <w:r w:rsidR="005D34D8">
        <w:t>.</w:t>
      </w:r>
      <w:r w:rsidR="005D34D8" w:rsidRPr="005D34D8">
        <w:t xml:space="preserve"> </w:t>
      </w:r>
      <w:r w:rsidR="00A82B10">
        <w:t xml:space="preserve">Projekto teikėjų </w:t>
      </w:r>
      <w:r w:rsidR="005D34D8" w:rsidRPr="007D29FC">
        <w:t xml:space="preserve">įsipareigojimai dėl projekto kokybės bei turinio ir atsiskaitymo už gautą dalinį finansavimą terminai ir tvarka reglamentuojami </w:t>
      </w:r>
      <w:r w:rsidR="007D29FC" w:rsidRPr="007D29FC">
        <w:t xml:space="preserve">kūrybinių projektų finansavimo </w:t>
      </w:r>
      <w:r w:rsidR="005D34D8" w:rsidRPr="007D29FC">
        <w:t>sutartyje</w:t>
      </w:r>
      <w:r w:rsidR="00A82B10">
        <w:t>.</w:t>
      </w:r>
    </w:p>
    <w:p w:rsidR="00263CBF" w:rsidRPr="00263CBF" w:rsidRDefault="005D34D8" w:rsidP="00AC516A">
      <w:pPr>
        <w:ind w:firstLine="709"/>
        <w:jc w:val="both"/>
        <w:rPr>
          <w:color w:val="FF0000"/>
        </w:rPr>
      </w:pPr>
      <w:r w:rsidRPr="00263CBF">
        <w:rPr>
          <w:strike/>
        </w:rPr>
        <w:t xml:space="preserve">  </w:t>
      </w:r>
    </w:p>
    <w:p w:rsidR="006E5764" w:rsidRPr="00682D9D" w:rsidRDefault="006E5764" w:rsidP="00517ADA">
      <w:pPr>
        <w:jc w:val="center"/>
        <w:rPr>
          <w:b/>
        </w:rPr>
      </w:pPr>
      <w:r w:rsidRPr="00682D9D">
        <w:rPr>
          <w:b/>
        </w:rPr>
        <w:t>IV SKYRIUS</w:t>
      </w:r>
    </w:p>
    <w:p w:rsidR="006E5764" w:rsidRPr="00682D9D" w:rsidRDefault="006E5764" w:rsidP="00AD1351">
      <w:pPr>
        <w:jc w:val="center"/>
        <w:rPr>
          <w:b/>
        </w:rPr>
      </w:pPr>
      <w:r w:rsidRPr="00682D9D">
        <w:rPr>
          <w:b/>
        </w:rPr>
        <w:t>SIEKIAMI REZULTATAI</w:t>
      </w:r>
    </w:p>
    <w:p w:rsidR="006E5764" w:rsidRPr="00293E6C" w:rsidRDefault="006E5764" w:rsidP="006E5764">
      <w:pPr>
        <w:ind w:left="360"/>
        <w:jc w:val="both"/>
      </w:pPr>
    </w:p>
    <w:p w:rsidR="006E5764" w:rsidRPr="00AC516A" w:rsidRDefault="00FA65F4" w:rsidP="00AC516A">
      <w:pPr>
        <w:ind w:firstLine="709"/>
        <w:jc w:val="both"/>
      </w:pPr>
      <w:r>
        <w:rPr>
          <w:bCs/>
        </w:rPr>
        <w:t>17</w:t>
      </w:r>
      <w:r w:rsidR="006E5764" w:rsidRPr="00682D9D">
        <w:rPr>
          <w:bCs/>
        </w:rPr>
        <w:t xml:space="preserve">. </w:t>
      </w:r>
      <w:r w:rsidR="00A1425D">
        <w:rPr>
          <w:bCs/>
        </w:rPr>
        <w:t>Įgyvendinus projektų konkursą</w:t>
      </w:r>
      <w:r w:rsidR="003D7FB0">
        <w:rPr>
          <w:bCs/>
        </w:rPr>
        <w:t xml:space="preserve">: </w:t>
      </w:r>
    </w:p>
    <w:p w:rsidR="006E5764" w:rsidRPr="00AC516A" w:rsidRDefault="00FA65F4" w:rsidP="00AC516A">
      <w:pPr>
        <w:tabs>
          <w:tab w:val="num" w:pos="0"/>
        </w:tabs>
        <w:ind w:firstLine="709"/>
        <w:jc w:val="both"/>
        <w:rPr>
          <w:color w:val="000000"/>
        </w:rPr>
      </w:pPr>
      <w:r>
        <w:t>17</w:t>
      </w:r>
      <w:r w:rsidR="006E5764" w:rsidRPr="00AC516A">
        <w:t xml:space="preserve">.1. formuojamas </w:t>
      </w:r>
      <w:r w:rsidR="00EE44EC">
        <w:t xml:space="preserve">teigiamas </w:t>
      </w:r>
      <w:r w:rsidR="00017BED">
        <w:t xml:space="preserve">Šilutės miesto ir rajono </w:t>
      </w:r>
      <w:r w:rsidR="000941B1">
        <w:t>švietimo įstaigų</w:t>
      </w:r>
      <w:r w:rsidR="00ED649E">
        <w:t xml:space="preserve"> </w:t>
      </w:r>
      <w:r w:rsidR="000941B1">
        <w:t xml:space="preserve">veiklumo ir solidarumo </w:t>
      </w:r>
      <w:r w:rsidR="006E5764" w:rsidRPr="00AC516A">
        <w:t>įvaizdis;</w:t>
      </w:r>
    </w:p>
    <w:p w:rsidR="006E5764" w:rsidRPr="00AC516A" w:rsidRDefault="00FA65F4" w:rsidP="00AC516A">
      <w:pPr>
        <w:tabs>
          <w:tab w:val="num" w:pos="0"/>
        </w:tabs>
        <w:ind w:firstLine="709"/>
        <w:jc w:val="both"/>
      </w:pPr>
      <w:r>
        <w:t>17</w:t>
      </w:r>
      <w:r w:rsidR="006E5764" w:rsidRPr="00AC516A">
        <w:t>.2. užtikrinamas kokybiškų kultūrinių</w:t>
      </w:r>
      <w:r w:rsidR="000941B1">
        <w:t xml:space="preserve">, edukacinių, meninių, </w:t>
      </w:r>
      <w:r w:rsidR="005D34D8">
        <w:t xml:space="preserve"> </w:t>
      </w:r>
      <w:r w:rsidR="000941B1">
        <w:t>visuomeninių</w:t>
      </w:r>
      <w:r w:rsidR="005D34D8">
        <w:t xml:space="preserve"> ir </w:t>
      </w:r>
      <w:r w:rsidR="000941B1">
        <w:t xml:space="preserve">kt. </w:t>
      </w:r>
      <w:r w:rsidR="006E5764" w:rsidRPr="00AC516A">
        <w:t>paslaugų te</w:t>
      </w:r>
      <w:r w:rsidR="000941B1">
        <w:t>i</w:t>
      </w:r>
      <w:r w:rsidR="006E5764" w:rsidRPr="00AC516A">
        <w:t>kimas</w:t>
      </w:r>
      <w:r w:rsidR="00D67BE6">
        <w:t xml:space="preserve">, </w:t>
      </w:r>
      <w:r w:rsidR="006E5764" w:rsidRPr="00AC516A">
        <w:t xml:space="preserve">įvairių </w:t>
      </w:r>
      <w:r w:rsidR="005D34D8">
        <w:t xml:space="preserve">Šilutės rajono </w:t>
      </w:r>
      <w:r w:rsidR="006E5764" w:rsidRPr="00AC516A">
        <w:t>gyventojų amžiaus grupių</w:t>
      </w:r>
      <w:r w:rsidR="005D34D8">
        <w:t>, sluoksnių užimtumas</w:t>
      </w:r>
      <w:r w:rsidR="005D34D8" w:rsidRPr="00AC516A">
        <w:t xml:space="preserve"> </w:t>
      </w:r>
      <w:r w:rsidR="005D34D8">
        <w:t xml:space="preserve">ir </w:t>
      </w:r>
      <w:r w:rsidR="006E5764" w:rsidRPr="00AC516A">
        <w:t>poreiki</w:t>
      </w:r>
      <w:r w:rsidR="00EE44EC">
        <w:t>ų tenkinimas</w:t>
      </w:r>
      <w:r w:rsidR="005D34D8">
        <w:t>;</w:t>
      </w:r>
    </w:p>
    <w:p w:rsidR="006E5764" w:rsidRPr="00AC516A" w:rsidRDefault="00FA65F4" w:rsidP="00AC516A">
      <w:pPr>
        <w:tabs>
          <w:tab w:val="num" w:pos="0"/>
        </w:tabs>
        <w:ind w:firstLine="709"/>
        <w:jc w:val="both"/>
      </w:pPr>
      <w:r>
        <w:t>17</w:t>
      </w:r>
      <w:r w:rsidR="006E5764" w:rsidRPr="00AC516A">
        <w:t xml:space="preserve">.3. užtikrinama </w:t>
      </w:r>
      <w:r w:rsidR="00017BED">
        <w:t xml:space="preserve">vietos </w:t>
      </w:r>
      <w:r w:rsidR="00B61CDA" w:rsidRPr="00D67BE6">
        <w:t>ir/ar rajono</w:t>
      </w:r>
      <w:r w:rsidR="00B61CDA">
        <w:rPr>
          <w:color w:val="FF0000"/>
        </w:rPr>
        <w:t xml:space="preserve"> </w:t>
      </w:r>
      <w:r w:rsidR="00017BED">
        <w:t xml:space="preserve">kūrybinių, inovacinių </w:t>
      </w:r>
      <w:r w:rsidR="006E5764" w:rsidRPr="00AC516A">
        <w:t>ryšių plėtra;</w:t>
      </w:r>
    </w:p>
    <w:p w:rsidR="006E5764" w:rsidRPr="00AC516A" w:rsidRDefault="00FA65F4" w:rsidP="00AC516A">
      <w:pPr>
        <w:tabs>
          <w:tab w:val="num" w:pos="0"/>
          <w:tab w:val="left" w:pos="1080"/>
        </w:tabs>
        <w:ind w:firstLine="709"/>
        <w:jc w:val="both"/>
      </w:pPr>
      <w:r>
        <w:t>17</w:t>
      </w:r>
      <w:r w:rsidR="006E5764" w:rsidRPr="00AC516A">
        <w:t>.4. skatinam</w:t>
      </w:r>
      <w:r w:rsidR="00A1425D">
        <w:t>a</w:t>
      </w:r>
      <w:r w:rsidR="006E5764" w:rsidRPr="00AC516A">
        <w:t>s</w:t>
      </w:r>
      <w:r w:rsidR="00A1425D">
        <w:t xml:space="preserve"> </w:t>
      </w:r>
      <w:r w:rsidR="006E5764" w:rsidRPr="00AC516A">
        <w:t>naujų projektų formų, temų, idėjų atsiradimas;</w:t>
      </w:r>
    </w:p>
    <w:p w:rsidR="006E5764" w:rsidRPr="00682D9D" w:rsidRDefault="00FA65F4" w:rsidP="00AC516A">
      <w:pPr>
        <w:tabs>
          <w:tab w:val="num" w:pos="0"/>
          <w:tab w:val="left" w:pos="1080"/>
        </w:tabs>
        <w:ind w:firstLine="709"/>
        <w:jc w:val="both"/>
      </w:pPr>
      <w:r>
        <w:t>17</w:t>
      </w:r>
      <w:r w:rsidR="006E5764" w:rsidRPr="00AC516A">
        <w:t xml:space="preserve">.5. didės projektų </w:t>
      </w:r>
      <w:r w:rsidR="00A1425D">
        <w:t xml:space="preserve">dalyvių </w:t>
      </w:r>
      <w:r w:rsidR="006E5764">
        <w:t>skaičius</w:t>
      </w:r>
      <w:r w:rsidR="006E5764" w:rsidRPr="00682D9D">
        <w:t xml:space="preserve">. </w:t>
      </w:r>
    </w:p>
    <w:p w:rsidR="006E5764" w:rsidRPr="00682D9D" w:rsidRDefault="006E5764" w:rsidP="006E5764">
      <w:pPr>
        <w:pStyle w:val="Default"/>
        <w:jc w:val="center"/>
      </w:pPr>
      <w:r w:rsidRPr="00682D9D">
        <w:t>___________________________</w:t>
      </w:r>
    </w:p>
    <w:p w:rsidR="006E5764" w:rsidRPr="00682D9D" w:rsidRDefault="006E5764" w:rsidP="006E5764">
      <w:pPr>
        <w:jc w:val="center"/>
      </w:pPr>
    </w:p>
    <w:p w:rsidR="00A87420" w:rsidRDefault="00A87420" w:rsidP="00A87420">
      <w:pPr>
        <w:ind w:firstLine="709"/>
        <w:jc w:val="both"/>
      </w:pPr>
      <w:bookmarkStart w:id="0" w:name="_GoBack"/>
      <w:bookmarkEnd w:id="0"/>
    </w:p>
    <w:sectPr w:rsidR="00A87420" w:rsidSect="00A82B10">
      <w:headerReference w:type="default" r:id="rId8"/>
      <w:pgSz w:w="11906" w:h="16838" w:code="9"/>
      <w:pgMar w:top="42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DD" w:rsidRDefault="00C307DD" w:rsidP="00631ACA">
      <w:r>
        <w:separator/>
      </w:r>
    </w:p>
  </w:endnote>
  <w:endnote w:type="continuationSeparator" w:id="0">
    <w:p w:rsidR="00C307DD" w:rsidRDefault="00C307DD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DD" w:rsidRDefault="00C307DD" w:rsidP="00631ACA">
      <w:r>
        <w:separator/>
      </w:r>
    </w:p>
  </w:footnote>
  <w:footnote w:type="continuationSeparator" w:id="0">
    <w:p w:rsidR="00C307DD" w:rsidRDefault="00C307DD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7423"/>
      <w:docPartObj>
        <w:docPartGallery w:val="Page Numbers (Top of Page)"/>
        <w:docPartUnique/>
      </w:docPartObj>
    </w:sdtPr>
    <w:sdtEndPr/>
    <w:sdtContent>
      <w:p w:rsidR="00631ACA" w:rsidRDefault="00E23631">
        <w:pPr>
          <w:pStyle w:val="Antrats"/>
          <w:jc w:val="center"/>
        </w:pPr>
        <w:r>
          <w:fldChar w:fldCharType="begin"/>
        </w:r>
        <w:r w:rsidR="00631ACA">
          <w:instrText>PAGE   \* MERGEFORMAT</w:instrText>
        </w:r>
        <w:r>
          <w:fldChar w:fldCharType="separate"/>
        </w:r>
        <w:r w:rsidR="007A070A">
          <w:rPr>
            <w:noProof/>
          </w:rPr>
          <w:t>2</w:t>
        </w:r>
        <w:r>
          <w:fldChar w:fldCharType="end"/>
        </w:r>
      </w:p>
    </w:sdtContent>
  </w:sdt>
  <w:p w:rsidR="00631ACA" w:rsidRDefault="00631AC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DAC"/>
    <w:multiLevelType w:val="hybridMultilevel"/>
    <w:tmpl w:val="809EC1EE"/>
    <w:lvl w:ilvl="0" w:tplc="50D427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A6631"/>
    <w:multiLevelType w:val="multilevel"/>
    <w:tmpl w:val="134486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160"/>
        </w:tabs>
        <w:ind w:left="5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090"/>
        </w:tabs>
        <w:ind w:left="60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310"/>
        </w:tabs>
        <w:ind w:left="831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600"/>
        </w:tabs>
        <w:ind w:left="9600" w:hanging="1800"/>
      </w:pPr>
    </w:lvl>
  </w:abstractNum>
  <w:abstractNum w:abstractNumId="2">
    <w:nsid w:val="4F083AF9"/>
    <w:multiLevelType w:val="hybridMultilevel"/>
    <w:tmpl w:val="53E4E252"/>
    <w:lvl w:ilvl="0" w:tplc="06203296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95C"/>
    <w:rsid w:val="00006110"/>
    <w:rsid w:val="00017BED"/>
    <w:rsid w:val="00034223"/>
    <w:rsid w:val="00052E22"/>
    <w:rsid w:val="000578EE"/>
    <w:rsid w:val="0006079E"/>
    <w:rsid w:val="00070281"/>
    <w:rsid w:val="000826FD"/>
    <w:rsid w:val="0008326C"/>
    <w:rsid w:val="00087626"/>
    <w:rsid w:val="0009402E"/>
    <w:rsid w:val="000941B1"/>
    <w:rsid w:val="000A2EF1"/>
    <w:rsid w:val="000A6F94"/>
    <w:rsid w:val="000B1025"/>
    <w:rsid w:val="00121982"/>
    <w:rsid w:val="001309F0"/>
    <w:rsid w:val="00130BA7"/>
    <w:rsid w:val="00147CD5"/>
    <w:rsid w:val="00163426"/>
    <w:rsid w:val="001703D3"/>
    <w:rsid w:val="00180B19"/>
    <w:rsid w:val="00191CED"/>
    <w:rsid w:val="001C0E1B"/>
    <w:rsid w:val="001D5E57"/>
    <w:rsid w:val="001D73B6"/>
    <w:rsid w:val="001E10FC"/>
    <w:rsid w:val="001F3486"/>
    <w:rsid w:val="001F3EC9"/>
    <w:rsid w:val="0020175C"/>
    <w:rsid w:val="002534C7"/>
    <w:rsid w:val="00263CBF"/>
    <w:rsid w:val="00277E9B"/>
    <w:rsid w:val="00281E93"/>
    <w:rsid w:val="002826FE"/>
    <w:rsid w:val="00293E6C"/>
    <w:rsid w:val="002B6867"/>
    <w:rsid w:val="002C6D36"/>
    <w:rsid w:val="002D525A"/>
    <w:rsid w:val="002E60D9"/>
    <w:rsid w:val="00315F56"/>
    <w:rsid w:val="00322342"/>
    <w:rsid w:val="00346CD5"/>
    <w:rsid w:val="00366373"/>
    <w:rsid w:val="00376CFE"/>
    <w:rsid w:val="003A2CA0"/>
    <w:rsid w:val="003D7FB0"/>
    <w:rsid w:val="003E1E3D"/>
    <w:rsid w:val="003F3C69"/>
    <w:rsid w:val="00404386"/>
    <w:rsid w:val="004261F1"/>
    <w:rsid w:val="00435574"/>
    <w:rsid w:val="004476DD"/>
    <w:rsid w:val="0045689D"/>
    <w:rsid w:val="004654D5"/>
    <w:rsid w:val="00465DEA"/>
    <w:rsid w:val="004665C5"/>
    <w:rsid w:val="004C2C2B"/>
    <w:rsid w:val="004C6416"/>
    <w:rsid w:val="004D1A72"/>
    <w:rsid w:val="004E542A"/>
    <w:rsid w:val="0050694D"/>
    <w:rsid w:val="00517ADA"/>
    <w:rsid w:val="00535CCB"/>
    <w:rsid w:val="005445B4"/>
    <w:rsid w:val="00557E14"/>
    <w:rsid w:val="005845E5"/>
    <w:rsid w:val="00587E79"/>
    <w:rsid w:val="00597EE8"/>
    <w:rsid w:val="005A335A"/>
    <w:rsid w:val="005C79EA"/>
    <w:rsid w:val="005D1483"/>
    <w:rsid w:val="005D34D8"/>
    <w:rsid w:val="005E4675"/>
    <w:rsid w:val="005F0016"/>
    <w:rsid w:val="005F495C"/>
    <w:rsid w:val="00612262"/>
    <w:rsid w:val="00626016"/>
    <w:rsid w:val="00631ACA"/>
    <w:rsid w:val="00681E89"/>
    <w:rsid w:val="00686A07"/>
    <w:rsid w:val="006962FF"/>
    <w:rsid w:val="006C2C90"/>
    <w:rsid w:val="006E3AAB"/>
    <w:rsid w:val="006E4AE3"/>
    <w:rsid w:val="006E5764"/>
    <w:rsid w:val="006F51E6"/>
    <w:rsid w:val="00726008"/>
    <w:rsid w:val="00730A54"/>
    <w:rsid w:val="007341B3"/>
    <w:rsid w:val="007539C3"/>
    <w:rsid w:val="00794E90"/>
    <w:rsid w:val="00796160"/>
    <w:rsid w:val="007A070A"/>
    <w:rsid w:val="007B10C2"/>
    <w:rsid w:val="007C35DF"/>
    <w:rsid w:val="007D29FC"/>
    <w:rsid w:val="007E69FD"/>
    <w:rsid w:val="0080446C"/>
    <w:rsid w:val="00834AD8"/>
    <w:rsid w:val="008354D5"/>
    <w:rsid w:val="00855665"/>
    <w:rsid w:val="00867480"/>
    <w:rsid w:val="008A6A7A"/>
    <w:rsid w:val="008B2E89"/>
    <w:rsid w:val="008B3D74"/>
    <w:rsid w:val="008B52E4"/>
    <w:rsid w:val="008B7089"/>
    <w:rsid w:val="008D5C75"/>
    <w:rsid w:val="008E1823"/>
    <w:rsid w:val="008E6E82"/>
    <w:rsid w:val="00920445"/>
    <w:rsid w:val="00935E51"/>
    <w:rsid w:val="00962FBA"/>
    <w:rsid w:val="0097590C"/>
    <w:rsid w:val="00983F1F"/>
    <w:rsid w:val="0099047D"/>
    <w:rsid w:val="009A0E8B"/>
    <w:rsid w:val="009A254F"/>
    <w:rsid w:val="009B281C"/>
    <w:rsid w:val="009C290B"/>
    <w:rsid w:val="009E1608"/>
    <w:rsid w:val="00A03302"/>
    <w:rsid w:val="00A1425D"/>
    <w:rsid w:val="00A16B79"/>
    <w:rsid w:val="00A3704C"/>
    <w:rsid w:val="00A640F4"/>
    <w:rsid w:val="00A64C79"/>
    <w:rsid w:val="00A67666"/>
    <w:rsid w:val="00A72AD7"/>
    <w:rsid w:val="00A76A6C"/>
    <w:rsid w:val="00A82615"/>
    <w:rsid w:val="00A82B10"/>
    <w:rsid w:val="00A87420"/>
    <w:rsid w:val="00A87BA9"/>
    <w:rsid w:val="00A94AF4"/>
    <w:rsid w:val="00A96042"/>
    <w:rsid w:val="00AC0475"/>
    <w:rsid w:val="00AC516A"/>
    <w:rsid w:val="00AC66C4"/>
    <w:rsid w:val="00AD1351"/>
    <w:rsid w:val="00AE5F0B"/>
    <w:rsid w:val="00AF7D08"/>
    <w:rsid w:val="00B05032"/>
    <w:rsid w:val="00B174A5"/>
    <w:rsid w:val="00B451B0"/>
    <w:rsid w:val="00B47CFD"/>
    <w:rsid w:val="00B61CDA"/>
    <w:rsid w:val="00B678C2"/>
    <w:rsid w:val="00B750B6"/>
    <w:rsid w:val="00BD3930"/>
    <w:rsid w:val="00BE2876"/>
    <w:rsid w:val="00BF72C2"/>
    <w:rsid w:val="00C01B29"/>
    <w:rsid w:val="00C03BF3"/>
    <w:rsid w:val="00C205BD"/>
    <w:rsid w:val="00C2173D"/>
    <w:rsid w:val="00C22C69"/>
    <w:rsid w:val="00C26A5F"/>
    <w:rsid w:val="00C307DD"/>
    <w:rsid w:val="00C475EF"/>
    <w:rsid w:val="00C6786E"/>
    <w:rsid w:val="00C70276"/>
    <w:rsid w:val="00CA0B5E"/>
    <w:rsid w:val="00CA4D3B"/>
    <w:rsid w:val="00CA60B2"/>
    <w:rsid w:val="00CB4EF1"/>
    <w:rsid w:val="00CE3D74"/>
    <w:rsid w:val="00D67BE6"/>
    <w:rsid w:val="00D73BED"/>
    <w:rsid w:val="00D828D0"/>
    <w:rsid w:val="00D85E18"/>
    <w:rsid w:val="00D86204"/>
    <w:rsid w:val="00D86FB4"/>
    <w:rsid w:val="00DC1F1F"/>
    <w:rsid w:val="00DC43F6"/>
    <w:rsid w:val="00DE3627"/>
    <w:rsid w:val="00DF04FF"/>
    <w:rsid w:val="00DF4F0E"/>
    <w:rsid w:val="00DF7A99"/>
    <w:rsid w:val="00E15B87"/>
    <w:rsid w:val="00E22F32"/>
    <w:rsid w:val="00E23631"/>
    <w:rsid w:val="00E24D16"/>
    <w:rsid w:val="00E33871"/>
    <w:rsid w:val="00E645CE"/>
    <w:rsid w:val="00E658D5"/>
    <w:rsid w:val="00E87750"/>
    <w:rsid w:val="00E8793F"/>
    <w:rsid w:val="00EB6152"/>
    <w:rsid w:val="00ED649E"/>
    <w:rsid w:val="00EE08FC"/>
    <w:rsid w:val="00EE44EC"/>
    <w:rsid w:val="00F11B26"/>
    <w:rsid w:val="00F37FC2"/>
    <w:rsid w:val="00F41B45"/>
    <w:rsid w:val="00F85B39"/>
    <w:rsid w:val="00F966D0"/>
    <w:rsid w:val="00FA65F4"/>
    <w:rsid w:val="00FB7736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57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E5764"/>
    <w:pPr>
      <w:ind w:left="720"/>
      <w:contextualSpacing/>
    </w:pPr>
  </w:style>
  <w:style w:type="paragraph" w:styleId="Betarp">
    <w:name w:val="No Spacing"/>
    <w:uiPriority w:val="1"/>
    <w:qFormat/>
    <w:rsid w:val="006E5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57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E5764"/>
    <w:pPr>
      <w:ind w:left="720"/>
      <w:contextualSpacing/>
    </w:pPr>
  </w:style>
  <w:style w:type="paragraph" w:styleId="Betarp">
    <w:name w:val="No Spacing"/>
    <w:uiPriority w:val="1"/>
    <w:qFormat/>
    <w:rsid w:val="006E5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3543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Svietim_GM</cp:lastModifiedBy>
  <cp:revision>40</cp:revision>
  <cp:lastPrinted>2017-09-07T12:16:00Z</cp:lastPrinted>
  <dcterms:created xsi:type="dcterms:W3CDTF">2017-06-29T12:18:00Z</dcterms:created>
  <dcterms:modified xsi:type="dcterms:W3CDTF">2017-09-07T13:34:00Z</dcterms:modified>
</cp:coreProperties>
</file>