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01" w:rsidRDefault="00054807">
      <w:pPr>
        <w:pStyle w:val="Antrat1"/>
        <w:spacing w:after="20"/>
        <w:jc w:val="right"/>
      </w:pPr>
      <w:r>
        <w:rPr>
          <w:b/>
          <w:bCs/>
          <w:lang w:val="lt-LT"/>
        </w:rPr>
        <w:t xml:space="preserve">                                           </w:t>
      </w:r>
      <w:r>
        <w:rPr>
          <w:b/>
          <w:sz w:val="24"/>
          <w:lang w:val="lt-LT"/>
        </w:rPr>
        <w:t>Projektas</w:t>
      </w:r>
      <w:r>
        <w:rPr>
          <w:b/>
          <w:sz w:val="24"/>
        </w:rPr>
        <w:t xml:space="preserve"> </w:t>
      </w:r>
    </w:p>
    <w:p w:rsidR="00540801" w:rsidRDefault="00540801">
      <w:pPr>
        <w:pStyle w:val="Antrat1"/>
        <w:spacing w:after="20"/>
        <w:rPr>
          <w:b/>
          <w:bCs/>
          <w:sz w:val="24"/>
          <w:lang w:val="lt-LT"/>
        </w:rPr>
      </w:pPr>
    </w:p>
    <w:p w:rsidR="00540801" w:rsidRDefault="00054807">
      <w:pPr>
        <w:pStyle w:val="Antrat1"/>
        <w:spacing w:after="20"/>
      </w:pPr>
      <w:r>
        <w:rPr>
          <w:b/>
          <w:sz w:val="24"/>
          <w:lang w:val="lt-LT"/>
        </w:rPr>
        <w:t xml:space="preserve">ŠILUTĖS RAJONO SAVIVALDYBĖS </w:t>
      </w:r>
    </w:p>
    <w:p w:rsidR="00540801" w:rsidRDefault="00054807">
      <w:pPr>
        <w:pStyle w:val="Antrat1"/>
        <w:spacing w:after="20"/>
      </w:pPr>
      <w:r>
        <w:rPr>
          <w:b/>
          <w:sz w:val="24"/>
          <w:lang w:val="lt-LT"/>
        </w:rPr>
        <w:t>TARYBA</w:t>
      </w:r>
    </w:p>
    <w:p w:rsidR="00540801" w:rsidRDefault="00540801">
      <w:pPr>
        <w:pStyle w:val="Antrat1"/>
        <w:spacing w:after="20"/>
        <w:rPr>
          <w:b/>
          <w:sz w:val="24"/>
          <w:lang w:val="lt-LT"/>
        </w:rPr>
      </w:pPr>
    </w:p>
    <w:p w:rsidR="00540801" w:rsidRDefault="00540801">
      <w:pPr>
        <w:pStyle w:val="Antrat1"/>
        <w:spacing w:after="20"/>
        <w:jc w:val="left"/>
        <w:rPr>
          <w:b/>
          <w:sz w:val="24"/>
          <w:lang w:val="lt-LT"/>
        </w:rPr>
      </w:pPr>
    </w:p>
    <w:p w:rsidR="00540801" w:rsidRDefault="00540801">
      <w:pPr>
        <w:pStyle w:val="Antrat1"/>
        <w:spacing w:after="20"/>
        <w:jc w:val="left"/>
        <w:rPr>
          <w:b/>
          <w:sz w:val="24"/>
          <w:lang w:val="lt-LT"/>
        </w:rPr>
      </w:pPr>
    </w:p>
    <w:p w:rsidR="00540801" w:rsidRDefault="00540801">
      <w:pPr>
        <w:pStyle w:val="Antrat1"/>
        <w:spacing w:after="20"/>
        <w:jc w:val="left"/>
        <w:rPr>
          <w:b/>
          <w:sz w:val="24"/>
          <w:lang w:val="lt-LT"/>
        </w:rPr>
      </w:pPr>
    </w:p>
    <w:p w:rsidR="00540801" w:rsidRDefault="00054807">
      <w:pPr>
        <w:pStyle w:val="Betarp"/>
        <w:jc w:val="center"/>
        <w:rPr>
          <w:b/>
        </w:rPr>
      </w:pPr>
      <w:r>
        <w:rPr>
          <w:b/>
        </w:rPr>
        <w:t>SPRENDIMAS</w:t>
      </w:r>
    </w:p>
    <w:p w:rsidR="00540801" w:rsidRPr="00F82B03" w:rsidRDefault="00CB4A0A">
      <w:pPr>
        <w:pStyle w:val="Betarp"/>
        <w:jc w:val="center"/>
        <w:rPr>
          <w:b/>
        </w:rPr>
      </w:pPr>
      <w:bookmarkStart w:id="0" w:name="_Hlk36127558"/>
      <w:r w:rsidRPr="00F82B03">
        <w:rPr>
          <w:b/>
          <w:caps/>
          <w:lang w:val="lt-LT"/>
        </w:rPr>
        <w:t>DĖL</w:t>
      </w:r>
      <w:r w:rsidR="0023223A">
        <w:rPr>
          <w:b/>
          <w:caps/>
          <w:lang w:val="lt-LT"/>
        </w:rPr>
        <w:t xml:space="preserve"> </w:t>
      </w:r>
      <w:r w:rsidRPr="00F82B03">
        <w:rPr>
          <w:b/>
          <w:caps/>
          <w:lang w:val="lt-LT"/>
        </w:rPr>
        <w:t xml:space="preserve">MOKESČIO UŽ VAIKŲ </w:t>
      </w:r>
      <w:r w:rsidR="00F82B03">
        <w:rPr>
          <w:b/>
          <w:caps/>
          <w:lang w:val="lt-LT"/>
        </w:rPr>
        <w:t>UGDYMĄ</w:t>
      </w:r>
      <w:r w:rsidR="00F82B03" w:rsidRPr="00F82B03">
        <w:rPr>
          <w:b/>
          <w:caps/>
          <w:lang w:val="lt-LT"/>
        </w:rPr>
        <w:t xml:space="preserve"> </w:t>
      </w:r>
      <w:r w:rsidR="00F82B03">
        <w:rPr>
          <w:b/>
          <w:caps/>
          <w:lang w:val="lt-LT"/>
        </w:rPr>
        <w:t xml:space="preserve">NEFORMALIOJO UGDYMO ĮSTAIGOSE </w:t>
      </w:r>
      <w:r w:rsidR="00F82B03" w:rsidRPr="00F82B03">
        <w:rPr>
          <w:b/>
          <w:caps/>
          <w:lang w:val="lt-LT"/>
        </w:rPr>
        <w:t>KARANTINO METU</w:t>
      </w:r>
      <w:r w:rsidR="0023223A">
        <w:rPr>
          <w:b/>
          <w:caps/>
          <w:lang w:val="lt-LT"/>
        </w:rPr>
        <w:t xml:space="preserve"> </w:t>
      </w:r>
    </w:p>
    <w:bookmarkEnd w:id="0"/>
    <w:p w:rsidR="00540801" w:rsidRDefault="00540801">
      <w:pPr>
        <w:jc w:val="center"/>
        <w:rPr>
          <w:b/>
          <w:caps/>
          <w:lang w:val="lt-LT"/>
        </w:rPr>
      </w:pPr>
    </w:p>
    <w:p w:rsidR="00540801" w:rsidRDefault="00054807">
      <w:pPr>
        <w:jc w:val="center"/>
      </w:pPr>
      <w:r>
        <w:rPr>
          <w:lang w:val="lt-LT"/>
        </w:rPr>
        <w:t>2020 m. kovo        d.  Nr. T1-</w:t>
      </w:r>
    </w:p>
    <w:p w:rsidR="00540801" w:rsidRDefault="00054807">
      <w:pPr>
        <w:jc w:val="center"/>
      </w:pPr>
      <w:r>
        <w:rPr>
          <w:lang w:val="lt-LT"/>
        </w:rPr>
        <w:t>Šilutė</w:t>
      </w:r>
    </w:p>
    <w:p w:rsidR="00540801" w:rsidRDefault="00540801">
      <w:pPr>
        <w:jc w:val="center"/>
        <w:rPr>
          <w:lang w:val="lt-LT"/>
        </w:rPr>
      </w:pPr>
    </w:p>
    <w:p w:rsidR="00540801" w:rsidRDefault="00054807" w:rsidP="00A22C09">
      <w:pPr>
        <w:ind w:firstLine="720"/>
        <w:jc w:val="both"/>
        <w:rPr>
          <w:lang w:val="lt-LT"/>
        </w:rPr>
      </w:pPr>
      <w:r>
        <w:rPr>
          <w:lang w:val="lt-LT"/>
        </w:rPr>
        <w:t xml:space="preserve">Vadovaudamasi Lietuvos Respublikos vietos savivaldos įstatymo 16 </w:t>
      </w:r>
      <w:r w:rsidR="00A22C09">
        <w:rPr>
          <w:lang w:val="lt-LT"/>
        </w:rPr>
        <w:t>straipsnio 2 dalies 18 punktu</w:t>
      </w:r>
      <w:r w:rsidR="0023223A">
        <w:rPr>
          <w:lang w:val="lt-LT"/>
        </w:rPr>
        <w:t>,</w:t>
      </w:r>
      <w:r w:rsidR="00DC3167">
        <w:rPr>
          <w:lang w:val="lt-LT"/>
        </w:rPr>
        <w:t xml:space="preserve"> </w:t>
      </w:r>
      <w:proofErr w:type="spellStart"/>
      <w:r w:rsidR="00DC3167">
        <w:t>Šilutės</w:t>
      </w:r>
      <w:proofErr w:type="spellEnd"/>
      <w:r w:rsidR="00DC3167">
        <w:t xml:space="preserve"> </w:t>
      </w:r>
      <w:proofErr w:type="spellStart"/>
      <w:r w:rsidR="00DC3167">
        <w:t>rajono</w:t>
      </w:r>
      <w:proofErr w:type="spellEnd"/>
      <w:r w:rsidR="00DC3167">
        <w:t xml:space="preserve"> </w:t>
      </w:r>
      <w:proofErr w:type="spellStart"/>
      <w:r w:rsidR="00DC3167">
        <w:t>savivaldybės</w:t>
      </w:r>
      <w:proofErr w:type="spellEnd"/>
      <w:r w:rsidR="00DC3167">
        <w:t xml:space="preserve"> </w:t>
      </w:r>
      <w:proofErr w:type="spellStart"/>
      <w:r w:rsidR="00DC3167">
        <w:t>taryba</w:t>
      </w:r>
      <w:proofErr w:type="spellEnd"/>
      <w:r w:rsidR="0023223A">
        <w:rPr>
          <w:lang w:val="lt-LT"/>
        </w:rPr>
        <w:t xml:space="preserve"> n u s p r e n d ž i a:</w:t>
      </w:r>
    </w:p>
    <w:p w:rsidR="00540801" w:rsidRDefault="00B746F0" w:rsidP="006D55F8">
      <w:pPr>
        <w:ind w:firstLine="720"/>
        <w:jc w:val="both"/>
      </w:pPr>
      <w:r>
        <w:rPr>
          <w:lang w:val="lt-LT"/>
        </w:rPr>
        <w:t>Netaikyti</w:t>
      </w:r>
      <w:r w:rsidR="0023223A">
        <w:rPr>
          <w:lang w:val="lt-LT"/>
        </w:rPr>
        <w:t xml:space="preserve"> </w:t>
      </w:r>
      <w:r w:rsidR="00D8025D">
        <w:rPr>
          <w:lang w:val="lt-LT"/>
        </w:rPr>
        <w:t xml:space="preserve">karantino metu </w:t>
      </w:r>
      <w:bookmarkStart w:id="1" w:name="_Hlk36127701"/>
      <w:r>
        <w:rPr>
          <w:lang w:val="lt-LT"/>
        </w:rPr>
        <w:t xml:space="preserve">Šilutės r. vaikų meno mokykloje ir Šilutės sporto mokykloje besimokantiems vaikams </w:t>
      </w:r>
      <w:bookmarkEnd w:id="1"/>
      <w:r w:rsidR="0023223A">
        <w:rPr>
          <w:lang w:val="lt-LT"/>
        </w:rPr>
        <w:t>Šilutės rajono savivaldybės tarybos 2014 m. spalio 30 d. sprendim</w:t>
      </w:r>
      <w:r w:rsidR="00441BDA">
        <w:rPr>
          <w:lang w:val="lt-LT"/>
        </w:rPr>
        <w:t>u</w:t>
      </w:r>
      <w:r w:rsidR="0023223A">
        <w:rPr>
          <w:lang w:val="lt-LT"/>
        </w:rPr>
        <w:t xml:space="preserve"> Nr.T1-2269 „Dėl mėnesinio mokesčio ir lėšų naudojimo už vaikų ugdymą neformaliojo ugdymo įstaigose“ </w:t>
      </w:r>
      <w:r w:rsidR="006D55F8">
        <w:rPr>
          <w:lang w:val="lt-LT"/>
        </w:rPr>
        <w:t>1 punkte</w:t>
      </w:r>
      <w:r w:rsidR="00441BDA" w:rsidRPr="00441BDA">
        <w:rPr>
          <w:lang w:val="lt-LT"/>
        </w:rPr>
        <w:t xml:space="preserve"> </w:t>
      </w:r>
      <w:r w:rsidR="00441BDA">
        <w:rPr>
          <w:lang w:val="lt-LT"/>
        </w:rPr>
        <w:t>nustatyto</w:t>
      </w:r>
      <w:r w:rsidR="00441BDA" w:rsidRPr="00441BDA">
        <w:rPr>
          <w:lang w:val="lt-LT"/>
        </w:rPr>
        <w:t xml:space="preserve"> </w:t>
      </w:r>
      <w:r w:rsidR="00441BDA">
        <w:rPr>
          <w:lang w:val="lt-LT"/>
        </w:rPr>
        <w:t>mokesčio.</w:t>
      </w:r>
    </w:p>
    <w:p w:rsidR="00540801" w:rsidRDefault="00540801">
      <w:pPr>
        <w:jc w:val="both"/>
      </w:pPr>
    </w:p>
    <w:p w:rsidR="006D55F8" w:rsidRDefault="006D55F8">
      <w:pPr>
        <w:jc w:val="both"/>
        <w:rPr>
          <w:lang w:val="lt-LT"/>
        </w:rPr>
      </w:pPr>
    </w:p>
    <w:p w:rsidR="006D55F8" w:rsidRDefault="006D55F8">
      <w:pPr>
        <w:jc w:val="both"/>
        <w:rPr>
          <w:lang w:val="lt-LT"/>
        </w:rPr>
      </w:pPr>
    </w:p>
    <w:p w:rsidR="006D55F8" w:rsidRDefault="006D55F8">
      <w:pPr>
        <w:jc w:val="both"/>
        <w:rPr>
          <w:lang w:val="lt-LT"/>
        </w:rPr>
      </w:pPr>
    </w:p>
    <w:p w:rsidR="006D55F8" w:rsidRDefault="006D55F8">
      <w:pPr>
        <w:jc w:val="both"/>
        <w:rPr>
          <w:lang w:val="lt-LT"/>
        </w:rPr>
      </w:pPr>
    </w:p>
    <w:p w:rsidR="006D55F8" w:rsidRDefault="006D55F8">
      <w:pPr>
        <w:jc w:val="both"/>
        <w:rPr>
          <w:lang w:val="lt-LT"/>
        </w:rPr>
      </w:pPr>
    </w:p>
    <w:p w:rsidR="00540801" w:rsidRDefault="00054807">
      <w:pPr>
        <w:jc w:val="both"/>
        <w:rPr>
          <w:lang w:val="lt-LT"/>
        </w:rPr>
      </w:pPr>
      <w:r>
        <w:rPr>
          <w:lang w:val="lt-LT"/>
        </w:rPr>
        <w:t>Savivaldybės meras</w:t>
      </w:r>
    </w:p>
    <w:p w:rsidR="00540801" w:rsidRDefault="00540801">
      <w:pPr>
        <w:jc w:val="both"/>
        <w:rPr>
          <w:lang w:val="lt-LT"/>
        </w:rPr>
      </w:pPr>
    </w:p>
    <w:p w:rsidR="00540801" w:rsidRDefault="00540801">
      <w:pPr>
        <w:jc w:val="both"/>
        <w:rPr>
          <w:lang w:val="lt-LT"/>
        </w:rPr>
      </w:pPr>
    </w:p>
    <w:p w:rsidR="006D55F8" w:rsidRDefault="006D55F8">
      <w:pPr>
        <w:jc w:val="both"/>
        <w:rPr>
          <w:color w:val="000000"/>
          <w:lang w:val="lt-LT"/>
        </w:rPr>
      </w:pPr>
    </w:p>
    <w:p w:rsidR="006D55F8" w:rsidRDefault="006D55F8">
      <w:pPr>
        <w:jc w:val="both"/>
        <w:rPr>
          <w:color w:val="000000"/>
          <w:lang w:val="lt-LT"/>
        </w:rPr>
      </w:pPr>
    </w:p>
    <w:p w:rsidR="006D55F8" w:rsidRDefault="006D55F8">
      <w:pPr>
        <w:jc w:val="both"/>
        <w:rPr>
          <w:color w:val="000000"/>
          <w:lang w:val="lt-LT"/>
        </w:rPr>
      </w:pPr>
    </w:p>
    <w:p w:rsidR="00540801" w:rsidRDefault="00054807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Dalia </w:t>
      </w:r>
      <w:proofErr w:type="spellStart"/>
      <w:r>
        <w:rPr>
          <w:color w:val="000000"/>
          <w:lang w:val="lt-LT"/>
        </w:rPr>
        <w:t>Rudienė</w:t>
      </w:r>
      <w:proofErr w:type="spellEnd"/>
    </w:p>
    <w:p w:rsidR="00540801" w:rsidRDefault="00054807">
      <w:pPr>
        <w:jc w:val="both"/>
        <w:rPr>
          <w:color w:val="000000"/>
        </w:rPr>
      </w:pPr>
      <w:r>
        <w:rPr>
          <w:color w:val="000000"/>
        </w:rPr>
        <w:t>2020-03-</w:t>
      </w:r>
    </w:p>
    <w:p w:rsidR="00540801" w:rsidRDefault="00540801"/>
    <w:p w:rsidR="00540801" w:rsidRDefault="00054807">
      <w:pPr>
        <w:rPr>
          <w:lang w:val="sv-SE"/>
        </w:rPr>
      </w:pPr>
      <w:r>
        <w:rPr>
          <w:lang w:val="sv-SE"/>
        </w:rPr>
        <w:t>Arvydas Bielskis</w:t>
      </w:r>
    </w:p>
    <w:p w:rsidR="00540801" w:rsidRDefault="00054807">
      <w:r>
        <w:t>2020-03-</w:t>
      </w:r>
      <w:r w:rsidR="00EA6D17">
        <w:t>26(G)</w:t>
      </w:r>
    </w:p>
    <w:p w:rsidR="00540801" w:rsidRDefault="00540801">
      <w:pPr>
        <w:rPr>
          <w:lang w:val="sv-SE"/>
        </w:rPr>
      </w:pPr>
    </w:p>
    <w:p w:rsidR="00540801" w:rsidRDefault="00054807">
      <w:pPr>
        <w:jc w:val="both"/>
        <w:rPr>
          <w:lang w:val="sv-SE"/>
        </w:rPr>
      </w:pPr>
      <w:r>
        <w:rPr>
          <w:lang w:val="sv-SE"/>
        </w:rPr>
        <w:t xml:space="preserve">Vita Stulgienė </w:t>
      </w:r>
    </w:p>
    <w:p w:rsidR="00540801" w:rsidRDefault="00054807">
      <w:pPr>
        <w:jc w:val="both"/>
      </w:pPr>
      <w:r>
        <w:t>2020-03-</w:t>
      </w:r>
      <w:r w:rsidR="00DC3167">
        <w:t>26</w:t>
      </w:r>
    </w:p>
    <w:p w:rsidR="00540801" w:rsidRDefault="00540801">
      <w:pPr>
        <w:jc w:val="both"/>
        <w:rPr>
          <w:color w:val="000000"/>
        </w:rPr>
      </w:pPr>
    </w:p>
    <w:p w:rsidR="00540801" w:rsidRDefault="00540801">
      <w:pPr>
        <w:jc w:val="both"/>
        <w:rPr>
          <w:color w:val="000000"/>
        </w:rPr>
      </w:pPr>
    </w:p>
    <w:p w:rsidR="00540801" w:rsidRDefault="00540801">
      <w:pPr>
        <w:jc w:val="both"/>
        <w:rPr>
          <w:color w:val="000000"/>
        </w:rPr>
      </w:pPr>
    </w:p>
    <w:p w:rsidR="00540801" w:rsidRDefault="00540801">
      <w:pPr>
        <w:jc w:val="both"/>
        <w:rPr>
          <w:color w:val="000000"/>
        </w:rPr>
      </w:pPr>
    </w:p>
    <w:p w:rsidR="00540801" w:rsidRDefault="00540801">
      <w:pPr>
        <w:jc w:val="both"/>
        <w:rPr>
          <w:color w:val="000000"/>
        </w:rPr>
      </w:pPr>
    </w:p>
    <w:p w:rsidR="00540801" w:rsidRDefault="00540801">
      <w:pPr>
        <w:jc w:val="both"/>
        <w:rPr>
          <w:color w:val="000000"/>
        </w:rPr>
      </w:pPr>
    </w:p>
    <w:p w:rsidR="00540801" w:rsidRDefault="00540801">
      <w:pPr>
        <w:jc w:val="both"/>
        <w:rPr>
          <w:color w:val="000000"/>
        </w:rPr>
      </w:pPr>
    </w:p>
    <w:p w:rsidR="00540801" w:rsidRDefault="00540801">
      <w:pPr>
        <w:jc w:val="both"/>
        <w:rPr>
          <w:color w:val="000000"/>
        </w:rPr>
      </w:pPr>
    </w:p>
    <w:p w:rsidR="00540801" w:rsidRDefault="00054807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>Parengė</w:t>
      </w:r>
    </w:p>
    <w:p w:rsidR="00540801" w:rsidRDefault="00540801">
      <w:pPr>
        <w:jc w:val="both"/>
        <w:rPr>
          <w:color w:val="000000"/>
        </w:rPr>
      </w:pPr>
    </w:p>
    <w:p w:rsidR="00540801" w:rsidRDefault="00054807">
      <w:pPr>
        <w:jc w:val="both"/>
        <w:rPr>
          <w:color w:val="000000"/>
        </w:rPr>
      </w:pPr>
      <w:r>
        <w:rPr>
          <w:lang w:val="sv-SE"/>
        </w:rPr>
        <w:t>Dainora Butvydienė</w:t>
      </w:r>
    </w:p>
    <w:p w:rsidR="00175269" w:rsidRDefault="00054807" w:rsidP="00175269">
      <w:pPr>
        <w:rPr>
          <w:lang w:val="sv-SE"/>
        </w:rPr>
      </w:pPr>
      <w:r>
        <w:rPr>
          <w:lang w:val="sv-SE"/>
        </w:rPr>
        <w:t>2020-03-</w:t>
      </w:r>
      <w:r w:rsidR="006D55F8">
        <w:rPr>
          <w:lang w:val="sv-SE"/>
        </w:rPr>
        <w:t>26</w:t>
      </w:r>
    </w:p>
    <w:p w:rsidR="00540801" w:rsidRDefault="00054807" w:rsidP="00854F8A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lastRenderedPageBreak/>
        <w:t>ŠILUTĖS RAJONO SAVIVALDYBĖS ADMINISTRACIJOS</w:t>
      </w:r>
    </w:p>
    <w:p w:rsidR="00540801" w:rsidRDefault="00054807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ŠVIETIMO IR KULTŪROS SKYRIUS</w:t>
      </w:r>
    </w:p>
    <w:p w:rsidR="00540801" w:rsidRDefault="00540801">
      <w:pPr>
        <w:jc w:val="center"/>
        <w:rPr>
          <w:b/>
          <w:bCs/>
          <w:sz w:val="16"/>
          <w:szCs w:val="16"/>
          <w:lang w:val="lt-LT"/>
        </w:rPr>
      </w:pPr>
    </w:p>
    <w:p w:rsidR="00540801" w:rsidRDefault="00054807">
      <w:pPr>
        <w:jc w:val="center"/>
      </w:pPr>
      <w:r>
        <w:rPr>
          <w:b/>
          <w:bCs/>
          <w:lang w:val="lt-LT"/>
        </w:rPr>
        <w:t>AIŠKINAMASIS RAŠTAS</w:t>
      </w:r>
    </w:p>
    <w:p w:rsidR="00175269" w:rsidRDefault="00175269" w:rsidP="00175269">
      <w:pPr>
        <w:spacing w:after="20"/>
        <w:jc w:val="center"/>
      </w:pPr>
      <w:r>
        <w:rPr>
          <w:b/>
          <w:caps/>
          <w:lang w:val="lt-LT"/>
        </w:rPr>
        <w:t>„</w:t>
      </w:r>
      <w:r w:rsidRPr="00F82B03">
        <w:rPr>
          <w:b/>
          <w:caps/>
          <w:lang w:val="lt-LT"/>
        </w:rPr>
        <w:t>DĖL</w:t>
      </w:r>
      <w:r>
        <w:rPr>
          <w:b/>
          <w:caps/>
          <w:lang w:val="lt-LT"/>
        </w:rPr>
        <w:t xml:space="preserve"> </w:t>
      </w:r>
      <w:r w:rsidRPr="00F82B03">
        <w:rPr>
          <w:b/>
          <w:caps/>
          <w:lang w:val="lt-LT"/>
        </w:rPr>
        <w:t xml:space="preserve">MOKESČIO UŽ VAIKŲ </w:t>
      </w:r>
      <w:r>
        <w:rPr>
          <w:b/>
          <w:caps/>
          <w:lang w:val="lt-LT"/>
        </w:rPr>
        <w:t>UGDYMĄ</w:t>
      </w:r>
      <w:r w:rsidRPr="00F82B03">
        <w:rPr>
          <w:b/>
          <w:caps/>
          <w:lang w:val="lt-LT"/>
        </w:rPr>
        <w:t xml:space="preserve"> </w:t>
      </w:r>
      <w:r>
        <w:rPr>
          <w:b/>
          <w:caps/>
          <w:lang w:val="lt-LT"/>
        </w:rPr>
        <w:t xml:space="preserve">NEFORMALIOJO UGDYMO ĮSTAIGOSE </w:t>
      </w:r>
      <w:r w:rsidRPr="00F82B03">
        <w:rPr>
          <w:b/>
          <w:caps/>
          <w:lang w:val="lt-LT"/>
        </w:rPr>
        <w:t>KARANTINO METU</w:t>
      </w:r>
      <w:r>
        <w:rPr>
          <w:b/>
          <w:caps/>
          <w:lang w:val="lt-LT"/>
        </w:rPr>
        <w:t xml:space="preserve">“ </w:t>
      </w:r>
      <w:r>
        <w:rPr>
          <w:b/>
          <w:bCs/>
          <w:lang w:val="lt-LT"/>
        </w:rPr>
        <w:t>PROJEKTO</w:t>
      </w:r>
    </w:p>
    <w:p w:rsidR="00175269" w:rsidRPr="00F82B03" w:rsidRDefault="00175269" w:rsidP="00175269">
      <w:pPr>
        <w:pStyle w:val="Betarp"/>
        <w:jc w:val="center"/>
        <w:rPr>
          <w:b/>
        </w:rPr>
      </w:pPr>
    </w:p>
    <w:p w:rsidR="00540801" w:rsidRDefault="00540801">
      <w:pPr>
        <w:jc w:val="center"/>
        <w:rPr>
          <w:b/>
          <w:bCs/>
          <w:sz w:val="16"/>
          <w:szCs w:val="16"/>
          <w:lang w:val="lt-LT"/>
        </w:rPr>
      </w:pPr>
    </w:p>
    <w:p w:rsidR="00540801" w:rsidRDefault="00054807">
      <w:pPr>
        <w:jc w:val="center"/>
      </w:pPr>
      <w:r>
        <w:rPr>
          <w:lang w:val="lt-LT"/>
        </w:rPr>
        <w:t>2020-03-</w:t>
      </w:r>
      <w:r w:rsidR="00175269">
        <w:rPr>
          <w:lang w:val="lt-LT"/>
        </w:rPr>
        <w:t>26</w:t>
      </w:r>
    </w:p>
    <w:p w:rsidR="00540801" w:rsidRDefault="00054807">
      <w:pPr>
        <w:jc w:val="center"/>
      </w:pPr>
      <w:r>
        <w:rPr>
          <w:lang w:val="lt-LT"/>
        </w:rPr>
        <w:t xml:space="preserve">  Šilutė</w:t>
      </w:r>
    </w:p>
    <w:p w:rsidR="00540801" w:rsidRDefault="00540801">
      <w:pPr>
        <w:jc w:val="center"/>
        <w:rPr>
          <w:sz w:val="16"/>
          <w:szCs w:val="16"/>
          <w:lang w:val="lt-LT"/>
        </w:rPr>
      </w:pPr>
    </w:p>
    <w:p w:rsidR="00540801" w:rsidRPr="00854F8A" w:rsidRDefault="00054807">
      <w:pPr>
        <w:numPr>
          <w:ilvl w:val="0"/>
          <w:numId w:val="2"/>
        </w:numPr>
        <w:ind w:left="993" w:hanging="284"/>
      </w:pPr>
      <w:r>
        <w:rPr>
          <w:b/>
          <w:bCs/>
          <w:lang w:val="lt-LT"/>
        </w:rPr>
        <w:t>Projekto tikslai ir uždaviniai.</w:t>
      </w:r>
    </w:p>
    <w:p w:rsidR="00175269" w:rsidRPr="00175269" w:rsidRDefault="00175269" w:rsidP="00854F8A">
      <w:pPr>
        <w:ind w:firstLine="993"/>
      </w:pPr>
      <w:r w:rsidRPr="00854F8A">
        <w:rPr>
          <w:lang w:val="lt-LT"/>
        </w:rPr>
        <w:t xml:space="preserve">Dėl karantino </w:t>
      </w:r>
      <w:r>
        <w:rPr>
          <w:lang w:val="lt-LT"/>
        </w:rPr>
        <w:t>siūloma netaikyti mokesčio už ugdymą Šilutės r. vaikų meno mokykloje ir Šilutės sporto mokykloje besimokantiems vaikams.</w:t>
      </w:r>
    </w:p>
    <w:p w:rsidR="00540801" w:rsidRPr="00854F8A" w:rsidRDefault="00054807" w:rsidP="00854F8A">
      <w:pPr>
        <w:pStyle w:val="Sraopastraipa"/>
        <w:numPr>
          <w:ilvl w:val="0"/>
          <w:numId w:val="2"/>
        </w:numPr>
        <w:rPr>
          <w:b/>
          <w:bCs/>
          <w:lang w:val="lt-LT"/>
        </w:rPr>
      </w:pPr>
      <w:r w:rsidRPr="00854F8A">
        <w:rPr>
          <w:b/>
          <w:bCs/>
          <w:lang w:val="lt-LT"/>
        </w:rPr>
        <w:t>Kaip šiuo metu sureguliuoti projekte aptarti klausimai.</w:t>
      </w:r>
    </w:p>
    <w:p w:rsidR="00175269" w:rsidRDefault="00175269" w:rsidP="00854F8A">
      <w:pPr>
        <w:pStyle w:val="Sraopastraipa"/>
        <w:ind w:left="0" w:firstLine="993"/>
      </w:pPr>
      <w:proofErr w:type="spellStart"/>
      <w:r>
        <w:rPr>
          <w:iCs/>
          <w:color w:val="000000"/>
        </w:rPr>
        <w:t>Sprendime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yra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patvirti</w:t>
      </w:r>
      <w:r w:rsidR="00CC72D3">
        <w:rPr>
          <w:iCs/>
          <w:color w:val="000000"/>
        </w:rPr>
        <w:t>n</w:t>
      </w:r>
      <w:r>
        <w:rPr>
          <w:iCs/>
          <w:color w:val="000000"/>
        </w:rPr>
        <w:t>ti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mokes</w:t>
      </w:r>
      <w:r w:rsidR="00CC72D3">
        <w:rPr>
          <w:iCs/>
          <w:color w:val="000000"/>
        </w:rPr>
        <w:t>čiai</w:t>
      </w:r>
      <w:proofErr w:type="spellEnd"/>
      <w:r w:rsidR="00CC72D3">
        <w:rPr>
          <w:iCs/>
          <w:color w:val="000000"/>
        </w:rPr>
        <w:t xml:space="preserve"> be </w:t>
      </w:r>
      <w:proofErr w:type="spellStart"/>
      <w:r w:rsidR="00CC72D3">
        <w:rPr>
          <w:iCs/>
          <w:color w:val="000000"/>
        </w:rPr>
        <w:t>jokių</w:t>
      </w:r>
      <w:proofErr w:type="spellEnd"/>
      <w:r w:rsidR="00CC72D3">
        <w:rPr>
          <w:iCs/>
          <w:color w:val="000000"/>
        </w:rPr>
        <w:t xml:space="preserve"> </w:t>
      </w:r>
      <w:proofErr w:type="spellStart"/>
      <w:r w:rsidR="00CC72D3">
        <w:rPr>
          <w:iCs/>
          <w:color w:val="000000"/>
        </w:rPr>
        <w:t>išlygų</w:t>
      </w:r>
      <w:proofErr w:type="spellEnd"/>
      <w:r w:rsidR="00CC72D3">
        <w:rPr>
          <w:iCs/>
          <w:color w:val="000000"/>
        </w:rPr>
        <w:t xml:space="preserve">, </w:t>
      </w:r>
      <w:proofErr w:type="spellStart"/>
      <w:r w:rsidR="00CC72D3">
        <w:rPr>
          <w:iCs/>
          <w:color w:val="000000"/>
        </w:rPr>
        <w:t>neapspręsta</w:t>
      </w:r>
      <w:proofErr w:type="spellEnd"/>
      <w:r w:rsidR="00CC72D3">
        <w:rPr>
          <w:iCs/>
          <w:color w:val="000000"/>
        </w:rPr>
        <w:t xml:space="preserve"> </w:t>
      </w:r>
      <w:proofErr w:type="spellStart"/>
      <w:r w:rsidR="00CC72D3">
        <w:rPr>
          <w:iCs/>
          <w:color w:val="000000"/>
        </w:rPr>
        <w:t>galimybė</w:t>
      </w:r>
      <w:proofErr w:type="spellEnd"/>
      <w:r w:rsidR="00CC72D3">
        <w:rPr>
          <w:iCs/>
          <w:color w:val="000000"/>
        </w:rPr>
        <w:t xml:space="preserve"> </w:t>
      </w:r>
      <w:proofErr w:type="spellStart"/>
      <w:r w:rsidR="00CC72D3">
        <w:rPr>
          <w:iCs/>
          <w:color w:val="000000"/>
        </w:rPr>
        <w:t>nemokėti</w:t>
      </w:r>
      <w:proofErr w:type="spellEnd"/>
      <w:r w:rsidR="00CC72D3">
        <w:rPr>
          <w:iCs/>
          <w:color w:val="000000"/>
        </w:rPr>
        <w:t xml:space="preserve"> </w:t>
      </w:r>
      <w:proofErr w:type="spellStart"/>
      <w:r w:rsidR="00CC72D3">
        <w:rPr>
          <w:iCs/>
          <w:color w:val="000000"/>
        </w:rPr>
        <w:t>esant</w:t>
      </w:r>
      <w:proofErr w:type="spellEnd"/>
      <w:r w:rsidR="00CC72D3">
        <w:rPr>
          <w:iCs/>
          <w:color w:val="000000"/>
        </w:rPr>
        <w:t xml:space="preserve"> </w:t>
      </w:r>
      <w:proofErr w:type="spellStart"/>
      <w:r w:rsidR="00CC72D3">
        <w:rPr>
          <w:iCs/>
          <w:color w:val="000000"/>
        </w:rPr>
        <w:t>paskelbtam</w:t>
      </w:r>
      <w:proofErr w:type="spellEnd"/>
      <w:r w:rsidR="00CC72D3">
        <w:rPr>
          <w:iCs/>
          <w:color w:val="000000"/>
        </w:rPr>
        <w:t xml:space="preserve"> </w:t>
      </w:r>
      <w:proofErr w:type="spellStart"/>
      <w:r w:rsidR="00CC72D3">
        <w:rPr>
          <w:iCs/>
          <w:color w:val="000000"/>
        </w:rPr>
        <w:t>karantinui</w:t>
      </w:r>
      <w:proofErr w:type="spellEnd"/>
      <w:r w:rsidR="00CC72D3">
        <w:rPr>
          <w:iCs/>
          <w:color w:val="000000"/>
        </w:rPr>
        <w:t xml:space="preserve">, </w:t>
      </w:r>
      <w:proofErr w:type="spellStart"/>
      <w:r w:rsidR="00CC72D3">
        <w:rPr>
          <w:iCs/>
          <w:color w:val="000000"/>
        </w:rPr>
        <w:t>vykstant</w:t>
      </w:r>
      <w:proofErr w:type="spellEnd"/>
      <w:r w:rsidR="00CC72D3">
        <w:rPr>
          <w:iCs/>
          <w:color w:val="000000"/>
        </w:rPr>
        <w:t xml:space="preserve"> </w:t>
      </w:r>
      <w:proofErr w:type="spellStart"/>
      <w:r w:rsidR="00CC72D3">
        <w:rPr>
          <w:iCs/>
          <w:color w:val="000000"/>
        </w:rPr>
        <w:t>ugdymui</w:t>
      </w:r>
      <w:proofErr w:type="spellEnd"/>
      <w:r w:rsidR="00CC72D3">
        <w:rPr>
          <w:iCs/>
          <w:color w:val="000000"/>
        </w:rPr>
        <w:t xml:space="preserve"> </w:t>
      </w:r>
      <w:proofErr w:type="spellStart"/>
      <w:r w:rsidR="00CC72D3">
        <w:rPr>
          <w:iCs/>
          <w:color w:val="000000"/>
        </w:rPr>
        <w:t>nuotolininiu</w:t>
      </w:r>
      <w:proofErr w:type="spellEnd"/>
      <w:r w:rsidR="00CC72D3">
        <w:rPr>
          <w:iCs/>
          <w:color w:val="000000"/>
        </w:rPr>
        <w:t xml:space="preserve"> </w:t>
      </w:r>
      <w:proofErr w:type="spellStart"/>
      <w:r w:rsidR="00CC72D3">
        <w:rPr>
          <w:iCs/>
          <w:color w:val="000000"/>
        </w:rPr>
        <w:t>būdu</w:t>
      </w:r>
      <w:proofErr w:type="spellEnd"/>
      <w:r w:rsidR="00CC72D3">
        <w:rPr>
          <w:iCs/>
          <w:color w:val="000000"/>
        </w:rPr>
        <w:t xml:space="preserve">. </w:t>
      </w:r>
      <w:proofErr w:type="spellStart"/>
      <w:r w:rsidR="00CC72D3">
        <w:rPr>
          <w:iCs/>
          <w:color w:val="000000"/>
        </w:rPr>
        <w:t>Kadangi</w:t>
      </w:r>
      <w:proofErr w:type="spellEnd"/>
      <w:r w:rsidR="00CC72D3">
        <w:rPr>
          <w:iCs/>
          <w:color w:val="000000"/>
        </w:rPr>
        <w:t xml:space="preserve"> </w:t>
      </w:r>
      <w:proofErr w:type="spellStart"/>
      <w:r w:rsidR="00CC72D3">
        <w:rPr>
          <w:iCs/>
          <w:color w:val="000000"/>
        </w:rPr>
        <w:t>sprendime</w:t>
      </w:r>
      <w:proofErr w:type="spellEnd"/>
      <w:r w:rsidR="00CC72D3">
        <w:rPr>
          <w:iCs/>
          <w:color w:val="000000"/>
        </w:rPr>
        <w:t xml:space="preserve"> </w:t>
      </w:r>
      <w:proofErr w:type="spellStart"/>
      <w:r w:rsidR="00CC72D3">
        <w:rPr>
          <w:iCs/>
          <w:color w:val="000000"/>
        </w:rPr>
        <w:t>mokesčiai</w:t>
      </w:r>
      <w:proofErr w:type="spellEnd"/>
      <w:r w:rsidR="00CC72D3">
        <w:rPr>
          <w:iCs/>
          <w:color w:val="000000"/>
        </w:rPr>
        <w:t xml:space="preserve"> </w:t>
      </w:r>
      <w:proofErr w:type="spellStart"/>
      <w:r w:rsidR="00CC72D3">
        <w:rPr>
          <w:iCs/>
          <w:color w:val="000000"/>
        </w:rPr>
        <w:t>yra</w:t>
      </w:r>
      <w:proofErr w:type="spellEnd"/>
      <w:r w:rsidR="00CC72D3">
        <w:rPr>
          <w:iCs/>
          <w:color w:val="000000"/>
        </w:rPr>
        <w:t xml:space="preserve"> </w:t>
      </w:r>
      <w:proofErr w:type="spellStart"/>
      <w:r w:rsidR="00CC72D3">
        <w:rPr>
          <w:iCs/>
          <w:color w:val="000000"/>
        </w:rPr>
        <w:t>mėnesiniai</w:t>
      </w:r>
      <w:proofErr w:type="spellEnd"/>
      <w:r w:rsidR="00CC72D3">
        <w:rPr>
          <w:iCs/>
          <w:color w:val="000000"/>
        </w:rPr>
        <w:t xml:space="preserve">, </w:t>
      </w:r>
      <w:proofErr w:type="spellStart"/>
      <w:r w:rsidR="00CC72D3">
        <w:rPr>
          <w:iCs/>
          <w:color w:val="000000"/>
        </w:rPr>
        <w:t>ugdymo</w:t>
      </w:r>
      <w:proofErr w:type="spellEnd"/>
      <w:r w:rsidR="00CC72D3">
        <w:rPr>
          <w:iCs/>
          <w:color w:val="000000"/>
        </w:rPr>
        <w:t xml:space="preserve"> </w:t>
      </w:r>
      <w:proofErr w:type="spellStart"/>
      <w:r w:rsidR="00CC72D3">
        <w:rPr>
          <w:iCs/>
          <w:color w:val="000000"/>
        </w:rPr>
        <w:t>įstaigos</w:t>
      </w:r>
      <w:proofErr w:type="spellEnd"/>
      <w:r w:rsidR="00CC72D3">
        <w:rPr>
          <w:iCs/>
          <w:color w:val="000000"/>
        </w:rPr>
        <w:t xml:space="preserve"> </w:t>
      </w:r>
      <w:proofErr w:type="spellStart"/>
      <w:r w:rsidR="00CC72D3">
        <w:rPr>
          <w:iCs/>
          <w:color w:val="000000"/>
        </w:rPr>
        <w:t>turės</w:t>
      </w:r>
      <w:proofErr w:type="spellEnd"/>
      <w:r w:rsidR="00CC72D3">
        <w:rPr>
          <w:iCs/>
          <w:color w:val="000000"/>
        </w:rPr>
        <w:t xml:space="preserve"> </w:t>
      </w:r>
      <w:proofErr w:type="spellStart"/>
      <w:r w:rsidR="00CC72D3">
        <w:rPr>
          <w:iCs/>
          <w:color w:val="000000"/>
        </w:rPr>
        <w:t>išsiskaičiuoti</w:t>
      </w:r>
      <w:proofErr w:type="spellEnd"/>
      <w:r w:rsidR="00CC72D3">
        <w:rPr>
          <w:iCs/>
          <w:color w:val="000000"/>
        </w:rPr>
        <w:t xml:space="preserve"> </w:t>
      </w:r>
      <w:proofErr w:type="spellStart"/>
      <w:r w:rsidR="00CC72D3">
        <w:rPr>
          <w:iCs/>
          <w:color w:val="000000"/>
        </w:rPr>
        <w:t>dienos</w:t>
      </w:r>
      <w:proofErr w:type="spellEnd"/>
      <w:r w:rsidR="00CC72D3">
        <w:rPr>
          <w:iCs/>
          <w:color w:val="000000"/>
        </w:rPr>
        <w:t xml:space="preserve"> </w:t>
      </w:r>
      <w:proofErr w:type="spellStart"/>
      <w:r w:rsidR="00CC72D3">
        <w:rPr>
          <w:iCs/>
          <w:color w:val="000000"/>
        </w:rPr>
        <w:t>įkainį</w:t>
      </w:r>
      <w:proofErr w:type="spellEnd"/>
      <w:r w:rsidR="00CC72D3">
        <w:rPr>
          <w:iCs/>
          <w:color w:val="000000"/>
        </w:rPr>
        <w:t xml:space="preserve"> </w:t>
      </w:r>
      <w:proofErr w:type="spellStart"/>
      <w:r w:rsidR="00CC72D3">
        <w:rPr>
          <w:iCs/>
          <w:color w:val="000000"/>
        </w:rPr>
        <w:t>ir</w:t>
      </w:r>
      <w:proofErr w:type="spellEnd"/>
      <w:r w:rsidR="00CC72D3">
        <w:rPr>
          <w:iCs/>
          <w:color w:val="000000"/>
        </w:rPr>
        <w:t xml:space="preserve"> </w:t>
      </w:r>
      <w:proofErr w:type="spellStart"/>
      <w:r w:rsidR="00CC72D3">
        <w:rPr>
          <w:iCs/>
          <w:color w:val="000000"/>
        </w:rPr>
        <w:t>jį</w:t>
      </w:r>
      <w:proofErr w:type="spellEnd"/>
      <w:r w:rsidR="00CC72D3">
        <w:rPr>
          <w:iCs/>
          <w:color w:val="000000"/>
        </w:rPr>
        <w:t xml:space="preserve"> </w:t>
      </w:r>
      <w:proofErr w:type="spellStart"/>
      <w:r w:rsidR="00CC72D3">
        <w:rPr>
          <w:iCs/>
          <w:color w:val="000000"/>
        </w:rPr>
        <w:t>taikyti</w:t>
      </w:r>
      <w:proofErr w:type="spellEnd"/>
      <w:r w:rsidR="00CC72D3">
        <w:rPr>
          <w:iCs/>
          <w:color w:val="000000"/>
        </w:rPr>
        <w:t>.</w:t>
      </w:r>
    </w:p>
    <w:p w:rsidR="00540801" w:rsidRPr="00854F8A" w:rsidRDefault="00054807" w:rsidP="00854F8A">
      <w:pPr>
        <w:pStyle w:val="Sraopastraipa"/>
        <w:numPr>
          <w:ilvl w:val="0"/>
          <w:numId w:val="2"/>
        </w:numPr>
        <w:tabs>
          <w:tab w:val="left" w:pos="1320"/>
        </w:tabs>
        <w:jc w:val="both"/>
        <w:rPr>
          <w:b/>
          <w:bCs/>
          <w:lang w:val="lt-LT"/>
        </w:rPr>
      </w:pPr>
      <w:r w:rsidRPr="00854F8A">
        <w:rPr>
          <w:b/>
          <w:bCs/>
          <w:lang w:val="lt-LT"/>
        </w:rPr>
        <w:t>Kokių pozityvių rezultatų laukiama.</w:t>
      </w:r>
    </w:p>
    <w:p w:rsidR="00CC72D3" w:rsidRDefault="00CC72D3" w:rsidP="00854F8A">
      <w:pPr>
        <w:tabs>
          <w:tab w:val="left" w:pos="1320"/>
        </w:tabs>
        <w:ind w:left="765"/>
        <w:jc w:val="both"/>
      </w:pPr>
      <w:r>
        <w:t xml:space="preserve">Bus </w:t>
      </w:r>
      <w:proofErr w:type="spellStart"/>
      <w:r>
        <w:t>nemokami</w:t>
      </w:r>
      <w:proofErr w:type="spellEnd"/>
      <w:r>
        <w:t xml:space="preserve"> </w:t>
      </w:r>
      <w:proofErr w:type="spellStart"/>
      <w:r>
        <w:t>mokesčiai</w:t>
      </w:r>
      <w:proofErr w:type="spellEnd"/>
      <w:r>
        <w:t xml:space="preserve"> </w:t>
      </w:r>
      <w:proofErr w:type="spellStart"/>
      <w:r>
        <w:t>karantino</w:t>
      </w:r>
      <w:proofErr w:type="spellEnd"/>
      <w:r>
        <w:t xml:space="preserve"> </w:t>
      </w:r>
      <w:proofErr w:type="spellStart"/>
      <w:r>
        <w:t>metu</w:t>
      </w:r>
      <w:proofErr w:type="spellEnd"/>
      <w:r>
        <w:t>.</w:t>
      </w:r>
    </w:p>
    <w:p w:rsidR="00540801" w:rsidRDefault="00054807">
      <w:pPr>
        <w:ind w:firstLine="720"/>
        <w:jc w:val="both"/>
      </w:pPr>
      <w:r>
        <w:rPr>
          <w:b/>
          <w:bCs/>
          <w:lang w:val="lt-LT"/>
        </w:rPr>
        <w:t>4.  Galimos neigiamos priimto projekto pasekmės ir kokių priemonių reikėtų imtis, kad tokių pasekmių būtų išvengta.</w:t>
      </w:r>
    </w:p>
    <w:p w:rsidR="00540801" w:rsidRDefault="00CC72D3">
      <w:pPr>
        <w:ind w:left="360" w:firstLine="360"/>
        <w:jc w:val="both"/>
      </w:pPr>
      <w:r>
        <w:rPr>
          <w:lang w:val="lt-LT"/>
        </w:rPr>
        <w:t xml:space="preserve">Bus surinkta </w:t>
      </w:r>
      <w:r w:rsidR="00854F8A">
        <w:rPr>
          <w:lang w:val="lt-LT"/>
        </w:rPr>
        <w:t xml:space="preserve">apie </w:t>
      </w:r>
      <w:r>
        <w:rPr>
          <w:lang w:val="lt-LT"/>
        </w:rPr>
        <w:t>8000 Eur.</w:t>
      </w:r>
      <w:r w:rsidRPr="00CC72D3">
        <w:rPr>
          <w:lang w:val="lt-LT"/>
        </w:rPr>
        <w:t xml:space="preserve"> </w:t>
      </w:r>
      <w:r>
        <w:rPr>
          <w:lang w:val="lt-LT"/>
        </w:rPr>
        <w:t>mažiau mokesčių per mėnesį.</w:t>
      </w:r>
    </w:p>
    <w:p w:rsidR="00540801" w:rsidRDefault="00054807">
      <w:pPr>
        <w:numPr>
          <w:ilvl w:val="0"/>
          <w:numId w:val="3"/>
        </w:numPr>
        <w:jc w:val="both"/>
      </w:pPr>
      <w:r>
        <w:rPr>
          <w:b/>
          <w:bCs/>
          <w:lang w:val="lt-LT"/>
        </w:rPr>
        <w:t xml:space="preserve">Kokie šios srities aktai tebegalioja (pateikiamas aktų sąrašas) ir kokius galiojančius </w:t>
      </w:r>
    </w:p>
    <w:p w:rsidR="00540801" w:rsidRDefault="00054807">
      <w:pPr>
        <w:jc w:val="both"/>
      </w:pPr>
      <w:r>
        <w:rPr>
          <w:b/>
          <w:bCs/>
          <w:lang w:val="lt-LT"/>
        </w:rPr>
        <w:t>aktus būtina pakeisti ar panaikinti, priėmus teikiamą projektą.</w:t>
      </w:r>
    </w:p>
    <w:p w:rsidR="00540801" w:rsidRDefault="00DC3167">
      <w:pPr>
        <w:ind w:firstLine="720"/>
        <w:jc w:val="both"/>
      </w:pPr>
      <w:r>
        <w:rPr>
          <w:bCs/>
          <w:lang w:val="lt-LT"/>
        </w:rPr>
        <w:t>N</w:t>
      </w:r>
      <w:r w:rsidR="00054807">
        <w:rPr>
          <w:bCs/>
          <w:lang w:val="lt-LT"/>
        </w:rPr>
        <w:t>ereikia</w:t>
      </w:r>
    </w:p>
    <w:p w:rsidR="00540801" w:rsidRDefault="00054807">
      <w:pPr>
        <w:ind w:firstLine="720"/>
        <w:jc w:val="both"/>
      </w:pPr>
      <w:r>
        <w:rPr>
          <w:b/>
          <w:bCs/>
          <w:lang w:val="lt-LT"/>
        </w:rPr>
        <w:t xml:space="preserve">6. </w:t>
      </w:r>
      <w:r>
        <w:rPr>
          <w:b/>
          <w:bCs/>
          <w:iCs/>
          <w:lang w:val="lt-LT"/>
        </w:rPr>
        <w:t>Jeigu reikia atlikti sprendimo projekto antikorupcinį vertinimą, sprendžia projekto rengėjas, atsižvelgdamas į Teisės aktų projektų antikorupcinio vertinimo taisykles.</w:t>
      </w:r>
      <w:r>
        <w:rPr>
          <w:b/>
          <w:bCs/>
          <w:lang w:val="lt-LT"/>
        </w:rPr>
        <w:t xml:space="preserve"> </w:t>
      </w:r>
    </w:p>
    <w:p w:rsidR="00540801" w:rsidRDefault="00540801">
      <w:pPr>
        <w:ind w:left="360"/>
        <w:jc w:val="both"/>
      </w:pPr>
    </w:p>
    <w:p w:rsidR="00540801" w:rsidRDefault="00054807">
      <w:pPr>
        <w:ind w:firstLine="720"/>
        <w:jc w:val="both"/>
      </w:pPr>
      <w:r>
        <w:rPr>
          <w:b/>
          <w:bCs/>
          <w:lang w:val="lt-LT"/>
        </w:rPr>
        <w:t>7. Projekto rengimo metu gauti specialistų vertinimai ir išvados, ekonominiai apskaičiavimai (sąmatos) ir konkretūs finansavimo šaltiniai.</w:t>
      </w:r>
    </w:p>
    <w:p w:rsidR="00540801" w:rsidRDefault="00DC3167">
      <w:pPr>
        <w:ind w:firstLine="720"/>
        <w:jc w:val="both"/>
      </w:pPr>
      <w:r>
        <w:rPr>
          <w:lang w:val="lt-LT"/>
        </w:rPr>
        <w:t>N</w:t>
      </w:r>
      <w:r w:rsidR="00CC72D3">
        <w:rPr>
          <w:lang w:val="lt-LT"/>
        </w:rPr>
        <w:t>ereikia</w:t>
      </w:r>
    </w:p>
    <w:p w:rsidR="00540801" w:rsidRDefault="00054807">
      <w:pPr>
        <w:ind w:firstLine="720"/>
        <w:jc w:val="both"/>
      </w:pPr>
      <w:r>
        <w:rPr>
          <w:b/>
          <w:bCs/>
          <w:lang w:val="lt-LT"/>
        </w:rPr>
        <w:t>8.  Projekto autorius ar autorių grupė.</w:t>
      </w:r>
    </w:p>
    <w:p w:rsidR="00540801" w:rsidRDefault="00054807">
      <w:pPr>
        <w:snapToGrid w:val="0"/>
        <w:ind w:firstLine="540"/>
        <w:jc w:val="both"/>
        <w:rPr>
          <w:lang w:val="lt-LT"/>
        </w:rPr>
      </w:pPr>
      <w:bookmarkStart w:id="2" w:name="_Hlk34737555"/>
      <w:r>
        <w:rPr>
          <w:lang w:val="lt-LT"/>
        </w:rPr>
        <w:t xml:space="preserve">   Švietimo ir kultūros skyriaus vedėja Dainora Butvydienė</w:t>
      </w:r>
      <w:bookmarkEnd w:id="2"/>
      <w:r w:rsidR="00CC72D3">
        <w:rPr>
          <w:lang w:val="lt-LT"/>
        </w:rPr>
        <w:t>.</w:t>
      </w:r>
    </w:p>
    <w:tbl>
      <w:tblPr>
        <w:tblW w:w="9854" w:type="dxa"/>
        <w:tblInd w:w="-108" w:type="dxa"/>
        <w:tblLook w:val="04A0" w:firstRow="1" w:lastRow="0" w:firstColumn="1" w:lastColumn="0" w:noHBand="0" w:noVBand="1"/>
      </w:tblPr>
      <w:tblGrid>
        <w:gridCol w:w="9854"/>
      </w:tblGrid>
      <w:tr w:rsidR="00540801">
        <w:tc>
          <w:tcPr>
            <w:tcW w:w="9854" w:type="dxa"/>
            <w:shd w:val="clear" w:color="auto" w:fill="auto"/>
          </w:tcPr>
          <w:p w:rsidR="00540801" w:rsidRDefault="00054807">
            <w:pPr>
              <w:suppressAutoHyphens w:val="0"/>
              <w:jc w:val="both"/>
              <w:rPr>
                <w:rFonts w:eastAsia="SimSun" w:cs="Lucida Sans"/>
                <w:b/>
                <w:bCs/>
                <w:color w:val="00000A"/>
                <w:kern w:val="2"/>
                <w:lang w:val="lt-LT" w:bidi="hi-IN"/>
              </w:rPr>
            </w:pPr>
            <w:r>
              <w:rPr>
                <w:rFonts w:eastAsia="SimSun" w:cs="Lucida Sans"/>
                <w:b/>
                <w:bCs/>
                <w:iCs/>
                <w:color w:val="00000A"/>
                <w:kern w:val="2"/>
                <w:lang w:val="lt-LT" w:bidi="hi-IN"/>
              </w:rPr>
              <w:t xml:space="preserve">            9. Reikšminiai</w:t>
            </w:r>
            <w:r>
              <w:rPr>
                <w:rFonts w:eastAsia="SimSun" w:cs="Lucida Sans"/>
                <w:b/>
                <w:bCs/>
                <w:i/>
                <w:iCs/>
                <w:color w:val="00000A"/>
                <w:kern w:val="2"/>
                <w:lang w:val="lt-LT" w:bidi="hi-IN"/>
              </w:rPr>
              <w:t xml:space="preserve"> </w:t>
            </w:r>
            <w:r>
              <w:rPr>
                <w:rFonts w:eastAsia="SimSun" w:cs="Lucida Sans"/>
                <w:b/>
                <w:bCs/>
                <w:color w:val="00000A"/>
                <w:kern w:val="2"/>
                <w:lang w:val="lt-LT" w:bidi="hi-IN"/>
              </w:rPr>
              <w:t>projekto žodžiai, kurių reikia šiam projektui įtraukti į kompiuterinę paieškos sistemą.</w:t>
            </w:r>
          </w:p>
          <w:p w:rsidR="00540801" w:rsidRDefault="00054807">
            <w:pPr>
              <w:suppressAutoHyphens w:val="0"/>
              <w:jc w:val="both"/>
              <w:rPr>
                <w:rFonts w:eastAsia="SimSun" w:cs="Lucida Sans"/>
                <w:color w:val="00000A"/>
                <w:kern w:val="2"/>
                <w:lang w:val="lt-LT" w:bidi="hi-IN"/>
              </w:rPr>
            </w:pPr>
            <w:r>
              <w:rPr>
                <w:rFonts w:eastAsia="SimSun" w:cs="Lucida Sans"/>
                <w:color w:val="00000A"/>
                <w:kern w:val="2"/>
                <w:lang w:val="lt-LT" w:bidi="hi-IN"/>
              </w:rPr>
              <w:t xml:space="preserve">            </w:t>
            </w:r>
            <w:r w:rsidR="00DC3167">
              <w:rPr>
                <w:rFonts w:eastAsia="SimSun" w:cs="Lucida Sans"/>
                <w:color w:val="00000A"/>
                <w:kern w:val="2"/>
                <w:lang w:val="lt-LT" w:bidi="hi-IN"/>
              </w:rPr>
              <w:t>M</w:t>
            </w:r>
            <w:r w:rsidR="00CC72D3">
              <w:rPr>
                <w:rFonts w:eastAsia="SimSun" w:cs="Lucida Sans"/>
                <w:color w:val="00000A"/>
                <w:kern w:val="2"/>
                <w:lang w:val="lt-LT" w:bidi="hi-IN"/>
              </w:rPr>
              <w:t>okesčiai</w:t>
            </w:r>
          </w:p>
        </w:tc>
      </w:tr>
      <w:tr w:rsidR="00540801">
        <w:tc>
          <w:tcPr>
            <w:tcW w:w="9854" w:type="dxa"/>
            <w:shd w:val="clear" w:color="auto" w:fill="auto"/>
          </w:tcPr>
          <w:p w:rsidR="00540801" w:rsidRDefault="00054807">
            <w:pPr>
              <w:suppressAutoHyphens w:val="0"/>
              <w:jc w:val="both"/>
              <w:rPr>
                <w:rFonts w:eastAsia="SimSun" w:cs="Lucida Sans"/>
                <w:b/>
                <w:bCs/>
                <w:iCs/>
                <w:color w:val="00000A"/>
                <w:kern w:val="2"/>
                <w:lang w:val="lt-LT" w:bidi="hi-IN"/>
              </w:rPr>
            </w:pPr>
            <w:r>
              <w:rPr>
                <w:rFonts w:eastAsia="SimSun" w:cs="Lucida Sans"/>
                <w:b/>
                <w:bCs/>
                <w:iCs/>
                <w:color w:val="00000A"/>
                <w:kern w:val="2"/>
                <w:lang w:val="lt-LT" w:bidi="hi-IN"/>
              </w:rPr>
              <w:t xml:space="preserve">            10. Kiti, autorių nuomone, reikalingi pagrindimai ir paaiškinimai.</w:t>
            </w:r>
          </w:p>
        </w:tc>
      </w:tr>
      <w:tr w:rsidR="00540801">
        <w:tc>
          <w:tcPr>
            <w:tcW w:w="9854" w:type="dxa"/>
            <w:shd w:val="clear" w:color="auto" w:fill="auto"/>
          </w:tcPr>
          <w:p w:rsidR="00540801" w:rsidRDefault="00054807">
            <w:pPr>
              <w:suppressAutoHyphens w:val="0"/>
              <w:jc w:val="both"/>
              <w:rPr>
                <w:rFonts w:eastAsia="SimSun" w:cs="Lucida Sans"/>
                <w:color w:val="00000A"/>
                <w:kern w:val="2"/>
                <w:sz w:val="22"/>
                <w:szCs w:val="22"/>
                <w:lang w:val="lt-LT" w:bidi="hi-IN"/>
              </w:rPr>
            </w:pPr>
            <w:r>
              <w:rPr>
                <w:rFonts w:eastAsia="SimSun" w:cs="Lucida Sans"/>
                <w:color w:val="00000A"/>
                <w:kern w:val="2"/>
                <w:sz w:val="22"/>
                <w:szCs w:val="22"/>
                <w:lang w:val="lt-LT" w:bidi="hi-IN"/>
              </w:rPr>
              <w:t xml:space="preserve">             Nėra.</w:t>
            </w:r>
          </w:p>
        </w:tc>
      </w:tr>
    </w:tbl>
    <w:p w:rsidR="00540801" w:rsidRDefault="00540801">
      <w:pPr>
        <w:jc w:val="both"/>
        <w:rPr>
          <w:lang w:val="lt-LT"/>
        </w:rPr>
      </w:pPr>
    </w:p>
    <w:p w:rsidR="00540801" w:rsidRDefault="00054807">
      <w:pPr>
        <w:jc w:val="both"/>
      </w:pPr>
      <w:r>
        <w:rPr>
          <w:lang w:val="lt-LT"/>
        </w:rPr>
        <w:t>Skyriaus vedėja                                                                                                     Dainora Butvydienė</w:t>
      </w:r>
    </w:p>
    <w:sectPr w:rsidR="00540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701" w:header="0" w:footer="567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0C6" w:rsidRDefault="00BF70C6">
      <w:r>
        <w:separator/>
      </w:r>
    </w:p>
  </w:endnote>
  <w:endnote w:type="continuationSeparator" w:id="0">
    <w:p w:rsidR="00BF70C6" w:rsidRDefault="00BF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233" w:rsidRDefault="0032323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GoBack"/>
  <w:p w:rsidR="00323233" w:rsidRPr="00323233" w:rsidRDefault="00323233" w:rsidP="00323233">
    <w:pPr>
      <w:pStyle w:val="Porat"/>
      <w:jc w:val="right"/>
      <w:rPr>
        <w:sz w:val="16"/>
        <w:szCs w:val="16"/>
      </w:rPr>
    </w:pPr>
    <w:r w:rsidRPr="00323233">
      <w:rPr>
        <w:sz w:val="16"/>
        <w:szCs w:val="16"/>
      </w:rPr>
      <w:fldChar w:fldCharType="begin"/>
    </w:r>
    <w:r w:rsidRPr="00323233">
      <w:rPr>
        <w:sz w:val="16"/>
        <w:szCs w:val="16"/>
      </w:rPr>
      <w:instrText xml:space="preserve"> FILENAME  \* Upper \p  \* MERGEFORMAT </w:instrText>
    </w:r>
    <w:r w:rsidRPr="00323233">
      <w:rPr>
        <w:sz w:val="16"/>
        <w:szCs w:val="16"/>
      </w:rPr>
      <w:fldChar w:fldCharType="separate"/>
    </w:r>
    <w:r w:rsidRPr="00323233">
      <w:rPr>
        <w:noProof/>
        <w:sz w:val="16"/>
        <w:szCs w:val="16"/>
      </w:rPr>
      <w:t>P:\TARYBOS_PROJEKTAI_2011-2019\2020 METAI\NEEILINIS KARANTINO\SVI02JGKR.DOCX</w:t>
    </w:r>
    <w:r w:rsidRPr="00323233">
      <w:rPr>
        <w:sz w:val="16"/>
        <w:szCs w:val="16"/>
      </w:rPr>
      <w:fldChar w:fldCharType="end"/>
    </w: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01" w:rsidRPr="00323233" w:rsidRDefault="00BA520A">
    <w:pPr>
      <w:pStyle w:val="Porat"/>
      <w:jc w:val="right"/>
      <w:rPr>
        <w:sz w:val="16"/>
        <w:szCs w:val="16"/>
      </w:rPr>
    </w:pPr>
    <w:r w:rsidRPr="00323233">
      <w:rPr>
        <w:sz w:val="16"/>
        <w:szCs w:val="16"/>
      </w:rPr>
      <w:fldChar w:fldCharType="begin"/>
    </w:r>
    <w:r w:rsidRPr="00323233">
      <w:rPr>
        <w:sz w:val="16"/>
        <w:szCs w:val="16"/>
      </w:rPr>
      <w:instrText xml:space="preserve"> FILENAME  \* Upper \p  \* MERGEFORMAT </w:instrText>
    </w:r>
    <w:r w:rsidRPr="00323233">
      <w:rPr>
        <w:sz w:val="16"/>
        <w:szCs w:val="16"/>
      </w:rPr>
      <w:fldChar w:fldCharType="separate"/>
    </w:r>
    <w:r w:rsidR="00323233">
      <w:rPr>
        <w:noProof/>
        <w:sz w:val="16"/>
        <w:szCs w:val="16"/>
      </w:rPr>
      <w:t>P:\TARYBOS_PROJEKTAI_2011-2019\2020 METAI\NEEILINIS KARANTINO\SVI02JGKR.DOCX</w:t>
    </w:r>
    <w:r w:rsidRPr="0032323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0C6" w:rsidRDefault="00BF70C6">
      <w:r>
        <w:separator/>
      </w:r>
    </w:p>
  </w:footnote>
  <w:footnote w:type="continuationSeparator" w:id="0">
    <w:p w:rsidR="00BF70C6" w:rsidRDefault="00BF7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233" w:rsidRDefault="0032323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233" w:rsidRDefault="00323233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233" w:rsidRDefault="0032323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01563"/>
    <w:multiLevelType w:val="multilevel"/>
    <w:tmpl w:val="6D303EFC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893647"/>
    <w:multiLevelType w:val="multilevel"/>
    <w:tmpl w:val="239C949E"/>
    <w:lvl w:ilvl="0">
      <w:start w:val="1"/>
      <w:numFmt w:val="decimal"/>
      <w:lvlText w:val="%1."/>
      <w:lvlJc w:val="left"/>
      <w:pPr>
        <w:ind w:left="112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5B777EA"/>
    <w:multiLevelType w:val="multilevel"/>
    <w:tmpl w:val="363037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C1C3210"/>
    <w:multiLevelType w:val="multilevel"/>
    <w:tmpl w:val="B1D018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01"/>
    <w:rsid w:val="00054807"/>
    <w:rsid w:val="00175269"/>
    <w:rsid w:val="0023223A"/>
    <w:rsid w:val="00323233"/>
    <w:rsid w:val="00441BDA"/>
    <w:rsid w:val="00540801"/>
    <w:rsid w:val="006D55F8"/>
    <w:rsid w:val="00854F8A"/>
    <w:rsid w:val="008A7583"/>
    <w:rsid w:val="00A22C09"/>
    <w:rsid w:val="00B65619"/>
    <w:rsid w:val="00B746F0"/>
    <w:rsid w:val="00BA520A"/>
    <w:rsid w:val="00BF70C6"/>
    <w:rsid w:val="00CB4A0A"/>
    <w:rsid w:val="00CC72D3"/>
    <w:rsid w:val="00CD0115"/>
    <w:rsid w:val="00CF3F89"/>
    <w:rsid w:val="00D11126"/>
    <w:rsid w:val="00D35D5D"/>
    <w:rsid w:val="00D8025D"/>
    <w:rsid w:val="00DC3167"/>
    <w:rsid w:val="00EA6D17"/>
    <w:rsid w:val="00F82B03"/>
    <w:rsid w:val="00F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F68C6-894E-413F-8A56-953CDDF5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2A7596"/>
    <w:pPr>
      <w:suppressAutoHyphens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qFormat/>
    <w:rsid w:val="002A7596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qFormat/>
    <w:rsid w:val="002A7596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Internetosaitas">
    <w:name w:val="Interneto saitas"/>
    <w:basedOn w:val="Numatytasispastraiposriftas"/>
    <w:uiPriority w:val="99"/>
    <w:unhideWhenUsed/>
    <w:rsid w:val="00F94FD7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qFormat/>
    <w:rsid w:val="00F94FD7"/>
    <w:rPr>
      <w:color w:val="605E5C"/>
      <w:shd w:val="clear" w:color="auto" w:fill="E1DFDD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5341C5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5341C5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Neapdorotaspaminjimas">
    <w:name w:val="Unresolved Mention"/>
    <w:basedOn w:val="Numatytasispastraiposriftas"/>
    <w:uiPriority w:val="99"/>
    <w:semiHidden/>
    <w:unhideWhenUsed/>
    <w:qFormat/>
    <w:rsid w:val="00662BB8"/>
    <w:rPr>
      <w:color w:val="605E5C"/>
      <w:shd w:val="clear" w:color="auto" w:fill="E1DFDD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2A7596"/>
    <w:pPr>
      <w:spacing w:after="120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customStyle="1" w:styleId="Antrat1">
    <w:name w:val="Antraštė1"/>
    <w:basedOn w:val="prastasis"/>
    <w:next w:val="Pagrindinistekstas"/>
    <w:qFormat/>
    <w:rsid w:val="002A7596"/>
    <w:pPr>
      <w:jc w:val="center"/>
    </w:pPr>
    <w:rPr>
      <w:sz w:val="28"/>
    </w:rPr>
  </w:style>
  <w:style w:type="paragraph" w:styleId="Betarp">
    <w:name w:val="No Spacing"/>
    <w:uiPriority w:val="1"/>
    <w:qFormat/>
    <w:rsid w:val="002A7596"/>
    <w:pPr>
      <w:suppressAutoHyphens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2A7596"/>
    <w:pPr>
      <w:spacing w:after="120"/>
      <w:ind w:left="283"/>
    </w:pPr>
  </w:style>
  <w:style w:type="paragraph" w:styleId="Sraopastraipa">
    <w:name w:val="List Paragraph"/>
    <w:basedOn w:val="prastasis"/>
    <w:uiPriority w:val="34"/>
    <w:qFormat/>
    <w:rsid w:val="002A7596"/>
    <w:pPr>
      <w:ind w:left="720"/>
      <w:contextualSpacing/>
    </w:p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link w:val="AntratsDiagrama"/>
    <w:uiPriority w:val="99"/>
    <w:unhideWhenUsed/>
    <w:rsid w:val="005341C5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5341C5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112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1126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3345D-8E05-4E22-9314-63E86873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1736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Svietim_BT</dc:creator>
  <dc:description/>
  <cp:lastModifiedBy>Svietim_BT</cp:lastModifiedBy>
  <cp:revision>14</cp:revision>
  <cp:lastPrinted>2020-03-26T12:46:00Z</cp:lastPrinted>
  <dcterms:created xsi:type="dcterms:W3CDTF">2020-03-25T11:40:00Z</dcterms:created>
  <dcterms:modified xsi:type="dcterms:W3CDTF">2020-03-27T06:52:00Z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