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8C" w:rsidRDefault="0045269F" w:rsidP="00A66410">
      <w:pPr>
        <w:ind w:left="6480" w:firstLine="1296"/>
        <w:rPr>
          <w:lang w:eastAsia="en-US"/>
        </w:rPr>
      </w:pPr>
      <w:r>
        <w:rPr>
          <w:b/>
          <w:color w:val="000000"/>
        </w:rPr>
        <w:t xml:space="preserve">       Projektas</w:t>
      </w:r>
    </w:p>
    <w:p w:rsidR="008D208C" w:rsidRDefault="008D208C">
      <w:pPr>
        <w:pStyle w:val="Antrat2"/>
        <w:rPr>
          <w:color w:val="000000"/>
          <w:szCs w:val="24"/>
        </w:rPr>
      </w:pPr>
    </w:p>
    <w:p w:rsidR="008D208C" w:rsidRDefault="0045269F">
      <w:pPr>
        <w:pStyle w:val="Antrat2"/>
        <w:tabs>
          <w:tab w:val="clear" w:pos="15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8D208C" w:rsidRDefault="0045269F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CF352D" w:rsidRDefault="00CF352D" w:rsidP="00CF352D">
      <w:pPr>
        <w:pStyle w:val="Antrat2"/>
        <w:jc w:val="left"/>
        <w:rPr>
          <w:color w:val="000000"/>
          <w:szCs w:val="24"/>
        </w:rPr>
      </w:pPr>
    </w:p>
    <w:p w:rsidR="00A66410" w:rsidRDefault="00A66410" w:rsidP="00A66410">
      <w:pPr>
        <w:rPr>
          <w:b/>
          <w:caps/>
        </w:rPr>
      </w:pPr>
    </w:p>
    <w:p w:rsidR="008D208C" w:rsidRDefault="0045269F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8D208C" w:rsidRDefault="0045269F">
      <w:pPr>
        <w:pStyle w:val="Antrat2"/>
      </w:pPr>
      <w:bookmarkStart w:id="0" w:name="_Hlk40255248"/>
      <w:r>
        <w:t>DĖL ŠILUTĖS RAJONO SAVIVALDYBĖS TARYBOS 20</w:t>
      </w:r>
      <w:r w:rsidR="00DA5EB3">
        <w:t>20</w:t>
      </w:r>
      <w:r>
        <w:t xml:space="preserve"> M. </w:t>
      </w:r>
      <w:r w:rsidR="00DA5EB3">
        <w:t>VASARIO 27</w:t>
      </w:r>
      <w:r>
        <w:t xml:space="preserve"> D. SPRENDIMO NR. T1-</w:t>
      </w:r>
      <w:r w:rsidR="00DA5EB3">
        <w:t>263</w:t>
      </w:r>
      <w:r>
        <w:t xml:space="preserve"> „DĖL </w:t>
      </w:r>
      <w:r w:rsidR="00DA5EB3">
        <w:t xml:space="preserve">ŠILUTĖS RAJONO SAVIVALDYBĖS </w:t>
      </w:r>
      <w:r>
        <w:t>ŠVIETIMO ĮSTAIGŲ DIDŽIAUSIO LEISTINO PAREIGYBIŲ SKAIČIAUS NUSTATYMO“ PAKEITIMO</w:t>
      </w:r>
    </w:p>
    <w:bookmarkEnd w:id="0"/>
    <w:p w:rsidR="008D208C" w:rsidRPr="00CF352D" w:rsidRDefault="008D208C">
      <w:pPr>
        <w:pStyle w:val="Antrat4"/>
        <w:spacing w:before="0" w:after="0"/>
        <w:jc w:val="center"/>
        <w:rPr>
          <w:b w:val="0"/>
          <w:sz w:val="20"/>
          <w:szCs w:val="20"/>
        </w:rPr>
      </w:pPr>
    </w:p>
    <w:p w:rsidR="008D208C" w:rsidRDefault="0045269F">
      <w:pPr>
        <w:pStyle w:val="Antrat4"/>
        <w:spacing w:before="0" w:after="0"/>
        <w:jc w:val="center"/>
      </w:pPr>
      <w:r>
        <w:rPr>
          <w:b w:val="0"/>
          <w:sz w:val="24"/>
          <w:szCs w:val="24"/>
        </w:rPr>
        <w:t>20</w:t>
      </w:r>
      <w:r w:rsidR="00EE5A7B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m. </w:t>
      </w:r>
      <w:r w:rsidR="00EE5A7B">
        <w:rPr>
          <w:b w:val="0"/>
          <w:sz w:val="24"/>
          <w:szCs w:val="24"/>
        </w:rPr>
        <w:t>gegužės</w:t>
      </w:r>
      <w:r>
        <w:rPr>
          <w:b w:val="0"/>
          <w:sz w:val="24"/>
          <w:szCs w:val="24"/>
        </w:rPr>
        <w:t xml:space="preserve">       d. Nr. T1-</w:t>
      </w:r>
    </w:p>
    <w:p w:rsidR="008D208C" w:rsidRDefault="0045269F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8D208C" w:rsidRPr="00CF352D" w:rsidRDefault="008D208C">
      <w:pPr>
        <w:tabs>
          <w:tab w:val="left" w:pos="360"/>
        </w:tabs>
        <w:ind w:firstLine="900"/>
        <w:jc w:val="both"/>
        <w:rPr>
          <w:sz w:val="20"/>
          <w:szCs w:val="20"/>
        </w:rPr>
      </w:pPr>
    </w:p>
    <w:p w:rsidR="008D208C" w:rsidRDefault="0045269F">
      <w:pPr>
        <w:tabs>
          <w:tab w:val="left" w:pos="360"/>
        </w:tabs>
        <w:ind w:right="140" w:firstLine="851"/>
        <w:jc w:val="both"/>
      </w:pPr>
      <w:r>
        <w:t>Vadovaudamasi Lietuvos Respublikos vietos savivaldos įstatymo 18 straipsnio 1 dalimi, Šilutės rajono savivaldybės taryba  n u s p r e n d ž i a:</w:t>
      </w:r>
    </w:p>
    <w:p w:rsidR="008D208C" w:rsidRDefault="00735A18">
      <w:pPr>
        <w:tabs>
          <w:tab w:val="left" w:pos="360"/>
        </w:tabs>
        <w:ind w:right="140" w:firstLine="851"/>
        <w:jc w:val="both"/>
      </w:pPr>
      <w:r>
        <w:t xml:space="preserve">1. </w:t>
      </w:r>
      <w:r w:rsidR="0045269F">
        <w:t xml:space="preserve">Pakeisti Šilutės rajono savivaldybės tarybos </w:t>
      </w:r>
      <w:bookmarkStart w:id="1" w:name="_Hlk40259839"/>
      <w:r w:rsidR="0045269F">
        <w:t>20</w:t>
      </w:r>
      <w:r w:rsidR="00DA5EB3">
        <w:t>20</w:t>
      </w:r>
      <w:r w:rsidR="0045269F">
        <w:t xml:space="preserve"> m. </w:t>
      </w:r>
      <w:r w:rsidR="00DA5EB3">
        <w:t>vasario 27</w:t>
      </w:r>
      <w:r w:rsidR="0045269F">
        <w:t xml:space="preserve"> d. sprendimo Nr. T1-</w:t>
      </w:r>
      <w:r w:rsidR="00DA5EB3">
        <w:t xml:space="preserve">263 </w:t>
      </w:r>
      <w:r w:rsidR="0045269F">
        <w:t xml:space="preserve">„Dėl </w:t>
      </w:r>
      <w:r w:rsidR="00DA5EB3">
        <w:t xml:space="preserve">Šilutės rajono savivaldybės </w:t>
      </w:r>
      <w:r w:rsidR="0045269F">
        <w:t>švietimo įstaigų didžiausio leistino pareigybių skaičiaus nustatymo“</w:t>
      </w:r>
      <w:bookmarkEnd w:id="1"/>
      <w:r w:rsidR="0045269F">
        <w:t xml:space="preserve"> 1 punktu patvirtintą „Šilutės rajono savivaldybės švietimo įstaigų didžiausio leistino pareigybių skaičiaus“ lentelę:</w:t>
      </w:r>
    </w:p>
    <w:p w:rsidR="008D208C" w:rsidRDefault="0045269F">
      <w:pPr>
        <w:tabs>
          <w:tab w:val="left" w:pos="360"/>
        </w:tabs>
        <w:ind w:right="140" w:firstLine="851"/>
        <w:jc w:val="both"/>
      </w:pPr>
      <w:bookmarkStart w:id="2" w:name="_Hlk526933054"/>
      <w:bookmarkEnd w:id="2"/>
      <w:r>
        <w:t>1.</w:t>
      </w:r>
      <w:r w:rsidR="00735A18">
        <w:t>1.</w:t>
      </w:r>
      <w:r>
        <w:t xml:space="preserve"> </w:t>
      </w:r>
      <w:bookmarkStart w:id="3" w:name="_Hlk40194616"/>
      <w:r w:rsidR="00DA5EB3">
        <w:t>5</w:t>
      </w:r>
      <w:r>
        <w:t xml:space="preserve"> eilutės stulpelyje „Aptarnaujančio personalo pareigybių skaičius“ vietoj skaičiaus „</w:t>
      </w:r>
      <w:r w:rsidR="00DA5EB3">
        <w:t>1,50</w:t>
      </w:r>
      <w:r>
        <w:t>“ įrašyti skaičių „</w:t>
      </w:r>
      <w:r w:rsidR="00DA5EB3">
        <w:t>0</w:t>
      </w:r>
      <w:r>
        <w:t>“, stulpelyje „Iš viso“ vietoj skaičiaus „</w:t>
      </w:r>
      <w:r w:rsidR="00DA5EB3">
        <w:t>1,5</w:t>
      </w:r>
      <w:r>
        <w:t>“ įrašyti skaičių „</w:t>
      </w:r>
      <w:r w:rsidR="00DA5EB3">
        <w:t>0</w:t>
      </w:r>
      <w:r>
        <w:t>“.</w:t>
      </w:r>
      <w:bookmarkEnd w:id="3"/>
    </w:p>
    <w:p w:rsidR="00350D47" w:rsidRDefault="00735A18">
      <w:pPr>
        <w:tabs>
          <w:tab w:val="left" w:pos="360"/>
        </w:tabs>
        <w:ind w:right="140" w:firstLine="851"/>
        <w:jc w:val="both"/>
      </w:pPr>
      <w:r>
        <w:t>1.</w:t>
      </w:r>
      <w:r w:rsidR="00350D47">
        <w:t xml:space="preserve">2. </w:t>
      </w:r>
      <w:bookmarkStart w:id="4" w:name="_Hlk40194860"/>
      <w:r w:rsidR="00350D47">
        <w:t>17 eilutės stulpelyje „Kitų pedagoginių darbuotojų pareigybių skaičius“ vietoj skaičiaus „7,00“ įrašyti skaičių „6,00“, stulpelyje „Iš viso“ vietoj skaičiaus „33,66“ įrašyti skaičių „32,66“.</w:t>
      </w:r>
    </w:p>
    <w:bookmarkEnd w:id="4"/>
    <w:p w:rsidR="00350D47" w:rsidRDefault="00350D47" w:rsidP="00350D47">
      <w:pPr>
        <w:tabs>
          <w:tab w:val="left" w:pos="567"/>
        </w:tabs>
        <w:ind w:right="140"/>
        <w:jc w:val="both"/>
      </w:pPr>
      <w:r>
        <w:tab/>
        <w:t xml:space="preserve">     </w:t>
      </w:r>
      <w:r w:rsidR="00735A18">
        <w:t>1.</w:t>
      </w:r>
      <w:r>
        <w:t>3. 20 eilutės stulpelyje „Kitų pedagoginių darbuotojų pareigybių skaičius“ vietoj skaičiaus „6,50“ įrašyti skaičių „5,50“, stulpelyje „Iš viso“ vietoj skaičiaus „30,54“ įrašyti skaičių „29,54“.</w:t>
      </w:r>
    </w:p>
    <w:p w:rsidR="00350D47" w:rsidRDefault="00350D47" w:rsidP="00350D47">
      <w:pPr>
        <w:tabs>
          <w:tab w:val="left" w:pos="851"/>
        </w:tabs>
        <w:ind w:right="140"/>
        <w:jc w:val="both"/>
      </w:pPr>
      <w:r>
        <w:tab/>
      </w:r>
      <w:r w:rsidR="00735A18">
        <w:t>1.</w:t>
      </w:r>
      <w:r>
        <w:t xml:space="preserve">4. </w:t>
      </w:r>
      <w:r w:rsidR="00CD0AE0">
        <w:t>23</w:t>
      </w:r>
      <w:r>
        <w:t xml:space="preserve"> eilutės stulpelyje „Kitų pedagoginių darbuotojų pareigybių skaičius“ vietoj skaičiaus „</w:t>
      </w:r>
      <w:r w:rsidR="00CD0AE0">
        <w:t>9,25</w:t>
      </w:r>
      <w:r>
        <w:t xml:space="preserve"> įrašyti skaičių „</w:t>
      </w:r>
      <w:r w:rsidR="00CD0AE0">
        <w:t>10,75</w:t>
      </w:r>
      <w:r>
        <w:t>“, stulpelyje „Iš viso“ vietoj skaičiaus „3</w:t>
      </w:r>
      <w:r w:rsidR="00CD0AE0">
        <w:t>1,53</w:t>
      </w:r>
      <w:r>
        <w:t>“ įrašyti skaičių „3</w:t>
      </w:r>
      <w:r w:rsidR="00CD0AE0">
        <w:t>3,03</w:t>
      </w:r>
      <w:r>
        <w:t>“.</w:t>
      </w:r>
    </w:p>
    <w:p w:rsidR="00350D47" w:rsidRDefault="00CD0AE0" w:rsidP="00CD0AE0">
      <w:pPr>
        <w:tabs>
          <w:tab w:val="left" w:pos="360"/>
        </w:tabs>
        <w:ind w:right="140"/>
        <w:jc w:val="both"/>
      </w:pPr>
      <w:r>
        <w:tab/>
        <w:t xml:space="preserve">         </w:t>
      </w:r>
      <w:r w:rsidR="00735A18">
        <w:t>1.</w:t>
      </w:r>
      <w:r>
        <w:t xml:space="preserve">5. 34 </w:t>
      </w:r>
      <w:r w:rsidR="00350D47">
        <w:t>eilutės stulpelyje „Kitų pedagoginių darbuotojų pareigybių skaičius“ vietoj skaičiaus „</w:t>
      </w:r>
      <w:r>
        <w:t>14,99</w:t>
      </w:r>
      <w:r w:rsidR="00350D47">
        <w:t>“ įrašyti skaičių „</w:t>
      </w:r>
      <w:r>
        <w:t>15,49</w:t>
      </w:r>
      <w:r w:rsidR="00350D47">
        <w:t>“, stulpelyje „Iš viso“ vietoj skaičiaus „</w:t>
      </w:r>
      <w:r>
        <w:t>36,61</w:t>
      </w:r>
      <w:r w:rsidR="00350D47">
        <w:t>“ įrašyti skaičių „</w:t>
      </w:r>
      <w:r>
        <w:t>37,11</w:t>
      </w:r>
      <w:r w:rsidR="00350D47">
        <w:t>“.</w:t>
      </w:r>
    </w:p>
    <w:p w:rsidR="008D208C" w:rsidRDefault="00CD0AE0" w:rsidP="00CD0AE0">
      <w:pPr>
        <w:tabs>
          <w:tab w:val="left" w:pos="360"/>
        </w:tabs>
        <w:ind w:right="140"/>
        <w:jc w:val="both"/>
      </w:pPr>
      <w:r>
        <w:tab/>
        <w:t xml:space="preserve">         </w:t>
      </w:r>
      <w:r w:rsidR="00735A18">
        <w:t>1.</w:t>
      </w:r>
      <w:r>
        <w:t>6</w:t>
      </w:r>
      <w:r w:rsidR="0045269F">
        <w:t>. Eilutės „Iš viso švietimo įstaigų“ stulpelyje „Aptarnaujančio personalo pareigybių skaičius“ vietoj skaičiaus „4</w:t>
      </w:r>
      <w:r>
        <w:t>03,</w:t>
      </w:r>
      <w:r w:rsidR="00C95DF0">
        <w:t>5</w:t>
      </w:r>
      <w:r>
        <w:t>0</w:t>
      </w:r>
      <w:r w:rsidR="0045269F">
        <w:t>“ įrašyti skaičių „4</w:t>
      </w:r>
      <w:r>
        <w:t>02,00</w:t>
      </w:r>
      <w:r w:rsidR="0045269F">
        <w:t>“, stulpelyje „Iš viso“ vietoj skaičiaus „12</w:t>
      </w:r>
      <w:r>
        <w:t>39</w:t>
      </w:r>
      <w:r w:rsidR="0045269F">
        <w:t>,</w:t>
      </w:r>
      <w:r>
        <w:t>06</w:t>
      </w:r>
      <w:r w:rsidR="0045269F">
        <w:t>“ įrašyti skaičių „12</w:t>
      </w:r>
      <w:r>
        <w:t>38</w:t>
      </w:r>
      <w:r w:rsidR="0045269F">
        <w:t>,</w:t>
      </w:r>
      <w:r>
        <w:t>10</w:t>
      </w:r>
      <w:r w:rsidR="0045269F">
        <w:t>“.</w:t>
      </w:r>
    </w:p>
    <w:p w:rsidR="00735A18" w:rsidRDefault="00735A18" w:rsidP="00CD0AE0">
      <w:pPr>
        <w:tabs>
          <w:tab w:val="left" w:pos="360"/>
        </w:tabs>
        <w:ind w:right="140"/>
        <w:jc w:val="both"/>
      </w:pPr>
      <w:r>
        <w:tab/>
        <w:t xml:space="preserve">        2. </w:t>
      </w:r>
      <w:r w:rsidR="003D708A">
        <w:t>Sprendimas įsigalioja nuo 2020 m. rugsėjo 1d., papunktis 1.4 įsigalioja nuo 2020 m. rugpjūčio 1 d.</w:t>
      </w:r>
    </w:p>
    <w:p w:rsidR="003D708A" w:rsidRDefault="003D708A" w:rsidP="00CD0AE0">
      <w:pPr>
        <w:tabs>
          <w:tab w:val="left" w:pos="360"/>
        </w:tabs>
        <w:ind w:right="140"/>
        <w:jc w:val="both"/>
      </w:pPr>
      <w:r>
        <w:t xml:space="preserve">              Šis sprendimas gali būti skundžiamas Lietuvos Respublikos </w:t>
      </w:r>
      <w:r w:rsidR="00D30E83">
        <w:t>administracinių</w:t>
      </w:r>
      <w:r>
        <w:t xml:space="preserve"> bylų teisenos įstatymo nustatyta tvarka Lietuvos administracinių ginčų komisijos Klaipėdos apygardos skyriui (H.</w:t>
      </w:r>
      <w:r w:rsidR="00CF352D">
        <w:t xml:space="preserve"> </w:t>
      </w:r>
      <w:r>
        <w:t>Manto g. 37, Klaipėda) arba Regionų</w:t>
      </w:r>
      <w:r w:rsidR="00D30E83">
        <w:t xml:space="preserve"> </w:t>
      </w:r>
      <w:r>
        <w:t xml:space="preserve">apygardos </w:t>
      </w:r>
      <w:r w:rsidR="00D30E83">
        <w:t>administracinio</w:t>
      </w:r>
      <w:r>
        <w:t xml:space="preserve"> teismo Klaipėdos rūmams (Galinio Pylimo g</w:t>
      </w:r>
      <w:r w:rsidR="00D30E83">
        <w:t>.</w:t>
      </w:r>
      <w:r>
        <w:t xml:space="preserve"> 9, Klaipėda) per vieną mėnesį nuo šio teisės akto paskelbimo arba įteikimo suinteresuotam asmeniui dienos.</w:t>
      </w:r>
    </w:p>
    <w:p w:rsidR="00A66410" w:rsidRDefault="00A66410" w:rsidP="00A66410">
      <w:pPr>
        <w:tabs>
          <w:tab w:val="left" w:pos="360"/>
        </w:tabs>
        <w:ind w:right="140"/>
        <w:jc w:val="both"/>
      </w:pPr>
    </w:p>
    <w:p w:rsidR="008D208C" w:rsidRDefault="0045269F" w:rsidP="00A66410">
      <w:pPr>
        <w:tabs>
          <w:tab w:val="left" w:pos="360"/>
        </w:tabs>
        <w:ind w:right="140"/>
        <w:jc w:val="both"/>
      </w:pPr>
      <w:r>
        <w:t>Savivaldybės meras</w:t>
      </w:r>
    </w:p>
    <w:p w:rsidR="00A66410" w:rsidRDefault="00A66410" w:rsidP="00EE5A7B">
      <w:pPr>
        <w:jc w:val="both"/>
        <w:rPr>
          <w:sz w:val="23"/>
        </w:rPr>
      </w:pPr>
    </w:p>
    <w:p w:rsidR="000136A1" w:rsidRPr="000136A1" w:rsidRDefault="0045269F" w:rsidP="00EE5A7B">
      <w:pPr>
        <w:jc w:val="both"/>
        <w:rPr>
          <w:lang w:val="sv-SE"/>
        </w:rPr>
      </w:pPr>
      <w:r>
        <w:t>Virgilijus Pozingis</w:t>
      </w:r>
      <w:r w:rsidR="00EE5A7B">
        <w:t xml:space="preserve">                 </w:t>
      </w:r>
      <w:r w:rsidR="003D66E2">
        <w:rPr>
          <w:lang w:val="sv-SE"/>
        </w:rPr>
        <w:t>Arvydas Bielskis</w:t>
      </w:r>
      <w:r w:rsidR="00EE5A7B">
        <w:t xml:space="preserve">                  </w:t>
      </w:r>
      <w:r>
        <w:rPr>
          <w:lang w:val="sv-SE"/>
        </w:rPr>
        <w:t>Vita Stulgienė</w:t>
      </w:r>
      <w:r w:rsidR="000136A1">
        <w:rPr>
          <w:lang w:val="sv-SE"/>
        </w:rPr>
        <w:tab/>
        <w:t>Dorita Mongirdaitė</w:t>
      </w:r>
    </w:p>
    <w:p w:rsidR="00EE5A7B" w:rsidRDefault="0045269F" w:rsidP="00EE5A7B">
      <w:pPr>
        <w:jc w:val="both"/>
      </w:pPr>
      <w:r>
        <w:rPr>
          <w:lang w:val="sv-SE"/>
        </w:rPr>
        <w:t>2</w:t>
      </w:r>
      <w:r w:rsidR="00EE5A7B">
        <w:rPr>
          <w:lang w:val="sv-SE"/>
        </w:rPr>
        <w:t>020-05-                                 2020-05-</w:t>
      </w:r>
      <w:r w:rsidR="00F7313B">
        <w:rPr>
          <w:lang w:val="sv-SE"/>
        </w:rPr>
        <w:t>13</w:t>
      </w:r>
      <w:r w:rsidR="00EE5A7B">
        <w:rPr>
          <w:lang w:val="sv-SE"/>
        </w:rPr>
        <w:t xml:space="preserve">                           2020-05-</w:t>
      </w:r>
      <w:r w:rsidR="00D30533">
        <w:rPr>
          <w:lang w:val="sv-SE"/>
        </w:rPr>
        <w:t>13</w:t>
      </w:r>
      <w:r w:rsidR="000136A1">
        <w:rPr>
          <w:lang w:val="sv-SE"/>
        </w:rPr>
        <w:tab/>
        <w:t>2020-05-</w:t>
      </w:r>
      <w:r w:rsidR="00853135">
        <w:rPr>
          <w:lang w:val="sv-SE"/>
        </w:rPr>
        <w:t>13</w:t>
      </w:r>
    </w:p>
    <w:p w:rsidR="00A66410" w:rsidRDefault="00A66410" w:rsidP="00EE5A7B">
      <w:pPr>
        <w:jc w:val="both"/>
        <w:rPr>
          <w:lang w:val="sv-SE"/>
        </w:rPr>
      </w:pPr>
    </w:p>
    <w:p w:rsidR="008D208C" w:rsidRDefault="0045269F" w:rsidP="00EE5A7B">
      <w:pPr>
        <w:jc w:val="both"/>
        <w:rPr>
          <w:lang w:val="sv-SE"/>
        </w:rPr>
      </w:pPr>
      <w:r>
        <w:rPr>
          <w:lang w:val="sv-SE"/>
        </w:rPr>
        <w:t xml:space="preserve">Parengė </w:t>
      </w:r>
    </w:p>
    <w:p w:rsidR="00CF352D" w:rsidRDefault="00CF352D" w:rsidP="00EE5A7B">
      <w:pPr>
        <w:jc w:val="both"/>
        <w:rPr>
          <w:lang w:val="sv-SE"/>
        </w:rPr>
      </w:pPr>
    </w:p>
    <w:p w:rsidR="00A66410" w:rsidRDefault="00735A18" w:rsidP="00EE5A7B">
      <w:pPr>
        <w:jc w:val="both"/>
        <w:rPr>
          <w:lang w:val="sv-SE"/>
        </w:rPr>
      </w:pPr>
      <w:r>
        <w:rPr>
          <w:lang w:val="sv-SE"/>
        </w:rPr>
        <w:t>Dainora Butvydienė</w:t>
      </w:r>
    </w:p>
    <w:p w:rsidR="00932F80" w:rsidRPr="00A66410" w:rsidRDefault="00D30E83" w:rsidP="00A66410">
      <w:pPr>
        <w:jc w:val="both"/>
        <w:rPr>
          <w:lang w:val="sv-SE"/>
        </w:rPr>
      </w:pPr>
      <w:r>
        <w:rPr>
          <w:lang w:val="sv-SE"/>
        </w:rPr>
        <w:t>2020-05-13</w:t>
      </w:r>
    </w:p>
    <w:p w:rsidR="008D208C" w:rsidRDefault="0045269F">
      <w:pPr>
        <w:jc w:val="center"/>
        <w:rPr>
          <w:b/>
        </w:rPr>
      </w:pPr>
      <w:r>
        <w:rPr>
          <w:b/>
        </w:rPr>
        <w:lastRenderedPageBreak/>
        <w:t>ŠILUTĖS RAJONO SAVIVALDYBĖS ADMINISTRACIJOS</w:t>
      </w:r>
    </w:p>
    <w:p w:rsidR="008D208C" w:rsidRDefault="0045269F">
      <w:pPr>
        <w:jc w:val="center"/>
        <w:rPr>
          <w:b/>
        </w:rPr>
      </w:pPr>
      <w:r>
        <w:rPr>
          <w:b/>
        </w:rPr>
        <w:t xml:space="preserve">ŠVIETIMO </w:t>
      </w:r>
      <w:r w:rsidR="00D30E83">
        <w:rPr>
          <w:b/>
        </w:rPr>
        <w:t xml:space="preserve">IR KULTŪROS </w:t>
      </w:r>
      <w:r>
        <w:rPr>
          <w:b/>
        </w:rPr>
        <w:t>SKYRIUS</w:t>
      </w:r>
    </w:p>
    <w:p w:rsidR="008D208C" w:rsidRDefault="008D208C">
      <w:pPr>
        <w:rPr>
          <w:b/>
        </w:rPr>
      </w:pPr>
    </w:p>
    <w:p w:rsidR="008D208C" w:rsidRDefault="0045269F">
      <w:pPr>
        <w:jc w:val="center"/>
        <w:rPr>
          <w:b/>
        </w:rPr>
      </w:pPr>
      <w:r>
        <w:rPr>
          <w:b/>
        </w:rPr>
        <w:t>AIŠKINAMASIS RAŠTAS</w:t>
      </w:r>
    </w:p>
    <w:p w:rsidR="008D208C" w:rsidRDefault="00D30E83" w:rsidP="00D30E83">
      <w:pPr>
        <w:pStyle w:val="Antrat2"/>
      </w:pPr>
      <w:r>
        <w:t xml:space="preserve">DĖL ŠILUTĖS RAJONO SAVIVALDYBĖS TARYBOS 2020 M. VASARIO 27 D. SPRENDIMO NR. T1-263 „DĖL ŠILUTĖS RAJONO SAVIVALDYBĖS ŠVIETIMO ĮSTAIGŲ DIDŽIAUSIO LEISTINO PAREIGYBIŲ SKAIČIAUS NUSTATYMO“ PAKEITIMO </w:t>
      </w:r>
      <w:r w:rsidR="0045269F">
        <w:t>PROJEKTO</w:t>
      </w:r>
    </w:p>
    <w:p w:rsidR="008D208C" w:rsidRDefault="008D208C">
      <w:pPr>
        <w:jc w:val="center"/>
        <w:rPr>
          <w:sz w:val="20"/>
          <w:szCs w:val="20"/>
        </w:rPr>
      </w:pPr>
    </w:p>
    <w:p w:rsidR="008D208C" w:rsidRDefault="0045269F">
      <w:pPr>
        <w:jc w:val="center"/>
      </w:pPr>
      <w:r>
        <w:t>20</w:t>
      </w:r>
      <w:r w:rsidR="006006FC">
        <w:t>20</w:t>
      </w:r>
      <w:r>
        <w:t>-0</w:t>
      </w:r>
      <w:r w:rsidR="006006FC">
        <w:t>5</w:t>
      </w:r>
      <w:r>
        <w:t>-</w:t>
      </w:r>
      <w:r w:rsidR="006006FC">
        <w:t>13</w:t>
      </w:r>
    </w:p>
    <w:p w:rsidR="008D208C" w:rsidRDefault="0045269F">
      <w:pPr>
        <w:jc w:val="center"/>
      </w:pPr>
      <w:r>
        <w:t>Šilutė</w:t>
      </w:r>
    </w:p>
    <w:p w:rsidR="008D208C" w:rsidRDefault="008D208C">
      <w:pPr>
        <w:rPr>
          <w:sz w:val="20"/>
          <w:szCs w:val="20"/>
        </w:rPr>
      </w:pPr>
    </w:p>
    <w:p w:rsidR="008D208C" w:rsidRDefault="0045269F">
      <w:pPr>
        <w:ind w:firstLine="567"/>
        <w:rPr>
          <w:b/>
        </w:rPr>
      </w:pPr>
      <w:r>
        <w:rPr>
          <w:b/>
        </w:rPr>
        <w:t>1. Parengto projekto tikslai ir uždaviniai.</w:t>
      </w:r>
    </w:p>
    <w:p w:rsidR="008D208C" w:rsidRDefault="0045269F">
      <w:pPr>
        <w:ind w:firstLine="567"/>
      </w:pPr>
      <w:r>
        <w:t xml:space="preserve">Pakeisti didžiausią leistiną pareigybių skaičių </w:t>
      </w:r>
    </w:p>
    <w:p w:rsidR="008D208C" w:rsidRDefault="0045269F">
      <w:pPr>
        <w:ind w:firstLine="567"/>
        <w:rPr>
          <w:b/>
        </w:rPr>
      </w:pPr>
      <w:r>
        <w:rPr>
          <w:b/>
        </w:rPr>
        <w:t>2. Kaip šiuo metu yra sureguliuoti projekte aptarti klausimai.</w:t>
      </w:r>
    </w:p>
    <w:p w:rsidR="00D30E83" w:rsidRDefault="00D30E83">
      <w:pPr>
        <w:ind w:firstLine="567"/>
        <w:rPr>
          <w:bCs/>
        </w:rPr>
      </w:pPr>
      <w:r>
        <w:rPr>
          <w:bCs/>
        </w:rPr>
        <w:t>Šiuo tarybos sprendimu keičiamas didžiausias leistinas pareigybių skaičius:</w:t>
      </w:r>
    </w:p>
    <w:p w:rsidR="00C47EC0" w:rsidRPr="00C47EC0" w:rsidRDefault="00C47EC0" w:rsidP="00CF352D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47EC0">
        <w:rPr>
          <w:color w:val="000000" w:themeColor="text1"/>
        </w:rPr>
        <w:t xml:space="preserve">Švėkšnos „Saulės“ gimnazijos Inkaklių daugiafunkciame centre nuo 2019-09-01  pradinio, priešmokyklinio, ikimokyklinio ugdymo ir  kitos ugdomosios veiklos nebevykdomos, todėl </w:t>
      </w:r>
      <w:r>
        <w:rPr>
          <w:color w:val="000000" w:themeColor="text1"/>
        </w:rPr>
        <w:t xml:space="preserve">uždaromas </w:t>
      </w:r>
      <w:r w:rsidRPr="00C47EC0">
        <w:rPr>
          <w:color w:val="000000" w:themeColor="text1"/>
        </w:rPr>
        <w:t>Inkaklių daugiafunkc</w:t>
      </w:r>
      <w:r>
        <w:rPr>
          <w:color w:val="000000" w:themeColor="text1"/>
        </w:rPr>
        <w:t>is</w:t>
      </w:r>
      <w:r w:rsidRPr="00C47EC0">
        <w:rPr>
          <w:color w:val="000000" w:themeColor="text1"/>
        </w:rPr>
        <w:t xml:space="preserve"> centr</w:t>
      </w:r>
      <w:r>
        <w:rPr>
          <w:color w:val="000000" w:themeColor="text1"/>
        </w:rPr>
        <w:t>as ir naikinami etatai (1,5et.: 0,5 valytojos, 0,5 pastatų priežiūros darbininko, 0,5 metodininko).</w:t>
      </w:r>
      <w:r w:rsidR="00D36125">
        <w:rPr>
          <w:color w:val="000000" w:themeColor="text1"/>
        </w:rPr>
        <w:t xml:space="preserve"> </w:t>
      </w:r>
    </w:p>
    <w:p w:rsidR="00D30E83" w:rsidRDefault="00C47EC0" w:rsidP="00CF352D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Šilutės r. Juknaičių </w:t>
      </w:r>
      <w:r w:rsidR="00AF013B">
        <w:rPr>
          <w:sz w:val="22"/>
          <w:szCs w:val="22"/>
        </w:rPr>
        <w:t xml:space="preserve">ir Katyčių pagrindinės mokyklos </w:t>
      </w:r>
      <w:r w:rsidR="00D36125">
        <w:rPr>
          <w:sz w:val="22"/>
          <w:szCs w:val="22"/>
        </w:rPr>
        <w:t>bibliotekos</w:t>
      </w:r>
      <w:r w:rsidR="00AF013B">
        <w:rPr>
          <w:sz w:val="22"/>
          <w:szCs w:val="22"/>
        </w:rPr>
        <w:t xml:space="preserve"> jungiamos su Šilutės r. </w:t>
      </w:r>
      <w:r w:rsidR="00D36125">
        <w:rPr>
          <w:sz w:val="22"/>
          <w:szCs w:val="22"/>
        </w:rPr>
        <w:t xml:space="preserve">F. </w:t>
      </w:r>
      <w:r w:rsidR="00AF013B">
        <w:rPr>
          <w:sz w:val="22"/>
          <w:szCs w:val="22"/>
        </w:rPr>
        <w:t>Bajoraičio vieš</w:t>
      </w:r>
      <w:r w:rsidR="00D36125">
        <w:rPr>
          <w:sz w:val="22"/>
          <w:szCs w:val="22"/>
        </w:rPr>
        <w:t>osios</w:t>
      </w:r>
      <w:r w:rsidR="00AF013B">
        <w:rPr>
          <w:sz w:val="22"/>
          <w:szCs w:val="22"/>
        </w:rPr>
        <w:t xml:space="preserve"> bibliotek</w:t>
      </w:r>
      <w:r w:rsidR="00D36125">
        <w:rPr>
          <w:sz w:val="22"/>
          <w:szCs w:val="22"/>
        </w:rPr>
        <w:t>os filialais</w:t>
      </w:r>
      <w:r w:rsidR="00AF013B">
        <w:rPr>
          <w:sz w:val="22"/>
          <w:szCs w:val="22"/>
        </w:rPr>
        <w:t>, todėl šiose mokyklose naikinami bibliotekininko etatai (</w:t>
      </w:r>
      <w:r w:rsidR="00D36125">
        <w:rPr>
          <w:sz w:val="22"/>
          <w:szCs w:val="22"/>
        </w:rPr>
        <w:t>bus</w:t>
      </w:r>
      <w:r w:rsidR="00AF013B">
        <w:rPr>
          <w:sz w:val="22"/>
          <w:szCs w:val="22"/>
        </w:rPr>
        <w:t xml:space="preserve"> sudaroma galimybė</w:t>
      </w:r>
      <w:r w:rsidR="00D36125">
        <w:rPr>
          <w:sz w:val="22"/>
          <w:szCs w:val="22"/>
        </w:rPr>
        <w:t xml:space="preserve"> mokyklų bibliotekininkams įsidarbinti viešojoje bibliotekoje).</w:t>
      </w:r>
    </w:p>
    <w:p w:rsidR="00D36125" w:rsidRPr="00D36125" w:rsidRDefault="00D36125" w:rsidP="00CF352D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Šilutės Žibų pradinėje mokykloje steigiama specialioji klasė </w:t>
      </w:r>
      <w:r>
        <w:t>įvairiapusių raidos sutrikimų turintiems mokiniams. Nuo rugpjūčio 1 d. steigiamas mokytojo padėjėjo etatas.</w:t>
      </w:r>
      <w:r w:rsidR="00552241">
        <w:t xml:space="preserve"> Gautas Šilutės Žibų pradinės mokyklos 2020-05-13 raštas Nr. (1.12)V3-81 (</w:t>
      </w:r>
      <w:hyperlink r:id="rId8" w:history="1">
        <w:r w:rsidR="00552241" w:rsidRPr="002972A6">
          <w:rPr>
            <w:rStyle w:val="Hipersaitas"/>
          </w:rPr>
          <w:t>pridedama</w:t>
        </w:r>
      </w:hyperlink>
      <w:r w:rsidR="00552241">
        <w:t>).</w:t>
      </w:r>
    </w:p>
    <w:p w:rsidR="00D36125" w:rsidRPr="00C47EC0" w:rsidRDefault="009149BF" w:rsidP="00CF352D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t xml:space="preserve">Gautas </w:t>
      </w:r>
      <w:r w:rsidR="00D36125">
        <w:t>Šilutės r. Žemaičių Naumiesčio</w:t>
      </w:r>
      <w:r>
        <w:t xml:space="preserve"> mokyklos-darželio prašymas dėl informacinių technologijų inžinieriaus etato steigimo</w:t>
      </w:r>
      <w:r w:rsidR="00632B87">
        <w:t xml:space="preserve"> (</w:t>
      </w:r>
      <w:hyperlink r:id="rId9" w:history="1">
        <w:r w:rsidR="00632B87" w:rsidRPr="00632B87">
          <w:rPr>
            <w:rStyle w:val="Hipersaitas"/>
          </w:rPr>
          <w:t>pridedama</w:t>
        </w:r>
      </w:hyperlink>
      <w:bookmarkStart w:id="5" w:name="_GoBack"/>
      <w:bookmarkEnd w:id="5"/>
      <w:r w:rsidR="00632B87">
        <w:t>)</w:t>
      </w:r>
      <w:r>
        <w:t xml:space="preserve">. Nuotolinis mokymas parodė, kad </w:t>
      </w:r>
      <w:r w:rsidR="00A66410">
        <w:t>informacinių technologijų in</w:t>
      </w:r>
      <w:r w:rsidR="00C95DF0">
        <w:t>žinierius mokykloje-darželyje</w:t>
      </w:r>
      <w:r>
        <w:t xml:space="preserve"> būtinas. </w:t>
      </w:r>
    </w:p>
    <w:p w:rsidR="008D208C" w:rsidRPr="009149BF" w:rsidRDefault="0045269F" w:rsidP="009149BF">
      <w:pPr>
        <w:jc w:val="both"/>
      </w:pPr>
      <w:r>
        <w:t xml:space="preserve">      </w:t>
      </w:r>
      <w:r w:rsidR="00932F80">
        <w:t xml:space="preserve">   </w:t>
      </w:r>
      <w:r>
        <w:rPr>
          <w:b/>
        </w:rPr>
        <w:t>3. Kokių pozityvių rezultatų laukiama.</w:t>
      </w:r>
    </w:p>
    <w:p w:rsidR="009149BF" w:rsidRPr="003A49C2" w:rsidRDefault="009149BF" w:rsidP="009149BF">
      <w:pPr>
        <w:ind w:firstLine="567"/>
        <w:jc w:val="both"/>
      </w:pPr>
      <w:r>
        <w:t>Bus įstaigose nustatytas reikiamas  pareigybių skaičius, atitinkantis priimtus tarybos sprendimus. Bus racionaliau naudojamos savivaldybės biudžeto lėšos.</w:t>
      </w:r>
    </w:p>
    <w:p w:rsidR="008D208C" w:rsidRDefault="0045269F">
      <w:pPr>
        <w:ind w:firstLine="567"/>
        <w:jc w:val="both"/>
        <w:rPr>
          <w:b/>
        </w:rPr>
      </w:pPr>
      <w:r>
        <w:rPr>
          <w:b/>
        </w:rPr>
        <w:t>4. Galimos neigiamos priimto projekto pasekmės ir kokių priemonių reikėtų imtis, kad tokių pasekmių būtų išvengta.</w:t>
      </w:r>
    </w:p>
    <w:p w:rsidR="008D208C" w:rsidRDefault="0045269F">
      <w:pPr>
        <w:ind w:firstLine="567"/>
        <w:jc w:val="both"/>
      </w:pPr>
      <w:r>
        <w:t>Nebus.</w:t>
      </w:r>
    </w:p>
    <w:p w:rsidR="008D208C" w:rsidRDefault="0045269F">
      <w:pPr>
        <w:ind w:firstLine="567"/>
        <w:jc w:val="both"/>
        <w:rPr>
          <w:b/>
        </w:rPr>
      </w:pPr>
      <w:r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6006FC" w:rsidRDefault="0045269F" w:rsidP="006006FC">
      <w:pPr>
        <w:pStyle w:val="Pagrindinistekstas"/>
        <w:tabs>
          <w:tab w:val="left" w:pos="540"/>
          <w:tab w:val="left" w:pos="1440"/>
        </w:tabs>
        <w:spacing w:after="0" w:line="240" w:lineRule="auto"/>
        <w:ind w:right="180" w:firstLine="567"/>
        <w:jc w:val="both"/>
      </w:pPr>
      <w:r>
        <w:t xml:space="preserve">Galioja Savivaldybės tarybos </w:t>
      </w:r>
      <w:r w:rsidR="006006FC">
        <w:t>2020 m. vasario 27 d. sprendimas Nr. T1-263 „Dėl Šilutės rajono savivaldybės švietimo įstaigų didžiausio leistino pareigybių skaičiaus nustatymo“</w:t>
      </w:r>
      <w:r w:rsidR="00CF352D">
        <w:t>.</w:t>
      </w:r>
    </w:p>
    <w:p w:rsidR="008D208C" w:rsidRDefault="0045269F" w:rsidP="006006FC">
      <w:pPr>
        <w:pStyle w:val="Pagrindinistekstas"/>
        <w:tabs>
          <w:tab w:val="left" w:pos="540"/>
          <w:tab w:val="left" w:pos="1440"/>
        </w:tabs>
        <w:spacing w:after="0" w:line="240" w:lineRule="auto"/>
        <w:ind w:right="180" w:firstLine="567"/>
        <w:jc w:val="both"/>
        <w:rPr>
          <w:b/>
        </w:rPr>
      </w:pPr>
      <w:r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8D208C" w:rsidRDefault="0045269F">
      <w:pPr>
        <w:ind w:firstLine="567"/>
        <w:jc w:val="both"/>
      </w:pPr>
      <w:r>
        <w:t>Nereikia.</w:t>
      </w:r>
    </w:p>
    <w:p w:rsidR="008D208C" w:rsidRDefault="0045269F">
      <w:pPr>
        <w:ind w:firstLine="567"/>
        <w:jc w:val="both"/>
        <w:rPr>
          <w:b/>
        </w:rPr>
      </w:pPr>
      <w:r>
        <w:rPr>
          <w:b/>
        </w:rPr>
        <w:t>7. Projekto rengimo metu gauti specialistų vertinimai ir išvados, ekonominiai apskaičiavimai (sąmatos) ir konkretūs finansavimo šaltiniai.</w:t>
      </w:r>
    </w:p>
    <w:p w:rsidR="008D208C" w:rsidRDefault="0045269F">
      <w:pPr>
        <w:tabs>
          <w:tab w:val="left" w:pos="567"/>
        </w:tabs>
        <w:jc w:val="both"/>
      </w:pPr>
      <w:r>
        <w:rPr>
          <w:b/>
        </w:rPr>
        <w:tab/>
      </w:r>
      <w:r w:rsidR="006006FC">
        <w:t>Priėmus šį sprendimą</w:t>
      </w:r>
      <w:r w:rsidR="00CF352D">
        <w:t>,</w:t>
      </w:r>
      <w:r w:rsidR="006006FC">
        <w:t xml:space="preserve"> sumažėtų 1,5 etato. Per metus būtų sutaupyta apie 14000 EUR.</w:t>
      </w:r>
    </w:p>
    <w:p w:rsidR="008D208C" w:rsidRDefault="0045269F">
      <w:pPr>
        <w:ind w:firstLine="567"/>
        <w:rPr>
          <w:b/>
        </w:rPr>
      </w:pPr>
      <w:r>
        <w:rPr>
          <w:b/>
        </w:rPr>
        <w:t>8. Projekto autorius ar autorių grupė.</w:t>
      </w:r>
    </w:p>
    <w:p w:rsidR="008D208C" w:rsidRDefault="006006FC">
      <w:pPr>
        <w:ind w:firstLine="567"/>
        <w:jc w:val="both"/>
      </w:pPr>
      <w:r>
        <w:t>Švietimo ir kultūros skyriaus vedėja Dainora Butvydienė</w:t>
      </w:r>
      <w:r w:rsidR="0045269F">
        <w:t>, Centralizuotos buhalterijos vyriausioji specialistė Danutė Kuznecova.</w:t>
      </w:r>
    </w:p>
    <w:p w:rsidR="008D208C" w:rsidRDefault="0045269F">
      <w:pPr>
        <w:ind w:firstLine="567"/>
        <w:rPr>
          <w:b/>
        </w:rPr>
      </w:pPr>
      <w:r>
        <w:rPr>
          <w:b/>
        </w:rPr>
        <w:t>9. Reikšminiai projekto žodžiai, kurių reikia šiam projektui įtraukti į kompiuterinę paieškos sistemą.</w:t>
      </w:r>
    </w:p>
    <w:p w:rsidR="008D208C" w:rsidRDefault="0045269F">
      <w:pPr>
        <w:ind w:firstLine="567"/>
      </w:pPr>
      <w:r>
        <w:t>Didžiausias leistinas pareigybių skaičius.</w:t>
      </w:r>
    </w:p>
    <w:p w:rsidR="008D208C" w:rsidRDefault="0045269F">
      <w:pPr>
        <w:ind w:firstLine="567"/>
        <w:rPr>
          <w:b/>
        </w:rPr>
      </w:pPr>
      <w:r>
        <w:rPr>
          <w:b/>
        </w:rPr>
        <w:t>10. Kiti, autorių nuomone, reikalingi pagrindimai ir paaiškinimai.</w:t>
      </w:r>
    </w:p>
    <w:p w:rsidR="008D208C" w:rsidRDefault="0045269F">
      <w:r>
        <w:t xml:space="preserve">         Nėra</w:t>
      </w:r>
      <w:r w:rsidR="006A7728">
        <w:t>.</w:t>
      </w:r>
    </w:p>
    <w:p w:rsidR="00CF352D" w:rsidRDefault="00CF352D"/>
    <w:p w:rsidR="008D208C" w:rsidRDefault="006006FC">
      <w:r>
        <w:lastRenderedPageBreak/>
        <w:t>Skyriaus vedėja</w:t>
      </w:r>
      <w:r>
        <w:tab/>
      </w:r>
      <w:r>
        <w:tab/>
      </w:r>
      <w:r>
        <w:tab/>
      </w:r>
      <w:r>
        <w:tab/>
      </w:r>
      <w:r w:rsidR="00CF352D">
        <w:t xml:space="preserve">                    </w:t>
      </w:r>
      <w:r>
        <w:t>Dainora Butvydienė</w:t>
      </w:r>
    </w:p>
    <w:sectPr w:rsidR="008D208C" w:rsidSect="00CF352D">
      <w:footerReference w:type="default" r:id="rId10"/>
      <w:footerReference w:type="first" r:id="rId11"/>
      <w:pgSz w:w="11906" w:h="16838"/>
      <w:pgMar w:top="851" w:right="567" w:bottom="851" w:left="1701" w:header="0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51" w:rsidRDefault="00D67551">
      <w:r>
        <w:separator/>
      </w:r>
    </w:p>
  </w:endnote>
  <w:endnote w:type="continuationSeparator" w:id="0">
    <w:p w:rsidR="00D67551" w:rsidRDefault="00D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8C" w:rsidRDefault="008D208C">
    <w:pPr>
      <w:pStyle w:val="Pora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93" w:rsidRPr="00D04F93" w:rsidRDefault="00CF352D" w:rsidP="00D04F93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P:\Tarybos_projektai_2011-2019\2020 metai\Geguzes 28\SVI05sVKJBR.docx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51" w:rsidRDefault="00D67551">
      <w:r>
        <w:separator/>
      </w:r>
    </w:p>
  </w:footnote>
  <w:footnote w:type="continuationSeparator" w:id="0">
    <w:p w:rsidR="00D67551" w:rsidRDefault="00D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BAC"/>
    <w:multiLevelType w:val="hybridMultilevel"/>
    <w:tmpl w:val="EA08D954"/>
    <w:lvl w:ilvl="0" w:tplc="8D686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A28E7"/>
    <w:multiLevelType w:val="hybridMultilevel"/>
    <w:tmpl w:val="196A45F8"/>
    <w:lvl w:ilvl="0" w:tplc="C66809D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8C"/>
    <w:rsid w:val="000136A1"/>
    <w:rsid w:val="002972A6"/>
    <w:rsid w:val="00350D47"/>
    <w:rsid w:val="00393AAF"/>
    <w:rsid w:val="003D66E2"/>
    <w:rsid w:val="003D708A"/>
    <w:rsid w:val="0045269F"/>
    <w:rsid w:val="0049706F"/>
    <w:rsid w:val="00552241"/>
    <w:rsid w:val="006006FC"/>
    <w:rsid w:val="00632B87"/>
    <w:rsid w:val="00690B3D"/>
    <w:rsid w:val="006A7728"/>
    <w:rsid w:val="00735A18"/>
    <w:rsid w:val="00853135"/>
    <w:rsid w:val="00886B30"/>
    <w:rsid w:val="008D208C"/>
    <w:rsid w:val="008F2279"/>
    <w:rsid w:val="009149BF"/>
    <w:rsid w:val="00932F80"/>
    <w:rsid w:val="009341D5"/>
    <w:rsid w:val="009D4E73"/>
    <w:rsid w:val="00A66410"/>
    <w:rsid w:val="00AF013B"/>
    <w:rsid w:val="00B60987"/>
    <w:rsid w:val="00BC5E17"/>
    <w:rsid w:val="00C47EC0"/>
    <w:rsid w:val="00C95DF0"/>
    <w:rsid w:val="00CD0AE0"/>
    <w:rsid w:val="00CF352D"/>
    <w:rsid w:val="00D04F93"/>
    <w:rsid w:val="00D30533"/>
    <w:rsid w:val="00D30E83"/>
    <w:rsid w:val="00D36125"/>
    <w:rsid w:val="00D67551"/>
    <w:rsid w:val="00D72AE0"/>
    <w:rsid w:val="00DA5EB3"/>
    <w:rsid w:val="00E972FC"/>
    <w:rsid w:val="00EB6151"/>
    <w:rsid w:val="00EE5A7B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32F4"/>
  <w15:docId w15:val="{42CFBEBD-D124-471C-87E2-C986501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731E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GB" w:eastAsia="en-US"/>
    </w:rPr>
  </w:style>
  <w:style w:type="paragraph" w:styleId="Antrat2">
    <w:name w:val="heading 2"/>
    <w:basedOn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qFormat/>
    <w:rsid w:val="00DA731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qFormat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qFormat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Internetosaitas">
    <w:name w:val="Interneto saitas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9E6A2F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2D71E4"/>
    <w:rPr>
      <w:color w:val="808080"/>
      <w:shd w:val="clear" w:color="auto" w:fill="E6E6E6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qFormat/>
    <w:rsid w:val="00F20A7A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A"/>
      <w:u w:val="none"/>
    </w:rPr>
  </w:style>
  <w:style w:type="character" w:customStyle="1" w:styleId="ListLabel6">
    <w:name w:val="ListLabel 6"/>
    <w:qFormat/>
    <w:rPr>
      <w:b w:val="0"/>
      <w:bCs w:val="0"/>
      <w:color w:val="FF0000"/>
    </w:rPr>
  </w:style>
  <w:style w:type="character" w:customStyle="1" w:styleId="ListLabel7">
    <w:name w:val="ListLabel 7"/>
    <w:qFormat/>
    <w:rPr>
      <w:b w:val="0"/>
      <w:bCs w:val="0"/>
      <w:color w:val="00000A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B151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2F8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5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VI05aikinamojo_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0E2E-E5C2-441E-A0A7-5EBA9C8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Svietim_JM</cp:lastModifiedBy>
  <cp:revision>30</cp:revision>
  <cp:lastPrinted>2017-11-15T13:46:00Z</cp:lastPrinted>
  <dcterms:created xsi:type="dcterms:W3CDTF">2019-02-05T07:53:00Z</dcterms:created>
  <dcterms:modified xsi:type="dcterms:W3CDTF">2020-05-15T07:29:00Z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