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6"/>
      </w:tblGrid>
      <w:tr w:rsidR="00EA7A52" w:rsidRPr="00EF059F" w:rsidTr="00E16C1C">
        <w:trPr>
          <w:cantSplit/>
          <w:trHeight w:val="363"/>
        </w:trPr>
        <w:tc>
          <w:tcPr>
            <w:tcW w:w="9856" w:type="dxa"/>
            <w:vAlign w:val="center"/>
          </w:tcPr>
          <w:p w:rsidR="00EA7A52" w:rsidRPr="00EF059F" w:rsidRDefault="00EA7A52" w:rsidP="00E16C1C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  <w:p w:rsidR="00EA7A52" w:rsidRPr="00EF059F" w:rsidRDefault="00EA7A52" w:rsidP="00E16C1C">
            <w:pPr>
              <w:jc w:val="center"/>
              <w:rPr>
                <w:b/>
                <w:sz w:val="8"/>
                <w:lang w:val="lt-LT"/>
              </w:rPr>
            </w:pPr>
          </w:p>
          <w:p w:rsidR="00EA7A52" w:rsidRPr="00EF059F" w:rsidRDefault="00EA7A52" w:rsidP="00E16C1C">
            <w:pPr>
              <w:jc w:val="center"/>
              <w:rPr>
                <w:b/>
                <w:sz w:val="8"/>
                <w:lang w:val="lt-LT"/>
              </w:rPr>
            </w:pPr>
          </w:p>
          <w:p w:rsidR="00EA7A52" w:rsidRPr="00EF059F" w:rsidRDefault="00EA7A52" w:rsidP="00E16C1C">
            <w:pPr>
              <w:jc w:val="center"/>
              <w:rPr>
                <w:b/>
                <w:sz w:val="8"/>
                <w:lang w:val="lt-LT"/>
              </w:rPr>
            </w:pPr>
          </w:p>
          <w:p w:rsidR="00EA7A52" w:rsidRPr="00EF059F" w:rsidRDefault="00EA7A52" w:rsidP="00E16C1C">
            <w:pPr>
              <w:jc w:val="center"/>
              <w:rPr>
                <w:b/>
                <w:sz w:val="8"/>
                <w:lang w:val="lt-LT"/>
              </w:rPr>
            </w:pPr>
          </w:p>
          <w:p w:rsidR="00EA7A52" w:rsidRPr="00EF059F" w:rsidRDefault="00EA7A52" w:rsidP="00E16C1C">
            <w:pPr>
              <w:jc w:val="center"/>
              <w:rPr>
                <w:b/>
                <w:sz w:val="8"/>
                <w:lang w:val="lt-LT"/>
              </w:rPr>
            </w:pPr>
          </w:p>
          <w:p w:rsidR="00EA7A52" w:rsidRPr="00EF059F" w:rsidRDefault="00EA7A52" w:rsidP="00E16C1C">
            <w:pPr>
              <w:jc w:val="center"/>
              <w:rPr>
                <w:b/>
                <w:sz w:val="8"/>
                <w:lang w:val="lt-LT"/>
              </w:rPr>
            </w:pPr>
          </w:p>
          <w:p w:rsidR="00EA7A52" w:rsidRPr="00EF059F" w:rsidRDefault="00EA7A52" w:rsidP="00E16C1C">
            <w:pPr>
              <w:jc w:val="center"/>
              <w:rPr>
                <w:b/>
                <w:sz w:val="8"/>
                <w:lang w:val="lt-LT"/>
              </w:rPr>
            </w:pPr>
          </w:p>
          <w:p w:rsidR="00EA7A52" w:rsidRPr="00EF059F" w:rsidRDefault="00EA7A52" w:rsidP="00E16C1C">
            <w:pPr>
              <w:jc w:val="center"/>
              <w:rPr>
                <w:b/>
                <w:sz w:val="8"/>
                <w:lang w:val="lt-LT"/>
              </w:rPr>
            </w:pPr>
          </w:p>
          <w:p w:rsidR="00EA7A52" w:rsidRPr="00EF059F" w:rsidRDefault="00EA7A52" w:rsidP="00E16C1C">
            <w:pPr>
              <w:jc w:val="center"/>
              <w:rPr>
                <w:b/>
                <w:sz w:val="8"/>
                <w:lang w:val="lt-LT"/>
              </w:rPr>
            </w:pPr>
          </w:p>
          <w:p w:rsidR="00EA7A52" w:rsidRPr="00EF059F" w:rsidRDefault="00EA7A52" w:rsidP="00E16C1C">
            <w:pPr>
              <w:jc w:val="center"/>
              <w:rPr>
                <w:b/>
                <w:sz w:val="8"/>
                <w:lang w:val="lt-LT"/>
              </w:rPr>
            </w:pPr>
          </w:p>
          <w:p w:rsidR="00EA7A52" w:rsidRPr="00EF059F" w:rsidRDefault="00EA7A52" w:rsidP="00E16C1C">
            <w:pPr>
              <w:jc w:val="center"/>
              <w:rPr>
                <w:b/>
                <w:sz w:val="8"/>
                <w:lang w:val="lt-LT"/>
              </w:rPr>
            </w:pPr>
          </w:p>
          <w:p w:rsidR="00EA7A52" w:rsidRPr="00EF059F" w:rsidRDefault="00EA7A52" w:rsidP="00E16C1C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F059F">
              <w:rPr>
                <w:b/>
                <w:sz w:val="24"/>
                <w:szCs w:val="24"/>
                <w:lang w:val="lt-LT"/>
              </w:rPr>
              <w:t xml:space="preserve">                                                                                                                                    Projektas</w:t>
            </w:r>
          </w:p>
          <w:p w:rsidR="00EA7A52" w:rsidRPr="00EF059F" w:rsidRDefault="00EA7A52" w:rsidP="00E16C1C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:rsidR="00EA7A52" w:rsidRPr="00EF059F" w:rsidRDefault="00EA7A52" w:rsidP="00E16C1C">
            <w:pPr>
              <w:jc w:val="center"/>
              <w:rPr>
                <w:b/>
                <w:sz w:val="8"/>
                <w:lang w:val="lt-LT"/>
              </w:rPr>
            </w:pPr>
          </w:p>
          <w:p w:rsidR="00EA7A52" w:rsidRPr="00EF059F" w:rsidRDefault="00EA7A52" w:rsidP="00E16C1C">
            <w:pPr>
              <w:jc w:val="center"/>
              <w:rPr>
                <w:b/>
                <w:sz w:val="8"/>
                <w:lang w:val="lt-LT"/>
              </w:rPr>
            </w:pPr>
          </w:p>
          <w:p w:rsidR="00EA7A52" w:rsidRPr="00EF059F" w:rsidRDefault="00EA7A52" w:rsidP="00E16C1C">
            <w:pPr>
              <w:jc w:val="center"/>
              <w:rPr>
                <w:b/>
                <w:sz w:val="8"/>
                <w:lang w:val="lt-LT"/>
              </w:rPr>
            </w:pPr>
          </w:p>
          <w:p w:rsidR="00EA7A52" w:rsidRPr="00EF059F" w:rsidRDefault="00EA7A52" w:rsidP="00E16C1C">
            <w:pPr>
              <w:jc w:val="center"/>
              <w:rPr>
                <w:b/>
                <w:sz w:val="8"/>
                <w:lang w:val="lt-LT"/>
              </w:rPr>
            </w:pPr>
            <w:r w:rsidRPr="00EF059F">
              <w:rPr>
                <w:b/>
                <w:sz w:val="8"/>
                <w:lang w:val="lt-LT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EA7A52" w:rsidRPr="00EF059F" w:rsidRDefault="00EA7A52" w:rsidP="00E16C1C">
            <w:pPr>
              <w:jc w:val="center"/>
              <w:rPr>
                <w:b/>
                <w:sz w:val="8"/>
                <w:lang w:val="lt-LT"/>
              </w:rPr>
            </w:pPr>
          </w:p>
          <w:p w:rsidR="00EA7A52" w:rsidRPr="00EF059F" w:rsidRDefault="00EA7A52" w:rsidP="00E16C1C">
            <w:pPr>
              <w:jc w:val="center"/>
              <w:rPr>
                <w:b/>
                <w:sz w:val="8"/>
                <w:lang w:val="lt-LT"/>
              </w:rPr>
            </w:pPr>
          </w:p>
          <w:p w:rsidR="00EA7A52" w:rsidRPr="00EF059F" w:rsidRDefault="00EA7A52" w:rsidP="00E16C1C">
            <w:pPr>
              <w:jc w:val="center"/>
              <w:rPr>
                <w:b/>
                <w:sz w:val="8"/>
                <w:lang w:val="lt-LT"/>
              </w:rPr>
            </w:pPr>
          </w:p>
          <w:p w:rsidR="00EA7A52" w:rsidRPr="00EF059F" w:rsidRDefault="00EA7A52" w:rsidP="00E16C1C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EF059F">
              <w:rPr>
                <w:b/>
                <w:color w:val="000000"/>
                <w:sz w:val="24"/>
                <w:szCs w:val="24"/>
                <w:lang w:val="lt-LT"/>
              </w:rPr>
              <w:t>ŠILUTĖS RAJONO SAVIVALDYBĖS TARYBA</w:t>
            </w:r>
          </w:p>
        </w:tc>
      </w:tr>
      <w:tr w:rsidR="00EA7A52" w:rsidRPr="00EF059F" w:rsidTr="00E16C1C">
        <w:trPr>
          <w:cantSplit/>
          <w:trHeight w:val="363"/>
        </w:trPr>
        <w:tc>
          <w:tcPr>
            <w:tcW w:w="9856" w:type="dxa"/>
            <w:vAlign w:val="center"/>
          </w:tcPr>
          <w:p w:rsidR="00EA7A52" w:rsidRPr="00EF059F" w:rsidRDefault="00EA7A52" w:rsidP="00E16C1C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</w:tc>
      </w:tr>
      <w:tr w:rsidR="00EA7A52" w:rsidRPr="00EF059F" w:rsidTr="00E16C1C">
        <w:trPr>
          <w:cantSplit/>
          <w:trHeight w:val="363"/>
        </w:trPr>
        <w:tc>
          <w:tcPr>
            <w:tcW w:w="9856" w:type="dxa"/>
            <w:vAlign w:val="center"/>
          </w:tcPr>
          <w:p w:rsidR="00EA7A52" w:rsidRPr="00EF059F" w:rsidRDefault="00EA7A52" w:rsidP="00E16C1C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EF059F">
              <w:rPr>
                <w:b/>
                <w:color w:val="000000"/>
                <w:sz w:val="24"/>
                <w:szCs w:val="24"/>
                <w:lang w:val="lt-LT"/>
              </w:rPr>
              <w:t>SPRENDIMAS</w:t>
            </w:r>
          </w:p>
        </w:tc>
      </w:tr>
      <w:tr w:rsidR="00EA7A52" w:rsidRPr="00EF059F" w:rsidTr="00E16C1C">
        <w:trPr>
          <w:cantSplit/>
          <w:trHeight w:val="363"/>
        </w:trPr>
        <w:tc>
          <w:tcPr>
            <w:tcW w:w="9856" w:type="dxa"/>
            <w:vAlign w:val="center"/>
          </w:tcPr>
          <w:p w:rsidR="00EF059F" w:rsidRDefault="00EA7A52" w:rsidP="00EF059F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EF059F">
              <w:rPr>
                <w:b/>
                <w:color w:val="000000"/>
                <w:sz w:val="24"/>
                <w:szCs w:val="24"/>
                <w:lang w:val="lt-LT"/>
              </w:rPr>
              <w:t xml:space="preserve">DĖL </w:t>
            </w:r>
            <w:r w:rsidR="00EF059F">
              <w:rPr>
                <w:b/>
                <w:color w:val="000000"/>
                <w:sz w:val="24"/>
                <w:szCs w:val="24"/>
                <w:lang w:val="lt-LT"/>
              </w:rPr>
              <w:t xml:space="preserve">ŠILUTĖS RAJONO SAVIVALDYBĖS MERO PAREIGINĖS ALGOS </w:t>
            </w:r>
          </w:p>
          <w:p w:rsidR="00EA7A52" w:rsidRPr="00EF059F" w:rsidRDefault="00EF059F" w:rsidP="00EF059F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KOEFICIENTO NUSTATYMO</w:t>
            </w:r>
          </w:p>
        </w:tc>
      </w:tr>
      <w:tr w:rsidR="00EA7A52" w:rsidRPr="00EF059F" w:rsidTr="00E16C1C">
        <w:trPr>
          <w:cantSplit/>
          <w:trHeight w:val="363"/>
        </w:trPr>
        <w:tc>
          <w:tcPr>
            <w:tcW w:w="9856" w:type="dxa"/>
            <w:vAlign w:val="center"/>
          </w:tcPr>
          <w:p w:rsidR="00EA7A52" w:rsidRPr="00EF059F" w:rsidRDefault="00EA7A52" w:rsidP="00E16C1C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</w:tc>
      </w:tr>
      <w:tr w:rsidR="00EA7A52" w:rsidRPr="00EF059F" w:rsidTr="00E16C1C">
        <w:trPr>
          <w:cantSplit/>
          <w:trHeight w:val="363"/>
        </w:trPr>
        <w:tc>
          <w:tcPr>
            <w:tcW w:w="9856" w:type="dxa"/>
            <w:vAlign w:val="center"/>
          </w:tcPr>
          <w:p w:rsidR="00EA7A52" w:rsidRPr="00EF059F" w:rsidRDefault="001A23B6" w:rsidP="00EF059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F059F">
              <w:rPr>
                <w:color w:val="000000"/>
                <w:sz w:val="24"/>
                <w:szCs w:val="24"/>
                <w:lang w:val="lt-LT"/>
              </w:rPr>
              <w:t xml:space="preserve">2020 </w:t>
            </w:r>
            <w:r w:rsidR="00EA7A52" w:rsidRPr="00EF059F">
              <w:rPr>
                <w:color w:val="000000"/>
                <w:sz w:val="24"/>
                <w:szCs w:val="24"/>
                <w:lang w:val="lt-LT"/>
              </w:rPr>
              <w:t xml:space="preserve">m. </w:t>
            </w:r>
            <w:r w:rsidR="00EF059F">
              <w:rPr>
                <w:color w:val="000000"/>
                <w:sz w:val="24"/>
                <w:szCs w:val="24"/>
                <w:lang w:val="lt-LT"/>
              </w:rPr>
              <w:t xml:space="preserve">vasario </w:t>
            </w:r>
            <w:r w:rsidR="00EA7A52" w:rsidRPr="00EF059F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A2033C" w:rsidRPr="00EF059F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0B0308" w:rsidRPr="00EF059F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EA7A52" w:rsidRPr="00EF059F">
              <w:rPr>
                <w:color w:val="000000"/>
                <w:sz w:val="24"/>
                <w:szCs w:val="24"/>
                <w:lang w:val="lt-LT"/>
              </w:rPr>
              <w:t xml:space="preserve"> d.  Nr. </w:t>
            </w:r>
          </w:p>
        </w:tc>
      </w:tr>
      <w:tr w:rsidR="00EA7A52" w:rsidRPr="00EF059F" w:rsidTr="00E16C1C">
        <w:trPr>
          <w:cantSplit/>
          <w:trHeight w:val="363"/>
        </w:trPr>
        <w:tc>
          <w:tcPr>
            <w:tcW w:w="9856" w:type="dxa"/>
            <w:vAlign w:val="center"/>
          </w:tcPr>
          <w:p w:rsidR="00EA7A52" w:rsidRPr="00EF059F" w:rsidRDefault="00EA7A52" w:rsidP="00E16C1C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F059F">
              <w:rPr>
                <w:color w:val="000000"/>
                <w:sz w:val="24"/>
                <w:szCs w:val="24"/>
                <w:lang w:val="lt-LT"/>
              </w:rPr>
              <w:t>Šilutė</w:t>
            </w:r>
          </w:p>
        </w:tc>
      </w:tr>
    </w:tbl>
    <w:p w:rsidR="00EA7A52" w:rsidRPr="00EF059F" w:rsidRDefault="00EA7A52" w:rsidP="00EA7A52">
      <w:pPr>
        <w:rPr>
          <w:color w:val="000000"/>
          <w:sz w:val="24"/>
          <w:szCs w:val="24"/>
          <w:lang w:val="lt-LT"/>
        </w:rPr>
      </w:pPr>
    </w:p>
    <w:p w:rsidR="00EA7A52" w:rsidRPr="00EF059F" w:rsidRDefault="00EA7A52" w:rsidP="00EA7A52">
      <w:pPr>
        <w:ind w:firstLine="720"/>
        <w:jc w:val="both"/>
        <w:rPr>
          <w:sz w:val="24"/>
          <w:szCs w:val="24"/>
          <w:lang w:val="lt-LT"/>
        </w:rPr>
      </w:pPr>
    </w:p>
    <w:p w:rsidR="00EA7A52" w:rsidRPr="00EF059F" w:rsidRDefault="00EA7A52" w:rsidP="00EA7A52">
      <w:pPr>
        <w:ind w:firstLine="720"/>
        <w:jc w:val="both"/>
        <w:rPr>
          <w:color w:val="000000"/>
          <w:sz w:val="24"/>
          <w:szCs w:val="24"/>
          <w:lang w:val="lt-LT"/>
        </w:rPr>
      </w:pPr>
    </w:p>
    <w:p w:rsidR="00EA7A52" w:rsidRDefault="00EA7A52" w:rsidP="00B634D1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EF059F">
        <w:rPr>
          <w:color w:val="000000"/>
          <w:sz w:val="24"/>
          <w:szCs w:val="24"/>
          <w:lang w:val="lt-LT"/>
        </w:rPr>
        <w:t>Vadova</w:t>
      </w:r>
      <w:r w:rsidR="00B634D1">
        <w:rPr>
          <w:color w:val="000000"/>
          <w:sz w:val="24"/>
          <w:szCs w:val="24"/>
          <w:lang w:val="lt-LT"/>
        </w:rPr>
        <w:t>udamasi Lietuvos Respublikos vietos savivaldos</w:t>
      </w:r>
      <w:r w:rsidRPr="00EF059F">
        <w:rPr>
          <w:color w:val="000000"/>
          <w:sz w:val="24"/>
          <w:szCs w:val="24"/>
          <w:lang w:val="lt-LT"/>
        </w:rPr>
        <w:t xml:space="preserve"> įstatymo </w:t>
      </w:r>
      <w:r w:rsidR="00246E89">
        <w:rPr>
          <w:color w:val="000000"/>
          <w:sz w:val="24"/>
          <w:szCs w:val="24"/>
          <w:lang w:val="lt-LT"/>
        </w:rPr>
        <w:t>16 straipsnio 2 dalies 2 punktu,</w:t>
      </w:r>
      <w:r w:rsidRPr="00EF059F">
        <w:rPr>
          <w:color w:val="000000"/>
          <w:sz w:val="24"/>
          <w:szCs w:val="24"/>
          <w:lang w:val="lt-LT"/>
        </w:rPr>
        <w:t xml:space="preserve"> </w:t>
      </w:r>
      <w:r w:rsidR="00B634D1">
        <w:rPr>
          <w:color w:val="000000"/>
          <w:sz w:val="24"/>
          <w:szCs w:val="24"/>
          <w:lang w:val="lt-LT"/>
        </w:rPr>
        <w:t>19 straipsnio 11</w:t>
      </w:r>
      <w:r w:rsidR="00EF059F">
        <w:rPr>
          <w:color w:val="000000"/>
          <w:sz w:val="24"/>
          <w:szCs w:val="24"/>
          <w:lang w:val="lt-LT"/>
        </w:rPr>
        <w:t xml:space="preserve"> dalimi, </w:t>
      </w:r>
      <w:r w:rsidR="000A12CD" w:rsidRPr="00EF059F">
        <w:rPr>
          <w:sz w:val="24"/>
          <w:szCs w:val="24"/>
          <w:lang w:val="lt-LT"/>
        </w:rPr>
        <w:t>Lietuvos Respublikos</w:t>
      </w:r>
      <w:r w:rsidR="00EF059F">
        <w:rPr>
          <w:sz w:val="24"/>
          <w:szCs w:val="24"/>
          <w:lang w:val="lt-LT"/>
        </w:rPr>
        <w:t xml:space="preserve"> valstybės politikų ir valstybės pareigūnų darbo apmokėjimo įstatymo</w:t>
      </w:r>
      <w:r w:rsidR="00B634D1">
        <w:rPr>
          <w:sz w:val="24"/>
          <w:szCs w:val="24"/>
          <w:lang w:val="lt-LT"/>
        </w:rPr>
        <w:t xml:space="preserve"> 2 straipsnio 1 dalies 6 punktu, 3 straipsnio 1 dalimi,</w:t>
      </w:r>
      <w:r w:rsidR="00EF059F">
        <w:rPr>
          <w:sz w:val="24"/>
          <w:szCs w:val="24"/>
          <w:lang w:val="lt-LT"/>
        </w:rPr>
        <w:t xml:space="preserve"> 4</w:t>
      </w:r>
      <w:r w:rsidR="00B634D1">
        <w:rPr>
          <w:sz w:val="24"/>
          <w:szCs w:val="24"/>
          <w:lang w:val="lt-LT"/>
        </w:rPr>
        <w:t>, 5 straipsniais</w:t>
      </w:r>
      <w:r w:rsidR="00EF059F">
        <w:rPr>
          <w:sz w:val="24"/>
          <w:szCs w:val="24"/>
          <w:lang w:val="lt-LT"/>
        </w:rPr>
        <w:t xml:space="preserve"> ir </w:t>
      </w:r>
      <w:r w:rsidR="00B634D1">
        <w:rPr>
          <w:sz w:val="24"/>
          <w:szCs w:val="24"/>
          <w:lang w:val="lt-LT"/>
        </w:rPr>
        <w:t xml:space="preserve">šio įstatymo </w:t>
      </w:r>
      <w:r w:rsidR="00EF059F">
        <w:rPr>
          <w:sz w:val="24"/>
          <w:szCs w:val="24"/>
          <w:lang w:val="lt-LT"/>
        </w:rPr>
        <w:t>priedėlio I.</w:t>
      </w:r>
      <w:r w:rsidR="00B634D1">
        <w:rPr>
          <w:sz w:val="24"/>
          <w:szCs w:val="24"/>
          <w:lang w:val="lt-LT"/>
        </w:rPr>
        <w:t xml:space="preserve"> skirsnio </w:t>
      </w:r>
      <w:r w:rsidR="00EF059F">
        <w:rPr>
          <w:sz w:val="24"/>
          <w:szCs w:val="24"/>
          <w:lang w:val="lt-LT"/>
        </w:rPr>
        <w:t xml:space="preserve"> 5.1. papunkčiu, </w:t>
      </w:r>
      <w:r w:rsidRPr="00EF059F">
        <w:rPr>
          <w:color w:val="000000"/>
          <w:sz w:val="24"/>
          <w:szCs w:val="24"/>
          <w:lang w:val="lt-LT"/>
        </w:rPr>
        <w:t>Šilutės rajono savivaldybės taryba n u s p r e n d ž i a:</w:t>
      </w:r>
    </w:p>
    <w:p w:rsidR="00EF059F" w:rsidRPr="00EF059F" w:rsidRDefault="00D658A0" w:rsidP="00B634D1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N</w:t>
      </w:r>
      <w:r w:rsidR="00360B4D">
        <w:rPr>
          <w:color w:val="000000"/>
          <w:sz w:val="24"/>
          <w:szCs w:val="24"/>
          <w:lang w:val="lt-LT"/>
        </w:rPr>
        <w:t>uo 2020 m. sausio 1 d. p</w:t>
      </w:r>
      <w:r w:rsidR="00EF059F">
        <w:rPr>
          <w:color w:val="000000"/>
          <w:sz w:val="24"/>
          <w:szCs w:val="24"/>
          <w:lang w:val="lt-LT"/>
        </w:rPr>
        <w:t>atvirtinti Šilutės rajono savivaldybės mero Vytauto Laurinaičio pareiginės algos koeficientą – 18</w:t>
      </w:r>
      <w:r w:rsidR="00B634D1">
        <w:rPr>
          <w:color w:val="000000"/>
          <w:sz w:val="24"/>
          <w:szCs w:val="24"/>
          <w:lang w:val="lt-LT"/>
        </w:rPr>
        <w:t>,3</w:t>
      </w:r>
      <w:r w:rsidR="00EF059F">
        <w:rPr>
          <w:color w:val="000000"/>
          <w:sz w:val="24"/>
          <w:szCs w:val="24"/>
          <w:lang w:val="lt-LT"/>
        </w:rPr>
        <w:t xml:space="preserve"> ir priedą už tarnybos Lietuvos valstybei stažą.</w:t>
      </w:r>
    </w:p>
    <w:p w:rsidR="00360B4D" w:rsidRPr="00887FAB" w:rsidRDefault="00360B4D" w:rsidP="00360B4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 gali būti skundžiamas Lietuvos Respublikos administracinių bylų teisenos įstatymo nustatyta tvarka Lietuvos administracinių ginčų komisijos Klaipėdos apygardos skyriui (H.</w:t>
      </w:r>
      <w:r w:rsidR="003D502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Manto g. 37, Klaipėda) arba Regionų apygardos administracinio teismo Klaipėdos rūmams (Galinio Pylimo g. 9, Klaipėda) per </w:t>
      </w:r>
      <w:r w:rsidR="00D658A0">
        <w:rPr>
          <w:sz w:val="24"/>
          <w:szCs w:val="24"/>
          <w:lang w:val="lt-LT"/>
        </w:rPr>
        <w:t>v</w:t>
      </w:r>
      <w:r>
        <w:rPr>
          <w:sz w:val="24"/>
          <w:szCs w:val="24"/>
          <w:lang w:val="lt-LT"/>
        </w:rPr>
        <w:t>ieną mėnesį nuo šio teisės akto paskelbimo arba įteikimo suinteresuotam asmeniui dienos.</w:t>
      </w:r>
    </w:p>
    <w:p w:rsidR="00EA7A52" w:rsidRPr="00EF059F" w:rsidRDefault="00EA7A52" w:rsidP="00EA7A52">
      <w:pPr>
        <w:jc w:val="both"/>
        <w:rPr>
          <w:sz w:val="24"/>
          <w:szCs w:val="24"/>
          <w:lang w:val="lt-LT"/>
        </w:rPr>
      </w:pPr>
    </w:p>
    <w:p w:rsidR="00EA7A52" w:rsidRPr="00EF059F" w:rsidRDefault="00EA7A52" w:rsidP="00EA7A52">
      <w:pPr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EA7A52" w:rsidRPr="00EF059F" w:rsidTr="00E16C1C">
        <w:tc>
          <w:tcPr>
            <w:tcW w:w="6204" w:type="dxa"/>
          </w:tcPr>
          <w:p w:rsidR="00EA7A52" w:rsidRPr="00EF059F" w:rsidRDefault="00EA7A52" w:rsidP="00E16C1C">
            <w:pPr>
              <w:rPr>
                <w:sz w:val="24"/>
                <w:szCs w:val="24"/>
                <w:lang w:val="lt-LT"/>
              </w:rPr>
            </w:pPr>
            <w:r w:rsidRPr="00EF059F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3650" w:type="dxa"/>
          </w:tcPr>
          <w:p w:rsidR="00EA7A52" w:rsidRPr="00EF059F" w:rsidRDefault="00EA7A52" w:rsidP="00E16C1C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</w:tbl>
    <w:p w:rsidR="00EA7A52" w:rsidRPr="00EF059F" w:rsidRDefault="00EA7A52" w:rsidP="00EA7A52">
      <w:pPr>
        <w:jc w:val="both"/>
        <w:rPr>
          <w:sz w:val="24"/>
          <w:szCs w:val="24"/>
          <w:lang w:val="lt-LT"/>
        </w:rPr>
      </w:pPr>
    </w:p>
    <w:p w:rsidR="00EA7A52" w:rsidRPr="00EF059F" w:rsidRDefault="00EA7A52" w:rsidP="00EA7A52">
      <w:pPr>
        <w:jc w:val="both"/>
        <w:rPr>
          <w:sz w:val="24"/>
          <w:szCs w:val="24"/>
          <w:lang w:val="lt-LT"/>
        </w:rPr>
      </w:pPr>
    </w:p>
    <w:p w:rsidR="0095668C" w:rsidRPr="00EF059F" w:rsidRDefault="0095668C" w:rsidP="0095668C">
      <w:pPr>
        <w:tabs>
          <w:tab w:val="left" w:pos="4940"/>
        </w:tabs>
        <w:rPr>
          <w:sz w:val="24"/>
          <w:szCs w:val="24"/>
          <w:lang w:val="lt-LT"/>
        </w:rPr>
      </w:pPr>
      <w:r w:rsidRPr="00EF059F">
        <w:rPr>
          <w:sz w:val="24"/>
          <w:szCs w:val="24"/>
          <w:lang w:val="lt-LT"/>
        </w:rPr>
        <w:t xml:space="preserve">Virgilijus Pozingis </w:t>
      </w:r>
    </w:p>
    <w:p w:rsidR="0095668C" w:rsidRPr="00EF059F" w:rsidRDefault="0095668C" w:rsidP="0095668C">
      <w:pPr>
        <w:tabs>
          <w:tab w:val="left" w:pos="4940"/>
        </w:tabs>
        <w:rPr>
          <w:sz w:val="24"/>
          <w:szCs w:val="24"/>
          <w:lang w:val="lt-LT"/>
        </w:rPr>
      </w:pPr>
      <w:r w:rsidRPr="00EF059F">
        <w:rPr>
          <w:sz w:val="24"/>
          <w:szCs w:val="24"/>
          <w:lang w:val="lt-LT"/>
        </w:rPr>
        <w:t>2020-</w:t>
      </w:r>
      <w:r>
        <w:rPr>
          <w:sz w:val="24"/>
          <w:szCs w:val="24"/>
          <w:lang w:val="lt-LT"/>
        </w:rPr>
        <w:t>02</w:t>
      </w:r>
      <w:r w:rsidRPr="00EF059F">
        <w:rPr>
          <w:sz w:val="24"/>
          <w:szCs w:val="24"/>
          <w:lang w:val="lt-LT"/>
        </w:rPr>
        <w:t>-</w:t>
      </w:r>
    </w:p>
    <w:p w:rsidR="001A23B6" w:rsidRPr="00EF059F" w:rsidRDefault="001A23B6" w:rsidP="00EA7A52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:rsidR="001A23B6" w:rsidRPr="00EF059F" w:rsidRDefault="0095668C" w:rsidP="00EA7A52">
      <w:pPr>
        <w:jc w:val="both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Dorita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Mongirdaitė</w:t>
      </w:r>
      <w:proofErr w:type="spellEnd"/>
    </w:p>
    <w:p w:rsidR="00EA7A52" w:rsidRPr="00EF059F" w:rsidRDefault="0095668C" w:rsidP="00EA7A52">
      <w:pPr>
        <w:tabs>
          <w:tab w:val="left" w:pos="494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2020-02-</w:t>
      </w:r>
      <w:r w:rsidR="00AB4CA3">
        <w:rPr>
          <w:sz w:val="24"/>
          <w:szCs w:val="24"/>
          <w:lang w:val="lt-LT"/>
        </w:rPr>
        <w:t>12</w:t>
      </w:r>
    </w:p>
    <w:p w:rsidR="00EA7A52" w:rsidRPr="00EF059F" w:rsidRDefault="00EA7A52" w:rsidP="00EA7A52">
      <w:pPr>
        <w:tabs>
          <w:tab w:val="left" w:pos="4940"/>
        </w:tabs>
        <w:rPr>
          <w:sz w:val="24"/>
          <w:szCs w:val="24"/>
          <w:lang w:val="lt-LT"/>
        </w:rPr>
      </w:pPr>
    </w:p>
    <w:p w:rsidR="00EA7A52" w:rsidRPr="00EF059F" w:rsidRDefault="00EA7A52" w:rsidP="00EA7A52">
      <w:pPr>
        <w:tabs>
          <w:tab w:val="left" w:pos="4940"/>
        </w:tabs>
        <w:rPr>
          <w:sz w:val="24"/>
          <w:szCs w:val="24"/>
          <w:lang w:val="lt-LT"/>
        </w:rPr>
      </w:pPr>
      <w:r w:rsidRPr="00EF059F">
        <w:rPr>
          <w:sz w:val="24"/>
          <w:szCs w:val="24"/>
          <w:lang w:val="lt-LT"/>
        </w:rPr>
        <w:t>Arvydas Bielskis</w:t>
      </w:r>
      <w:r w:rsidRPr="00EF059F">
        <w:rPr>
          <w:sz w:val="24"/>
          <w:szCs w:val="24"/>
          <w:lang w:val="lt-LT"/>
        </w:rPr>
        <w:tab/>
      </w:r>
    </w:p>
    <w:p w:rsidR="00EA7A52" w:rsidRPr="00EF059F" w:rsidRDefault="001A23B6" w:rsidP="00EA7A52">
      <w:pPr>
        <w:tabs>
          <w:tab w:val="left" w:pos="4940"/>
        </w:tabs>
        <w:rPr>
          <w:sz w:val="24"/>
          <w:szCs w:val="24"/>
          <w:lang w:val="lt-LT"/>
        </w:rPr>
      </w:pPr>
      <w:r w:rsidRPr="00EF059F">
        <w:rPr>
          <w:sz w:val="24"/>
          <w:szCs w:val="24"/>
          <w:lang w:val="lt-LT"/>
        </w:rPr>
        <w:t>2020-</w:t>
      </w:r>
      <w:r w:rsidR="00EF059F">
        <w:rPr>
          <w:sz w:val="24"/>
          <w:szCs w:val="24"/>
          <w:lang w:val="lt-LT"/>
        </w:rPr>
        <w:t>02-</w:t>
      </w:r>
      <w:r w:rsidR="00862203">
        <w:rPr>
          <w:sz w:val="24"/>
          <w:szCs w:val="24"/>
          <w:lang w:val="lt-LT"/>
        </w:rPr>
        <w:t>11</w:t>
      </w:r>
      <w:r w:rsidR="00EA7A52" w:rsidRPr="00EF059F">
        <w:rPr>
          <w:sz w:val="24"/>
          <w:szCs w:val="24"/>
          <w:lang w:val="lt-LT"/>
        </w:rPr>
        <w:tab/>
      </w:r>
    </w:p>
    <w:p w:rsidR="00EA7A52" w:rsidRPr="00EF059F" w:rsidRDefault="00EA7A52" w:rsidP="00EA7A52">
      <w:pPr>
        <w:tabs>
          <w:tab w:val="left" w:pos="4940"/>
        </w:tabs>
        <w:rPr>
          <w:sz w:val="24"/>
          <w:szCs w:val="24"/>
          <w:lang w:val="lt-LT"/>
        </w:rPr>
      </w:pPr>
      <w:r w:rsidRPr="00EF059F">
        <w:rPr>
          <w:sz w:val="24"/>
          <w:szCs w:val="24"/>
          <w:lang w:val="lt-LT"/>
        </w:rPr>
        <w:t xml:space="preserve"> </w:t>
      </w:r>
    </w:p>
    <w:p w:rsidR="00EA7A52" w:rsidRPr="00EF059F" w:rsidRDefault="00EA7A52" w:rsidP="00EA7A52">
      <w:pPr>
        <w:tabs>
          <w:tab w:val="left" w:pos="4940"/>
        </w:tabs>
        <w:rPr>
          <w:sz w:val="24"/>
          <w:szCs w:val="24"/>
          <w:lang w:val="lt-LT"/>
        </w:rPr>
      </w:pPr>
      <w:r w:rsidRPr="00EF059F">
        <w:rPr>
          <w:sz w:val="24"/>
          <w:szCs w:val="24"/>
          <w:lang w:val="lt-LT"/>
        </w:rPr>
        <w:tab/>
      </w:r>
      <w:r w:rsidRPr="00EF059F">
        <w:rPr>
          <w:sz w:val="24"/>
          <w:szCs w:val="24"/>
          <w:lang w:val="lt-LT"/>
        </w:rPr>
        <w:tab/>
      </w:r>
    </w:p>
    <w:p w:rsidR="00EA7A52" w:rsidRPr="00EF059F" w:rsidRDefault="00EA7A52" w:rsidP="00EA7A52">
      <w:pPr>
        <w:tabs>
          <w:tab w:val="left" w:pos="4940"/>
        </w:tabs>
        <w:rPr>
          <w:sz w:val="24"/>
          <w:szCs w:val="24"/>
          <w:lang w:val="lt-LT"/>
        </w:rPr>
      </w:pPr>
      <w:r w:rsidRPr="00EF059F">
        <w:rPr>
          <w:sz w:val="24"/>
          <w:szCs w:val="24"/>
          <w:lang w:val="lt-LT"/>
        </w:rPr>
        <w:t>Vita Stulgienė</w:t>
      </w:r>
    </w:p>
    <w:p w:rsidR="00EA7A52" w:rsidRPr="00EF059F" w:rsidRDefault="001A23B6" w:rsidP="00EA7A52">
      <w:pPr>
        <w:tabs>
          <w:tab w:val="left" w:pos="4940"/>
        </w:tabs>
        <w:rPr>
          <w:sz w:val="24"/>
          <w:szCs w:val="24"/>
          <w:lang w:val="lt-LT"/>
        </w:rPr>
      </w:pPr>
      <w:r w:rsidRPr="00EF059F">
        <w:rPr>
          <w:sz w:val="24"/>
          <w:szCs w:val="24"/>
          <w:lang w:val="lt-LT"/>
        </w:rPr>
        <w:t>2020-</w:t>
      </w:r>
      <w:r w:rsidR="00EF059F">
        <w:rPr>
          <w:sz w:val="24"/>
          <w:szCs w:val="24"/>
          <w:lang w:val="lt-LT"/>
        </w:rPr>
        <w:t>02-</w:t>
      </w:r>
      <w:r w:rsidR="003D5021">
        <w:rPr>
          <w:sz w:val="24"/>
          <w:szCs w:val="24"/>
          <w:lang w:val="lt-LT"/>
        </w:rPr>
        <w:t>12</w:t>
      </w:r>
      <w:r w:rsidR="00EA7A52" w:rsidRPr="00EF059F">
        <w:rPr>
          <w:sz w:val="24"/>
          <w:szCs w:val="24"/>
          <w:lang w:val="lt-LT"/>
        </w:rPr>
        <w:tab/>
      </w:r>
    </w:p>
    <w:p w:rsidR="00EA7A52" w:rsidRPr="00EF059F" w:rsidRDefault="00EA7A52" w:rsidP="00EA7A52">
      <w:pPr>
        <w:tabs>
          <w:tab w:val="left" w:pos="4940"/>
        </w:tabs>
        <w:rPr>
          <w:sz w:val="24"/>
          <w:szCs w:val="24"/>
          <w:lang w:val="lt-LT"/>
        </w:rPr>
      </w:pPr>
    </w:p>
    <w:p w:rsidR="00EA7A52" w:rsidRPr="00EF059F" w:rsidRDefault="00FE2F78" w:rsidP="00EA7A52">
      <w:pPr>
        <w:tabs>
          <w:tab w:val="left" w:pos="4940"/>
        </w:tabs>
        <w:rPr>
          <w:sz w:val="24"/>
          <w:szCs w:val="24"/>
          <w:lang w:val="lt-LT"/>
        </w:rPr>
      </w:pPr>
      <w:r w:rsidRPr="00EF059F">
        <w:rPr>
          <w:sz w:val="24"/>
          <w:szCs w:val="24"/>
          <w:lang w:val="lt-LT"/>
        </w:rPr>
        <w:t>Parengė</w:t>
      </w:r>
    </w:p>
    <w:p w:rsidR="00FE2F78" w:rsidRPr="00EF059F" w:rsidRDefault="00FE2F78" w:rsidP="00EA7A52">
      <w:pPr>
        <w:tabs>
          <w:tab w:val="left" w:pos="4940"/>
        </w:tabs>
        <w:rPr>
          <w:sz w:val="24"/>
          <w:szCs w:val="24"/>
          <w:lang w:val="lt-LT"/>
        </w:rPr>
      </w:pPr>
    </w:p>
    <w:p w:rsidR="00EA7A52" w:rsidRPr="00EF059F" w:rsidRDefault="008F4BFB" w:rsidP="00EA7A52">
      <w:pPr>
        <w:tabs>
          <w:tab w:val="left" w:pos="4940"/>
        </w:tabs>
        <w:rPr>
          <w:sz w:val="24"/>
          <w:szCs w:val="24"/>
          <w:lang w:val="lt-LT"/>
        </w:rPr>
      </w:pPr>
      <w:r w:rsidRPr="00EF059F">
        <w:rPr>
          <w:sz w:val="24"/>
          <w:szCs w:val="24"/>
          <w:lang w:val="lt-LT"/>
        </w:rPr>
        <w:t>Edita Serovienė</w:t>
      </w:r>
    </w:p>
    <w:p w:rsidR="00EA7A52" w:rsidRPr="00EF059F" w:rsidRDefault="001A23B6" w:rsidP="00EA7A52">
      <w:pPr>
        <w:tabs>
          <w:tab w:val="left" w:pos="5460"/>
        </w:tabs>
        <w:rPr>
          <w:sz w:val="24"/>
          <w:szCs w:val="24"/>
          <w:lang w:val="lt-LT"/>
        </w:rPr>
      </w:pPr>
      <w:r w:rsidRPr="00EF059F">
        <w:rPr>
          <w:sz w:val="24"/>
          <w:szCs w:val="24"/>
          <w:lang w:val="lt-LT"/>
        </w:rPr>
        <w:t>2020-</w:t>
      </w:r>
      <w:r w:rsidR="00D658A0">
        <w:rPr>
          <w:sz w:val="24"/>
          <w:szCs w:val="24"/>
          <w:lang w:val="lt-LT"/>
        </w:rPr>
        <w:t>02-11</w:t>
      </w:r>
    </w:p>
    <w:p w:rsidR="00EA7A52" w:rsidRPr="00EF059F" w:rsidRDefault="00EA7A52" w:rsidP="00D658A0">
      <w:pPr>
        <w:pStyle w:val="Pavadinimas"/>
        <w:jc w:val="left"/>
      </w:pPr>
    </w:p>
    <w:p w:rsidR="00EA7A52" w:rsidRPr="00EF059F" w:rsidRDefault="00EA7A52" w:rsidP="00EA7A52">
      <w:pPr>
        <w:pStyle w:val="Pavadinimas"/>
      </w:pPr>
    </w:p>
    <w:p w:rsidR="00FB2038" w:rsidRPr="00EF059F" w:rsidRDefault="00FB2038">
      <w:pPr>
        <w:rPr>
          <w:lang w:val="lt-LT"/>
        </w:rPr>
      </w:pPr>
    </w:p>
    <w:sectPr w:rsidR="00FB2038" w:rsidRPr="00EF059F" w:rsidSect="00FF6D0F">
      <w:footerReference w:type="default" r:id="rId6"/>
      <w:pgSz w:w="11906" w:h="16838"/>
      <w:pgMar w:top="1" w:right="567" w:bottom="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BB" w:rsidRDefault="00CE1FBB" w:rsidP="00C1100E">
      <w:r>
        <w:separator/>
      </w:r>
    </w:p>
  </w:endnote>
  <w:endnote w:type="continuationSeparator" w:id="0">
    <w:p w:rsidR="00CE1FBB" w:rsidRDefault="00CE1FBB" w:rsidP="00C1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00E" w:rsidRDefault="00C1100E">
    <w:pPr>
      <w:pStyle w:val="Porat"/>
    </w:pPr>
  </w:p>
  <w:p w:rsidR="00C1100E" w:rsidRDefault="00C1100E">
    <w:pPr>
      <w:pStyle w:val="Porat"/>
    </w:pPr>
    <w:r>
      <w:rPr>
        <w:sz w:val="16"/>
        <w:szCs w:val="16"/>
      </w:rPr>
      <w:t xml:space="preserve">                                                                               </w:t>
    </w:r>
    <w:r w:rsidRPr="00C04DE4">
      <w:rPr>
        <w:sz w:val="16"/>
        <w:szCs w:val="16"/>
      </w:rPr>
      <w:fldChar w:fldCharType="begin"/>
    </w:r>
    <w:r w:rsidRPr="00C04DE4">
      <w:rPr>
        <w:sz w:val="16"/>
        <w:szCs w:val="16"/>
      </w:rPr>
      <w:instrText>FILENAME \p</w:instrText>
    </w:r>
    <w:r w:rsidRPr="00C04DE4">
      <w:rPr>
        <w:sz w:val="16"/>
        <w:szCs w:val="16"/>
      </w:rPr>
      <w:fldChar w:fldCharType="separate"/>
    </w:r>
    <w:r w:rsidR="00A2033C">
      <w:rPr>
        <w:noProof/>
        <w:sz w:val="16"/>
        <w:szCs w:val="16"/>
      </w:rPr>
      <w:t>P:\Tarybos_proje</w:t>
    </w:r>
    <w:r w:rsidR="00360B4D">
      <w:rPr>
        <w:noProof/>
        <w:sz w:val="16"/>
        <w:szCs w:val="16"/>
      </w:rPr>
      <w:t>ktai_2011-2019\2020 metai\</w:t>
    </w:r>
    <w:r w:rsidR="00F57054">
      <w:rPr>
        <w:noProof/>
        <w:sz w:val="16"/>
        <w:szCs w:val="16"/>
      </w:rPr>
      <w:t>2020m.</w:t>
    </w:r>
    <w:r w:rsidR="00360B4D">
      <w:rPr>
        <w:noProof/>
        <w:sz w:val="16"/>
        <w:szCs w:val="16"/>
      </w:rPr>
      <w:t>vasario 27</w:t>
    </w:r>
    <w:r w:rsidR="00A2033C">
      <w:rPr>
        <w:noProof/>
        <w:sz w:val="16"/>
        <w:szCs w:val="16"/>
      </w:rPr>
      <w:t xml:space="preserve"> d\JUR01</w:t>
    </w:r>
    <w:r w:rsidR="00F57054">
      <w:rPr>
        <w:noProof/>
        <w:sz w:val="16"/>
        <w:szCs w:val="16"/>
      </w:rPr>
      <w:t>s</w:t>
    </w:r>
    <w:r w:rsidR="00A2033C">
      <w:rPr>
        <w:noProof/>
        <w:sz w:val="16"/>
        <w:szCs w:val="16"/>
      </w:rPr>
      <w:t>K</w:t>
    </w:r>
    <w:r w:rsidR="00D658A0">
      <w:rPr>
        <w:noProof/>
        <w:sz w:val="16"/>
        <w:szCs w:val="16"/>
      </w:rPr>
      <w:t>V</w:t>
    </w:r>
    <w:r w:rsidR="00A2033C">
      <w:rPr>
        <w:noProof/>
        <w:sz w:val="16"/>
        <w:szCs w:val="16"/>
      </w:rPr>
      <w:t>J.docx</w:t>
    </w:r>
    <w:r w:rsidRPr="00C04DE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BB" w:rsidRDefault="00CE1FBB" w:rsidP="00C1100E">
      <w:r>
        <w:separator/>
      </w:r>
    </w:p>
  </w:footnote>
  <w:footnote w:type="continuationSeparator" w:id="0">
    <w:p w:rsidR="00CE1FBB" w:rsidRDefault="00CE1FBB" w:rsidP="00C1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00"/>
    <w:rsid w:val="000765B1"/>
    <w:rsid w:val="0008589F"/>
    <w:rsid w:val="000A12CD"/>
    <w:rsid w:val="000B0308"/>
    <w:rsid w:val="000B79CB"/>
    <w:rsid w:val="000E69D9"/>
    <w:rsid w:val="000E74EC"/>
    <w:rsid w:val="001766D6"/>
    <w:rsid w:val="001A23B6"/>
    <w:rsid w:val="00204103"/>
    <w:rsid w:val="0023650E"/>
    <w:rsid w:val="00246E89"/>
    <w:rsid w:val="0026121A"/>
    <w:rsid w:val="00264052"/>
    <w:rsid w:val="00300914"/>
    <w:rsid w:val="00345F60"/>
    <w:rsid w:val="00360B4D"/>
    <w:rsid w:val="00376EE4"/>
    <w:rsid w:val="003D5021"/>
    <w:rsid w:val="00433C00"/>
    <w:rsid w:val="00456E41"/>
    <w:rsid w:val="004805BF"/>
    <w:rsid w:val="004A26F4"/>
    <w:rsid w:val="004D57C1"/>
    <w:rsid w:val="004F0D85"/>
    <w:rsid w:val="005532A5"/>
    <w:rsid w:val="005945CD"/>
    <w:rsid w:val="006B26F9"/>
    <w:rsid w:val="00741F79"/>
    <w:rsid w:val="00772FAA"/>
    <w:rsid w:val="007E791D"/>
    <w:rsid w:val="00862203"/>
    <w:rsid w:val="008C097E"/>
    <w:rsid w:val="008C4C2F"/>
    <w:rsid w:val="008F4BFB"/>
    <w:rsid w:val="0095668C"/>
    <w:rsid w:val="009E30C6"/>
    <w:rsid w:val="00A2033C"/>
    <w:rsid w:val="00AA0678"/>
    <w:rsid w:val="00AB4CA3"/>
    <w:rsid w:val="00B634D1"/>
    <w:rsid w:val="00BA6CD7"/>
    <w:rsid w:val="00BC0A05"/>
    <w:rsid w:val="00C1100E"/>
    <w:rsid w:val="00CB1CCC"/>
    <w:rsid w:val="00CE1FBB"/>
    <w:rsid w:val="00D658A0"/>
    <w:rsid w:val="00DD1D0B"/>
    <w:rsid w:val="00E03B12"/>
    <w:rsid w:val="00EA7A52"/>
    <w:rsid w:val="00EF059F"/>
    <w:rsid w:val="00F47B1A"/>
    <w:rsid w:val="00F57054"/>
    <w:rsid w:val="00F707FB"/>
    <w:rsid w:val="00FB2038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00100-1CC3-4FFF-AE9B-6FCAC053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7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A7A52"/>
    <w:pPr>
      <w:keepNext/>
      <w:jc w:val="center"/>
      <w:outlineLvl w:val="2"/>
    </w:pPr>
    <w:rPr>
      <w:b/>
      <w:bCs/>
      <w:sz w:val="24"/>
      <w:szCs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EA7A5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rsid w:val="00EA7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qFormat/>
    <w:rsid w:val="00EA7A52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EA7A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EA7A52"/>
    <w:pPr>
      <w:ind w:firstLine="900"/>
      <w:jc w:val="both"/>
    </w:pPr>
    <w:rPr>
      <w:sz w:val="24"/>
      <w:szCs w:val="24"/>
      <w:lang w:val="lt-LT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A7A52"/>
    <w:rPr>
      <w:rFonts w:ascii="Times New Roman" w:eastAsia="Times New Roman" w:hAnsi="Times New Roman" w:cs="Times New Roman"/>
      <w:sz w:val="24"/>
      <w:szCs w:val="24"/>
    </w:rPr>
  </w:style>
  <w:style w:type="paragraph" w:styleId="Paantrat">
    <w:name w:val="Subtitle"/>
    <w:basedOn w:val="prastasis"/>
    <w:link w:val="PaantratDiagrama"/>
    <w:qFormat/>
    <w:rsid w:val="00EA7A52"/>
    <w:pPr>
      <w:tabs>
        <w:tab w:val="left" w:pos="567"/>
      </w:tabs>
      <w:jc w:val="center"/>
    </w:pPr>
    <w:rPr>
      <w:b/>
      <w:bCs/>
      <w:sz w:val="24"/>
      <w:szCs w:val="24"/>
      <w:lang w:val="lt-LT" w:eastAsia="en-US"/>
    </w:rPr>
  </w:style>
  <w:style w:type="character" w:customStyle="1" w:styleId="PaantratDiagrama">
    <w:name w:val="Paantraštė Diagrama"/>
    <w:basedOn w:val="Numatytasispastraiposriftas"/>
    <w:link w:val="Paantrat"/>
    <w:rsid w:val="00EA7A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rsid w:val="00EA7A52"/>
    <w:pPr>
      <w:spacing w:after="120"/>
      <w:ind w:left="283"/>
    </w:pPr>
    <w:rPr>
      <w:sz w:val="16"/>
      <w:szCs w:val="16"/>
      <w:lang w:val="lt-LT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EA7A52"/>
    <w:rPr>
      <w:rFonts w:ascii="Times New Roman" w:eastAsia="Times New Roman" w:hAnsi="Times New Roman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1100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100E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C1100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1100E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033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033C"/>
    <w:rPr>
      <w:rFonts w:ascii="Segoe UI" w:eastAsia="Times New Roman" w:hAnsi="Segoe UI" w:cs="Segoe UI"/>
      <w:sz w:val="18"/>
      <w:szCs w:val="18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Jurist_ZT</dc:creator>
  <cp:keywords/>
  <dc:description/>
  <cp:lastModifiedBy>Biudzet_DG7</cp:lastModifiedBy>
  <cp:revision>6</cp:revision>
  <cp:lastPrinted>2020-01-16T06:43:00Z</cp:lastPrinted>
  <dcterms:created xsi:type="dcterms:W3CDTF">2020-02-11T09:44:00Z</dcterms:created>
  <dcterms:modified xsi:type="dcterms:W3CDTF">2020-02-12T08:52:00Z</dcterms:modified>
</cp:coreProperties>
</file>