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9A" w:rsidRDefault="00CC639A" w:rsidP="00CC639A">
      <w:pPr>
        <w:pStyle w:val="Standard"/>
        <w:ind w:left="7776"/>
        <w:rPr>
          <w:rFonts w:ascii="Times New Roman" w:hAnsi="Times New Roman" w:cs="Times New Roman"/>
          <w:b/>
          <w:lang w:val="lt-LT"/>
        </w:rPr>
      </w:pPr>
      <w:r>
        <w:rPr>
          <w:rFonts w:ascii="Times New Roman" w:hAnsi="Times New Roman" w:cs="Times New Roman"/>
          <w:b/>
          <w:lang w:val="lt-LT"/>
        </w:rPr>
        <w:t xml:space="preserve">                                                                                                                                                                               Projektas</w:t>
      </w:r>
    </w:p>
    <w:p w:rsidR="00CC639A" w:rsidRDefault="00CC639A" w:rsidP="00CC639A">
      <w:pPr>
        <w:pStyle w:val="Standard"/>
        <w:jc w:val="center"/>
        <w:rPr>
          <w:rFonts w:ascii="Times New Roman" w:hAnsi="Times New Roman" w:cs="Times New Roman"/>
          <w:b/>
          <w:lang w:val="lt-LT"/>
        </w:rPr>
      </w:pPr>
      <w:r>
        <w:rPr>
          <w:rFonts w:ascii="Times New Roman" w:hAnsi="Times New Roman" w:cs="Times New Roman"/>
          <w:b/>
          <w:lang w:val="lt-LT"/>
        </w:rPr>
        <w:t>ŠILUTĖS RAJONO SAVIVALDYBĖS</w:t>
      </w:r>
    </w:p>
    <w:p w:rsidR="00CC639A" w:rsidRDefault="00CC639A" w:rsidP="00CC639A">
      <w:pPr>
        <w:pStyle w:val="Standard"/>
        <w:jc w:val="center"/>
        <w:rPr>
          <w:rFonts w:ascii="Times New Roman" w:hAnsi="Times New Roman" w:cs="Times New Roman"/>
          <w:b/>
          <w:lang w:val="lt-LT"/>
        </w:rPr>
      </w:pPr>
      <w:r>
        <w:rPr>
          <w:rFonts w:ascii="Times New Roman" w:hAnsi="Times New Roman" w:cs="Times New Roman"/>
          <w:b/>
          <w:lang w:val="lt-LT"/>
        </w:rPr>
        <w:t>TARYBA</w:t>
      </w:r>
    </w:p>
    <w:p w:rsidR="00CC639A" w:rsidRDefault="00CC639A" w:rsidP="00CC639A">
      <w:pPr>
        <w:pStyle w:val="Standard"/>
        <w:jc w:val="center"/>
        <w:rPr>
          <w:rFonts w:ascii="Times New Roman" w:hAnsi="Times New Roman" w:cs="Times New Roman"/>
          <w:b/>
          <w:lang w:val="lt-LT"/>
        </w:rPr>
      </w:pPr>
    </w:p>
    <w:p w:rsidR="00CC639A" w:rsidRDefault="00CC639A" w:rsidP="00CC639A">
      <w:pPr>
        <w:pStyle w:val="Standard"/>
        <w:jc w:val="center"/>
        <w:rPr>
          <w:rFonts w:ascii="Times New Roman" w:hAnsi="Times New Roman" w:cs="Times New Roman"/>
          <w:b/>
          <w:lang w:val="lt-LT"/>
        </w:rPr>
      </w:pPr>
    </w:p>
    <w:p w:rsidR="00CC639A" w:rsidRDefault="00CC639A" w:rsidP="00CC639A">
      <w:pPr>
        <w:pStyle w:val="Standard"/>
        <w:jc w:val="center"/>
        <w:rPr>
          <w:rFonts w:ascii="Times New Roman" w:hAnsi="Times New Roman" w:cs="Times New Roman"/>
          <w:b/>
          <w:lang w:val="lt-LT"/>
        </w:rPr>
      </w:pPr>
    </w:p>
    <w:p w:rsidR="00CC639A" w:rsidRDefault="00CC639A" w:rsidP="00CC639A">
      <w:pPr>
        <w:pStyle w:val="Standard"/>
        <w:jc w:val="center"/>
        <w:rPr>
          <w:rFonts w:ascii="Times New Roman" w:hAnsi="Times New Roman" w:cs="Times New Roman"/>
          <w:b/>
          <w:lang w:val="lt-LT"/>
        </w:rPr>
      </w:pPr>
    </w:p>
    <w:p w:rsidR="00CC639A" w:rsidRDefault="00CC639A" w:rsidP="00CC639A">
      <w:pPr>
        <w:pStyle w:val="Standard"/>
        <w:jc w:val="center"/>
        <w:rPr>
          <w:rFonts w:ascii="Times New Roman" w:hAnsi="Times New Roman" w:cs="Times New Roman"/>
          <w:b/>
          <w:lang w:val="lt-LT"/>
        </w:rPr>
      </w:pPr>
      <w:r>
        <w:rPr>
          <w:rFonts w:ascii="Times New Roman" w:hAnsi="Times New Roman" w:cs="Times New Roman"/>
          <w:b/>
          <w:lang w:val="lt-LT"/>
        </w:rPr>
        <w:t>SPRENDIMAS</w:t>
      </w:r>
    </w:p>
    <w:p w:rsidR="00CC639A" w:rsidRDefault="00CC639A" w:rsidP="00CC639A">
      <w:pPr>
        <w:pStyle w:val="Standard"/>
        <w:jc w:val="center"/>
      </w:pPr>
      <w:r>
        <w:rPr>
          <w:rFonts w:ascii="Times New Roman" w:hAnsi="Times New Roman" w:cs="Times New Roman"/>
          <w:b/>
          <w:color w:val="000000"/>
          <w:lang w:val="lt-LT"/>
        </w:rPr>
        <w:t xml:space="preserve">DĖL ŠILUTĖS RAJONO SAVIVALDYBĖS TARYBOS 2019-06-12  SPRENDIMO NR.T1-46 </w:t>
      </w:r>
      <w:r w:rsidR="00AB7F75">
        <w:rPr>
          <w:rFonts w:ascii="Times New Roman" w:hAnsi="Times New Roman" w:cs="Times New Roman"/>
          <w:b/>
          <w:color w:val="000000"/>
          <w:lang w:val="lt-LT"/>
        </w:rPr>
        <w:t>„</w:t>
      </w:r>
      <w:r>
        <w:rPr>
          <w:rFonts w:ascii="Times New Roman" w:hAnsi="Times New Roman" w:cs="Times New Roman"/>
          <w:b/>
          <w:color w:val="000000"/>
          <w:lang w:val="lt-LT"/>
        </w:rPr>
        <w:t>DĖL BENDRUOMENĖS SVEIKATOS TARYBOS SUDARYMO</w:t>
      </w:r>
      <w:r w:rsidR="00AB7F75">
        <w:rPr>
          <w:rFonts w:ascii="Times New Roman" w:hAnsi="Times New Roman" w:cs="Times New Roman"/>
          <w:b/>
          <w:color w:val="000000"/>
          <w:lang w:val="lt-LT"/>
        </w:rPr>
        <w:t>“</w:t>
      </w:r>
      <w:r>
        <w:rPr>
          <w:rFonts w:ascii="Times New Roman" w:hAnsi="Times New Roman" w:cs="Times New Roman"/>
          <w:b/>
          <w:color w:val="000000"/>
          <w:lang w:val="lt-LT"/>
        </w:rPr>
        <w:t xml:space="preserve"> PAKEITIMO</w:t>
      </w:r>
    </w:p>
    <w:p w:rsidR="00CC639A" w:rsidRDefault="00CC639A" w:rsidP="00CC639A">
      <w:pPr>
        <w:pStyle w:val="Standard"/>
        <w:rPr>
          <w:rFonts w:ascii="Times New Roman" w:hAnsi="Times New Roman" w:cs="Times New Roman"/>
          <w:b/>
          <w:bCs/>
          <w:lang w:val="lt-LT"/>
        </w:rPr>
      </w:pPr>
    </w:p>
    <w:p w:rsidR="00CC639A" w:rsidRDefault="00CC639A" w:rsidP="00CC639A">
      <w:pPr>
        <w:pStyle w:val="Standard"/>
        <w:spacing w:line="276" w:lineRule="auto"/>
        <w:jc w:val="center"/>
      </w:pPr>
      <w:r>
        <w:rPr>
          <w:rFonts w:ascii="Times New Roman" w:hAnsi="Times New Roman" w:cs="Times New Roman"/>
          <w:bCs/>
          <w:lang w:val="lt-LT"/>
        </w:rPr>
        <w:t>2020 m. sausio 30  d. Nr.</w:t>
      </w:r>
    </w:p>
    <w:p w:rsidR="00CC639A" w:rsidRDefault="00CC639A" w:rsidP="00CC639A">
      <w:pPr>
        <w:pStyle w:val="Standard"/>
        <w:jc w:val="center"/>
        <w:rPr>
          <w:rFonts w:ascii="Times New Roman" w:hAnsi="Times New Roman" w:cs="Times New Roman"/>
          <w:bCs/>
          <w:lang w:val="lt-LT"/>
        </w:rPr>
      </w:pPr>
      <w:r>
        <w:rPr>
          <w:rFonts w:ascii="Times New Roman" w:hAnsi="Times New Roman" w:cs="Times New Roman"/>
          <w:bCs/>
          <w:lang w:val="lt-LT"/>
        </w:rPr>
        <w:t>Šilutė</w:t>
      </w:r>
    </w:p>
    <w:p w:rsidR="00CC639A" w:rsidRDefault="00CC639A" w:rsidP="00CC639A">
      <w:pPr>
        <w:pStyle w:val="Standard"/>
        <w:jc w:val="center"/>
        <w:rPr>
          <w:rFonts w:ascii="Times New Roman" w:hAnsi="Times New Roman" w:cs="Times New Roman"/>
          <w:bCs/>
          <w:lang w:val="lt-LT"/>
        </w:rPr>
      </w:pPr>
    </w:p>
    <w:p w:rsidR="00CC639A" w:rsidRDefault="00CC639A" w:rsidP="00C13A04">
      <w:pPr>
        <w:pStyle w:val="Textbody"/>
        <w:spacing w:after="0" w:line="240" w:lineRule="auto"/>
        <w:ind w:firstLine="709"/>
        <w:jc w:val="both"/>
      </w:pPr>
      <w:r>
        <w:rPr>
          <w:rFonts w:ascii="Times New Roman" w:hAnsi="Times New Roman" w:cs="Times New Roman"/>
          <w:color w:val="000000"/>
          <w:lang w:val="lt-LT"/>
        </w:rPr>
        <w:t>Vadovaudamasi Lietuvos Respublikos vietos savivaldos įstatymo  18 straipsnio 1 dalimi,  Šilutės rajono savivaldybės taryba n u s p r e n d ž i a:</w:t>
      </w:r>
    </w:p>
    <w:p w:rsidR="00CC639A" w:rsidRDefault="00CC639A" w:rsidP="00C13A04">
      <w:pPr>
        <w:pStyle w:val="Textbody"/>
        <w:spacing w:after="0" w:line="240" w:lineRule="auto"/>
        <w:ind w:firstLine="709"/>
        <w:jc w:val="both"/>
      </w:pPr>
      <w:r>
        <w:rPr>
          <w:rFonts w:ascii="Times New Roman" w:hAnsi="Times New Roman" w:cs="Times New Roman"/>
          <w:color w:val="000000"/>
          <w:lang w:val="lt-LT"/>
        </w:rPr>
        <w:t>Pakeisti Šilutės rajono savivaldybės bendruomenės sveikatos tarybos narį</w:t>
      </w:r>
      <w:r w:rsidR="00AB7F75">
        <w:rPr>
          <w:rFonts w:ascii="Times New Roman" w:hAnsi="Times New Roman" w:cs="Times New Roman"/>
          <w:color w:val="000000"/>
          <w:lang w:val="lt-LT"/>
        </w:rPr>
        <w:t xml:space="preserve"> –</w:t>
      </w:r>
      <w:r>
        <w:rPr>
          <w:rFonts w:ascii="Times New Roman" w:hAnsi="Times New Roman" w:cs="Times New Roman"/>
          <w:color w:val="000000"/>
          <w:lang w:val="lt-LT"/>
        </w:rPr>
        <w:t xml:space="preserve"> vietoj Dariaus Steponkaus, viešosios įstaigos Šilutės ligoninės vyriausiojo gydytojo, įrašyti Viktorą Šileikį, viešosios įstaigos Šilutės ligoninės vyriausiąjį gydytoją.</w:t>
      </w:r>
    </w:p>
    <w:p w:rsidR="00CC639A" w:rsidRDefault="00CC639A" w:rsidP="00C13A04">
      <w:pPr>
        <w:pStyle w:val="Standard"/>
        <w:ind w:firstLine="709"/>
        <w:jc w:val="both"/>
      </w:pPr>
      <w:r>
        <w:rPr>
          <w:rFonts w:ascii="Times New Roman" w:hAnsi="Times New Roman" w:cs="Times New Roman"/>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C639A" w:rsidRDefault="00CC639A" w:rsidP="00CC639A">
      <w:pPr>
        <w:pStyle w:val="Standard"/>
        <w:jc w:val="both"/>
        <w:rPr>
          <w:lang w:val="lt-LT"/>
        </w:rPr>
      </w:pPr>
    </w:p>
    <w:p w:rsidR="00AB7F75" w:rsidRDefault="00AB7F75" w:rsidP="00CC639A">
      <w:pPr>
        <w:pStyle w:val="Standard"/>
        <w:jc w:val="both"/>
        <w:rPr>
          <w:lang w:val="lt-LT"/>
        </w:rPr>
      </w:pPr>
    </w:p>
    <w:p w:rsidR="00AB7F75" w:rsidRDefault="00AB7F75" w:rsidP="00CC639A">
      <w:pPr>
        <w:pStyle w:val="Standard"/>
        <w:jc w:val="both"/>
        <w:rPr>
          <w:lang w:val="lt-LT"/>
        </w:rPr>
      </w:pPr>
    </w:p>
    <w:p w:rsidR="00CC639A" w:rsidRDefault="00CC639A" w:rsidP="00CC639A">
      <w:pPr>
        <w:pStyle w:val="Standard"/>
        <w:tabs>
          <w:tab w:val="right" w:pos="9638"/>
        </w:tabs>
        <w:rPr>
          <w:rFonts w:ascii="Times New Roman" w:hAnsi="Times New Roman" w:cs="Times New Roman"/>
          <w:bCs/>
          <w:iCs/>
          <w:lang w:val="lt-LT"/>
        </w:rPr>
      </w:pPr>
      <w:r>
        <w:rPr>
          <w:rFonts w:ascii="Times New Roman" w:hAnsi="Times New Roman" w:cs="Times New Roman"/>
          <w:bCs/>
          <w:iCs/>
          <w:lang w:val="lt-LT"/>
        </w:rPr>
        <w:t>Savivaldybės meras</w:t>
      </w: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p>
    <w:p w:rsidR="00CC639A" w:rsidRDefault="00CC639A" w:rsidP="00CC639A">
      <w:pPr>
        <w:pStyle w:val="Standard"/>
        <w:tabs>
          <w:tab w:val="right" w:pos="9638"/>
        </w:tabs>
        <w:rPr>
          <w:rFonts w:ascii="Times New Roman" w:hAnsi="Times New Roman" w:cs="Times New Roman"/>
          <w:bCs/>
          <w:iCs/>
          <w:lang w:val="lt-LT"/>
        </w:rPr>
      </w:pPr>
      <w:r>
        <w:rPr>
          <w:rFonts w:ascii="Times New Roman" w:hAnsi="Times New Roman" w:cs="Times New Roman"/>
          <w:bCs/>
          <w:iCs/>
          <w:lang w:val="lt-LT"/>
        </w:rPr>
        <w:tab/>
      </w:r>
    </w:p>
    <w:p w:rsidR="00CC639A" w:rsidRDefault="00CC639A" w:rsidP="00CC639A">
      <w:pPr>
        <w:pStyle w:val="Standard"/>
        <w:tabs>
          <w:tab w:val="right" w:pos="9638"/>
        </w:tabs>
        <w:rPr>
          <w:rFonts w:ascii="Times New Roman" w:hAnsi="Times New Roman" w:cs="Times New Roman"/>
          <w:bCs/>
          <w:lang w:val="lt-LT"/>
        </w:rPr>
      </w:pPr>
    </w:p>
    <w:p w:rsidR="00CC639A" w:rsidRDefault="00CC639A" w:rsidP="00CC639A">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Virgilijus Pozingis</w:t>
      </w:r>
      <w:r>
        <w:rPr>
          <w:rFonts w:ascii="Times New Roman" w:hAnsi="Times New Roman" w:cs="Times New Roman"/>
          <w:bCs/>
          <w:lang w:val="lt-LT"/>
        </w:rPr>
        <w:tab/>
      </w:r>
      <w:r>
        <w:rPr>
          <w:rFonts w:ascii="Times New Roman" w:hAnsi="Times New Roman" w:cs="Times New Roman"/>
          <w:bCs/>
          <w:lang w:val="lt-LT"/>
        </w:rPr>
        <w:tab/>
        <w:t>Arvydas Bielskis</w:t>
      </w:r>
      <w:r>
        <w:rPr>
          <w:rFonts w:ascii="Times New Roman" w:hAnsi="Times New Roman" w:cs="Times New Roman"/>
          <w:bCs/>
          <w:lang w:val="lt-LT"/>
        </w:rPr>
        <w:tab/>
        <w:t>Vita Stulgienė</w:t>
      </w:r>
    </w:p>
    <w:p w:rsidR="00CC639A" w:rsidRDefault="00CC639A" w:rsidP="00CC639A">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2020-01</w:t>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t>2020-01</w:t>
      </w:r>
      <w:r w:rsidR="00524B9E">
        <w:rPr>
          <w:rFonts w:ascii="Times New Roman" w:hAnsi="Times New Roman" w:cs="Times New Roman"/>
          <w:bCs/>
          <w:lang w:val="lt-LT"/>
        </w:rPr>
        <w:t>-13</w:t>
      </w:r>
      <w:r>
        <w:rPr>
          <w:rFonts w:ascii="Times New Roman" w:hAnsi="Times New Roman" w:cs="Times New Roman"/>
          <w:bCs/>
          <w:lang w:val="lt-LT"/>
        </w:rPr>
        <w:tab/>
      </w:r>
      <w:r>
        <w:rPr>
          <w:rFonts w:ascii="Times New Roman" w:hAnsi="Times New Roman" w:cs="Times New Roman"/>
          <w:bCs/>
          <w:lang w:val="lt-LT"/>
        </w:rPr>
        <w:tab/>
        <w:t>2020-01-</w:t>
      </w:r>
      <w:r w:rsidR="00AB7F75">
        <w:rPr>
          <w:rFonts w:ascii="Times New Roman" w:hAnsi="Times New Roman" w:cs="Times New Roman"/>
          <w:bCs/>
          <w:lang w:val="lt-LT"/>
        </w:rPr>
        <w:t>09</w:t>
      </w:r>
    </w:p>
    <w:p w:rsidR="00CC639A" w:rsidRDefault="00CC639A" w:rsidP="00CC639A">
      <w:pPr>
        <w:pStyle w:val="Standard"/>
        <w:tabs>
          <w:tab w:val="left" w:pos="0"/>
        </w:tabs>
        <w:jc w:val="both"/>
        <w:rPr>
          <w:rFonts w:ascii="Times New Roman" w:hAnsi="Times New Roman" w:cs="Times New Roman"/>
          <w:bCs/>
          <w:lang w:val="lt-LT"/>
        </w:rPr>
      </w:pPr>
    </w:p>
    <w:p w:rsidR="00CC639A" w:rsidRDefault="00CC639A" w:rsidP="00CC639A">
      <w:pPr>
        <w:pStyle w:val="Standard"/>
        <w:tabs>
          <w:tab w:val="left" w:pos="0"/>
        </w:tabs>
        <w:jc w:val="both"/>
        <w:rPr>
          <w:rFonts w:ascii="Times New Roman" w:hAnsi="Times New Roman" w:cs="Times New Roman"/>
          <w:bCs/>
          <w:lang w:val="lt-LT"/>
        </w:rPr>
      </w:pPr>
    </w:p>
    <w:p w:rsidR="00CC639A" w:rsidRDefault="00CC639A" w:rsidP="00CC639A">
      <w:pPr>
        <w:pStyle w:val="Standard"/>
        <w:rPr>
          <w:rFonts w:ascii="Times New Roman" w:hAnsi="Times New Roman" w:cs="Times New Roman"/>
          <w:lang w:val="lt-LT"/>
        </w:rPr>
      </w:pPr>
      <w:r>
        <w:rPr>
          <w:rFonts w:ascii="Times New Roman" w:hAnsi="Times New Roman" w:cs="Times New Roman"/>
          <w:lang w:val="lt-LT"/>
        </w:rPr>
        <w:t>Parengė</w:t>
      </w:r>
    </w:p>
    <w:p w:rsidR="001C56A0" w:rsidRDefault="001C56A0" w:rsidP="001C56A0">
      <w:pPr>
        <w:pStyle w:val="Standard"/>
        <w:rPr>
          <w:rFonts w:ascii="Times New Roman" w:hAnsi="Times New Roman" w:cs="Times New Roman"/>
          <w:color w:val="000000"/>
          <w:lang w:val="lt-LT"/>
        </w:rPr>
      </w:pPr>
      <w:bookmarkStart w:id="0" w:name="_GoBack"/>
      <w:bookmarkEnd w:id="0"/>
    </w:p>
    <w:p w:rsidR="00CC639A" w:rsidRDefault="00CC639A" w:rsidP="00CC639A">
      <w:pPr>
        <w:pStyle w:val="Standard"/>
        <w:rPr>
          <w:rFonts w:ascii="Times New Roman" w:hAnsi="Times New Roman" w:cs="Times New Roman"/>
          <w:color w:val="000000"/>
          <w:lang w:val="lt-LT"/>
        </w:rPr>
      </w:pPr>
      <w:r>
        <w:rPr>
          <w:rFonts w:ascii="Times New Roman" w:hAnsi="Times New Roman" w:cs="Times New Roman"/>
          <w:color w:val="000000"/>
          <w:lang w:val="lt-LT"/>
        </w:rPr>
        <w:t>Remigijus Rimkus</w:t>
      </w:r>
    </w:p>
    <w:p w:rsidR="00CC639A" w:rsidRDefault="00CC639A" w:rsidP="00CC639A">
      <w:pPr>
        <w:pStyle w:val="Standard"/>
        <w:tabs>
          <w:tab w:val="left" w:pos="0"/>
        </w:tabs>
        <w:jc w:val="both"/>
        <w:rPr>
          <w:rFonts w:ascii="Times New Roman" w:hAnsi="Times New Roman" w:cs="Times New Roman"/>
          <w:bCs/>
          <w:iCs/>
          <w:color w:val="000000"/>
          <w:lang w:val="lt-LT"/>
        </w:rPr>
      </w:pPr>
      <w:r>
        <w:rPr>
          <w:rFonts w:ascii="Times New Roman" w:hAnsi="Times New Roman" w:cs="Times New Roman"/>
          <w:bCs/>
          <w:iCs/>
          <w:color w:val="000000"/>
          <w:lang w:val="lt-LT"/>
        </w:rPr>
        <w:t>2020-01-08</w:t>
      </w:r>
    </w:p>
    <w:p w:rsidR="005A7A24" w:rsidRDefault="005A7A24" w:rsidP="00CC639A">
      <w:pPr>
        <w:pStyle w:val="Standard"/>
        <w:tabs>
          <w:tab w:val="left" w:pos="0"/>
        </w:tabs>
        <w:jc w:val="both"/>
        <w:rPr>
          <w:rFonts w:ascii="Times New Roman" w:hAnsi="Times New Roman" w:cs="Times New Roman"/>
          <w:bCs/>
          <w:iCs/>
          <w:color w:val="000000"/>
          <w:lang w:val="lt-LT"/>
        </w:rPr>
      </w:pPr>
      <w:r>
        <w:rPr>
          <w:rFonts w:ascii="Times New Roman" w:hAnsi="Times New Roman" w:cs="Times New Roman"/>
          <w:bCs/>
          <w:iCs/>
          <w:color w:val="000000"/>
          <w:lang w:val="lt-LT"/>
        </w:rPr>
        <w:t xml:space="preserve">                                        </w:t>
      </w:r>
      <w:r>
        <w:rPr>
          <w:rFonts w:ascii="Times New Roman" w:hAnsi="Times New Roman" w:cs="Times New Roman"/>
          <w:bCs/>
          <w:iCs/>
          <w:color w:val="000000"/>
          <w:lang w:val="lt-LT"/>
        </w:rPr>
        <w:fldChar w:fldCharType="begin"/>
      </w:r>
      <w:r>
        <w:rPr>
          <w:rFonts w:ascii="Times New Roman" w:hAnsi="Times New Roman" w:cs="Times New Roman"/>
          <w:bCs/>
          <w:iCs/>
          <w:color w:val="000000"/>
          <w:lang w:val="lt-LT"/>
        </w:rPr>
        <w:instrText xml:space="preserve"> FILENAME  \p  \* MERGEFORMAT </w:instrText>
      </w:r>
      <w:r>
        <w:rPr>
          <w:rFonts w:ascii="Times New Roman" w:hAnsi="Times New Roman" w:cs="Times New Roman"/>
          <w:bCs/>
          <w:iCs/>
          <w:color w:val="000000"/>
          <w:lang w:val="lt-LT"/>
        </w:rPr>
        <w:fldChar w:fldCharType="separate"/>
      </w:r>
      <w:r>
        <w:rPr>
          <w:rFonts w:ascii="Times New Roman" w:hAnsi="Times New Roman" w:cs="Times New Roman"/>
          <w:bCs/>
          <w:iCs/>
          <w:noProof/>
          <w:color w:val="000000"/>
          <w:lang w:val="lt-LT"/>
        </w:rPr>
        <w:t>P:\Tarybos_projektai_2011-2019\2020 metai\sausio 30 d\PAS02sKJ.docx</w:t>
      </w:r>
      <w:r>
        <w:rPr>
          <w:rFonts w:ascii="Times New Roman" w:hAnsi="Times New Roman" w:cs="Times New Roman"/>
          <w:bCs/>
          <w:iCs/>
          <w:color w:val="000000"/>
          <w:lang w:val="lt-LT"/>
        </w:rPr>
        <w:fldChar w:fldCharType="end"/>
      </w:r>
    </w:p>
    <w:p w:rsidR="005A7A24" w:rsidRDefault="005A7A24" w:rsidP="00CC639A">
      <w:pPr>
        <w:pStyle w:val="Standard"/>
        <w:tabs>
          <w:tab w:val="left" w:pos="0"/>
        </w:tabs>
        <w:jc w:val="both"/>
      </w:pPr>
    </w:p>
    <w:p w:rsidR="00CC639A" w:rsidRDefault="00CC639A" w:rsidP="00CC639A">
      <w:pPr>
        <w:pStyle w:val="Standard"/>
        <w:pageBreakBefore/>
        <w:jc w:val="center"/>
        <w:rPr>
          <w:rFonts w:ascii="Times New Roman" w:eastAsia="Times New Roman" w:hAnsi="Times New Roman" w:cs="Times New Roman"/>
          <w:b/>
          <w:lang w:val="lt-LT" w:eastAsia="ar-SA"/>
        </w:rPr>
      </w:pPr>
      <w:r>
        <w:rPr>
          <w:rFonts w:ascii="Times New Roman" w:eastAsia="Times New Roman" w:hAnsi="Times New Roman" w:cs="Times New Roman"/>
          <w:b/>
          <w:lang w:val="lt-LT" w:eastAsia="ar-SA"/>
        </w:rPr>
        <w:lastRenderedPageBreak/>
        <w:t>ŠILUTĖS RAJONO SAVIVALDYBĖS ADMINISTRACIJA</w:t>
      </w:r>
    </w:p>
    <w:p w:rsidR="00CC639A" w:rsidRDefault="00CC639A" w:rsidP="00CC639A">
      <w:pPr>
        <w:pStyle w:val="Standard"/>
        <w:jc w:val="center"/>
        <w:rPr>
          <w:rFonts w:ascii="Times New Roman" w:eastAsia="Times New Roman" w:hAnsi="Times New Roman" w:cs="Times New Roman"/>
          <w:b/>
          <w:lang w:val="lt-LT" w:eastAsia="ar-SA"/>
        </w:rPr>
      </w:pPr>
      <w:r>
        <w:rPr>
          <w:rFonts w:ascii="Times New Roman" w:eastAsia="Times New Roman" w:hAnsi="Times New Roman" w:cs="Times New Roman"/>
          <w:b/>
          <w:lang w:val="lt-LT" w:eastAsia="ar-SA"/>
        </w:rPr>
        <w:t>AIŠKINAMASIS RAŠTAS</w:t>
      </w:r>
    </w:p>
    <w:p w:rsidR="00CC639A" w:rsidRDefault="00CC639A" w:rsidP="00CC639A">
      <w:pPr>
        <w:pStyle w:val="Standard"/>
        <w:jc w:val="center"/>
        <w:rPr>
          <w:rFonts w:ascii="Times New Roman" w:eastAsia="Times New Roman" w:hAnsi="Times New Roman" w:cs="Times New Roman"/>
          <w:b/>
          <w:lang w:val="lt-LT" w:eastAsia="ar-SA"/>
        </w:rPr>
      </w:pPr>
    </w:p>
    <w:p w:rsidR="00CC639A" w:rsidRDefault="00CC639A" w:rsidP="00CC639A">
      <w:pPr>
        <w:pStyle w:val="Standard"/>
        <w:jc w:val="center"/>
        <w:rPr>
          <w:rFonts w:ascii="Times New Roman" w:eastAsia="Times New Roman" w:hAnsi="Times New Roman" w:cs="Times New Roman"/>
          <w:b/>
          <w:lang w:val="lt-LT" w:eastAsia="ar-SA"/>
        </w:rPr>
      </w:pPr>
    </w:p>
    <w:p w:rsidR="00CC639A" w:rsidRDefault="00CC639A" w:rsidP="00CC639A">
      <w:pPr>
        <w:pStyle w:val="Standard"/>
        <w:jc w:val="center"/>
      </w:pPr>
      <w:r>
        <w:rPr>
          <w:rFonts w:ascii="Times New Roman" w:hAnsi="Times New Roman" w:cs="Times New Roman"/>
          <w:b/>
          <w:color w:val="000000"/>
          <w:lang w:val="lt-LT"/>
        </w:rPr>
        <w:t>DĖL ŠILUTĖS RAJONO SAVIVALDYBĖS TARYBOS 2019-06-12  SPRENDIMO NR.T1-46 “DĖL BENDRUOMENĖS SVEIKATOS TARYBOS SUDARYMO,, PAKEITIMO</w:t>
      </w:r>
    </w:p>
    <w:p w:rsidR="00CC639A" w:rsidRDefault="00CC639A" w:rsidP="00CC639A">
      <w:pPr>
        <w:pStyle w:val="Standard"/>
        <w:jc w:val="center"/>
        <w:rPr>
          <w:rFonts w:ascii="Times New Roman" w:eastAsia="Times New Roman" w:hAnsi="Times New Roman" w:cs="Times New Roman"/>
          <w:b/>
          <w:color w:val="000000"/>
          <w:lang w:val="lt-LT" w:eastAsia="ar-SA"/>
        </w:rPr>
      </w:pPr>
    </w:p>
    <w:p w:rsidR="00CC639A" w:rsidRDefault="00CC639A" w:rsidP="00CC639A">
      <w:pPr>
        <w:pStyle w:val="Standard"/>
        <w:tabs>
          <w:tab w:val="left" w:pos="567"/>
        </w:tabs>
        <w:jc w:val="center"/>
        <w:rPr>
          <w:rFonts w:ascii="Times New Roman" w:hAnsi="Times New Roman" w:cs="Times New Roman"/>
          <w:lang w:val="lt-LT"/>
        </w:rPr>
      </w:pPr>
      <w:r>
        <w:rPr>
          <w:rFonts w:ascii="Times New Roman" w:hAnsi="Times New Roman" w:cs="Times New Roman"/>
          <w:lang w:val="lt-LT"/>
        </w:rPr>
        <w:t>2020-01-08</w:t>
      </w:r>
    </w:p>
    <w:p w:rsidR="00CC639A" w:rsidRDefault="00CC639A" w:rsidP="00CC639A">
      <w:pPr>
        <w:pStyle w:val="Standard"/>
        <w:tabs>
          <w:tab w:val="left" w:pos="567"/>
        </w:tabs>
        <w:jc w:val="center"/>
        <w:rPr>
          <w:rFonts w:ascii="Times New Roman" w:hAnsi="Times New Roman" w:cs="Times New Roman"/>
          <w:lang w:val="lt-LT"/>
        </w:rPr>
      </w:pPr>
    </w:p>
    <w:p w:rsidR="00CC639A" w:rsidRDefault="00CC639A" w:rsidP="00CC639A">
      <w:pPr>
        <w:pStyle w:val="Standard"/>
        <w:tabs>
          <w:tab w:val="left" w:pos="0"/>
        </w:tabs>
        <w:ind w:firstLine="720"/>
        <w:jc w:val="both"/>
        <w:rPr>
          <w:rFonts w:ascii="Times New Roman" w:hAnsi="Times New Roman" w:cs="Times New Roman"/>
          <w:b/>
          <w:iCs/>
          <w:lang w:val="lt-LT"/>
        </w:rPr>
      </w:pPr>
      <w:r>
        <w:rPr>
          <w:rFonts w:ascii="Times New Roman" w:hAnsi="Times New Roman" w:cs="Times New Roman"/>
          <w:b/>
          <w:iCs/>
          <w:lang w:val="lt-LT"/>
        </w:rPr>
        <w:t>1.Parengto projekto tikslai ir uždaviniai.</w:t>
      </w:r>
    </w:p>
    <w:p w:rsidR="00CC639A" w:rsidRDefault="00CC639A" w:rsidP="00CC639A">
      <w:pPr>
        <w:pStyle w:val="Standard"/>
        <w:tabs>
          <w:tab w:val="left" w:pos="0"/>
        </w:tabs>
        <w:ind w:firstLine="720"/>
        <w:jc w:val="both"/>
      </w:pPr>
      <w:r>
        <w:rPr>
          <w:rFonts w:ascii="Times New Roman" w:hAnsi="Times New Roman" w:cs="Times New Roman"/>
          <w:iCs/>
          <w:lang w:val="lt-LT"/>
        </w:rPr>
        <w:t>Parengti sprendimo projektą dėl Š</w:t>
      </w:r>
      <w:r>
        <w:rPr>
          <w:rFonts w:ascii="Times New Roman" w:hAnsi="Times New Roman" w:cs="Times New Roman"/>
          <w:iCs/>
          <w:color w:val="000000"/>
          <w:lang w:val="lt-LT"/>
        </w:rPr>
        <w:t>ilutės rajono savivaldybės bendruomenės sveikatos tarybos nario pakeitimo.</w:t>
      </w:r>
    </w:p>
    <w:p w:rsidR="00CC639A" w:rsidRDefault="00CC639A" w:rsidP="00CC639A">
      <w:pPr>
        <w:pStyle w:val="Standard"/>
        <w:ind w:firstLine="720"/>
        <w:jc w:val="both"/>
        <w:rPr>
          <w:rFonts w:ascii="Times New Roman" w:hAnsi="Times New Roman" w:cs="Times New Roman"/>
          <w:b/>
          <w:lang w:val="lt-LT"/>
        </w:rPr>
      </w:pPr>
      <w:r>
        <w:rPr>
          <w:rFonts w:ascii="Times New Roman" w:hAnsi="Times New Roman" w:cs="Times New Roman"/>
          <w:b/>
          <w:lang w:val="lt-LT"/>
        </w:rPr>
        <w:t>2.Kaip šiuo metu yra sureguliuoti projekte aptarti klausimai.</w:t>
      </w:r>
    </w:p>
    <w:p w:rsidR="00CC639A" w:rsidRDefault="00CC639A" w:rsidP="00CC639A">
      <w:pPr>
        <w:pStyle w:val="Textbody"/>
        <w:spacing w:after="0" w:line="240" w:lineRule="auto"/>
        <w:jc w:val="both"/>
      </w:pPr>
      <w:r>
        <w:rPr>
          <w:rFonts w:ascii="Times New Roman" w:hAnsi="Times New Roman" w:cs="Times New Roman"/>
          <w:color w:val="000000"/>
          <w:lang w:val="lt-LT"/>
        </w:rPr>
        <w:t xml:space="preserve">            Siūlome vietoje Dariaus Steponkaus, viešosios įstaigos Šilutės ligoninės vyriausiojo gydytojo, įrašyti Viktorą Šileikį, viešosios įstaigos Šilutės ligoninės vyriausiąjį gydytoją. Viešosios įstaigos Šilutės ligoninės vyriausiasis gydytojas Darius Steponkus šiuo metu vadovauja Respublikinei  Klaipėdos ligoninei. </w:t>
      </w: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3. Kokių pozityvių rezultatų laukiama?</w:t>
      </w:r>
    </w:p>
    <w:p w:rsidR="00CC639A" w:rsidRDefault="00CC639A" w:rsidP="00CC639A">
      <w:pPr>
        <w:pStyle w:val="Textbody"/>
        <w:spacing w:after="0" w:line="240" w:lineRule="auto"/>
        <w:jc w:val="both"/>
      </w:pPr>
      <w:r>
        <w:rPr>
          <w:rFonts w:ascii="Times New Roman" w:hAnsi="Times New Roman" w:cs="Times New Roman"/>
          <w:color w:val="000000"/>
          <w:lang w:val="lt-LT"/>
        </w:rPr>
        <w:t xml:space="preserve">            Bus pakeistas sprendimas ir vietoje Dariaus Steponkaus, viešosios įstaigos Šilutės ligoninės vyriausiojo gydytojo, bus įrašytas Viktoras Šileikis, viešosios įstaigos Šilutės ligoninės vyriausiasis gydytojas.</w:t>
      </w:r>
    </w:p>
    <w:p w:rsidR="00CC639A" w:rsidRDefault="00CC639A" w:rsidP="00CC639A">
      <w:pPr>
        <w:pStyle w:val="Standard"/>
        <w:ind w:firstLine="720"/>
        <w:jc w:val="both"/>
      </w:pP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4. Galimos neigiamos priimto projekto pasekmės ir kokių priemonių reikėtų imtis, kad tokių pasekmių būtų išvengta.</w:t>
      </w:r>
    </w:p>
    <w:p w:rsidR="00CC639A" w:rsidRDefault="00CC639A" w:rsidP="00CC639A">
      <w:pPr>
        <w:pStyle w:val="Standard"/>
        <w:ind w:left="720"/>
        <w:jc w:val="both"/>
        <w:rPr>
          <w:rFonts w:ascii="Times New Roman" w:hAnsi="Times New Roman" w:cs="Times New Roman"/>
          <w:bCs/>
          <w:iCs/>
          <w:lang w:val="lt-LT"/>
        </w:rPr>
      </w:pPr>
      <w:r>
        <w:rPr>
          <w:rFonts w:ascii="Times New Roman" w:hAnsi="Times New Roman" w:cs="Times New Roman"/>
          <w:bCs/>
          <w:iCs/>
          <w:lang w:val="lt-LT"/>
        </w:rPr>
        <w:t>Neigiamų pasekmių nenumatoma.</w:t>
      </w: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5. Kokie šios srities aktai tebegalioja (pateikiamas šių aktų sąrašas) ir kokius galiojančius aktus reikės pakeisti ar panaikinti; jeigu reikia Kolegijos ar mero priimtų aktų, kas ir kada juos turėtų parengti, priėmus teikiamą projektą.</w:t>
      </w: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6. Jeigu reikia atlikti sprendimo projekto antikorupcinį vertinimą, sprendžia projekto rengėjas, atsižvelgdamas į Teisės aktų projektų antikorupcinio vertinimo taisykles.</w:t>
      </w:r>
    </w:p>
    <w:p w:rsidR="00CC639A" w:rsidRDefault="00CC639A" w:rsidP="00CC639A">
      <w:pPr>
        <w:pStyle w:val="Standard"/>
        <w:ind w:firstLine="720"/>
        <w:jc w:val="both"/>
        <w:rPr>
          <w:rFonts w:ascii="Times New Roman" w:hAnsi="Times New Roman" w:cs="Times New Roman"/>
          <w:iCs/>
          <w:lang w:val="lt-LT"/>
        </w:rPr>
      </w:pPr>
      <w:r>
        <w:rPr>
          <w:rFonts w:ascii="Times New Roman" w:hAnsi="Times New Roman" w:cs="Times New Roman"/>
          <w:iCs/>
          <w:lang w:val="lt-LT"/>
        </w:rPr>
        <w:t>Nereikia.</w:t>
      </w: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7. Projekto rengimo metu gauti specialistų vertinimai ir išvados, ekonominiai apskaičiavimai (sąmatos), ir konkretūs finansavimo šaltiniai.</w:t>
      </w:r>
    </w:p>
    <w:p w:rsidR="00CC639A" w:rsidRDefault="00CC639A" w:rsidP="00CC639A">
      <w:pPr>
        <w:pStyle w:val="Standard"/>
        <w:ind w:firstLine="720"/>
        <w:jc w:val="both"/>
        <w:rPr>
          <w:rFonts w:ascii="Times New Roman" w:hAnsi="Times New Roman" w:cs="Times New Roman"/>
          <w:lang w:val="lt-LT"/>
        </w:rPr>
      </w:pPr>
      <w:r>
        <w:rPr>
          <w:rFonts w:ascii="Times New Roman" w:hAnsi="Times New Roman" w:cs="Times New Roman"/>
          <w:lang w:val="lt-LT"/>
        </w:rPr>
        <w:t>Nėra.</w:t>
      </w:r>
    </w:p>
    <w:p w:rsidR="00CC639A" w:rsidRDefault="00CC639A" w:rsidP="00CC639A">
      <w:pPr>
        <w:pStyle w:val="Standard"/>
        <w:ind w:firstLine="720"/>
        <w:jc w:val="both"/>
        <w:rPr>
          <w:rFonts w:ascii="Times New Roman" w:hAnsi="Times New Roman" w:cs="Times New Roman"/>
          <w:b/>
          <w:iCs/>
          <w:lang w:val="lt-LT"/>
        </w:rPr>
      </w:pPr>
      <w:r>
        <w:rPr>
          <w:rFonts w:ascii="Times New Roman" w:hAnsi="Times New Roman" w:cs="Times New Roman"/>
          <w:b/>
          <w:iCs/>
          <w:lang w:val="lt-LT"/>
        </w:rPr>
        <w:t>8. Projekto autorius ar autorių grupė.</w:t>
      </w:r>
    </w:p>
    <w:p w:rsidR="00CC639A" w:rsidRDefault="00CC639A" w:rsidP="00CC639A">
      <w:pPr>
        <w:pStyle w:val="Standard"/>
        <w:tabs>
          <w:tab w:val="left" w:pos="0"/>
        </w:tabs>
        <w:ind w:firstLine="709"/>
        <w:jc w:val="both"/>
      </w:pPr>
      <w:r>
        <w:rPr>
          <w:rFonts w:ascii="Times New Roman" w:hAnsi="Times New Roman" w:cs="Times New Roman"/>
          <w:bCs/>
          <w:iCs/>
          <w:lang w:val="lt-LT"/>
        </w:rPr>
        <w:t>Remigijus Rimkus, Šilutės rajono savivaldybės administracijos Viešųjų paslaugų skyriaus vedėjas.</w:t>
      </w:r>
    </w:p>
    <w:p w:rsidR="00CC639A" w:rsidRDefault="00CC639A" w:rsidP="00CC639A">
      <w:pPr>
        <w:pStyle w:val="Standard"/>
        <w:tabs>
          <w:tab w:val="left" w:pos="0"/>
        </w:tabs>
        <w:ind w:firstLine="720"/>
        <w:jc w:val="both"/>
        <w:rPr>
          <w:rFonts w:ascii="Times New Roman" w:hAnsi="Times New Roman" w:cs="Times New Roman"/>
          <w:b/>
          <w:iCs/>
          <w:lang w:val="lt-LT"/>
        </w:rPr>
      </w:pPr>
      <w:r>
        <w:rPr>
          <w:rFonts w:ascii="Times New Roman" w:hAnsi="Times New Roman" w:cs="Times New Roman"/>
          <w:b/>
          <w:iCs/>
          <w:lang w:val="lt-LT"/>
        </w:rPr>
        <w:t>9. Reikšminiai projekto žodžiai, kurių reikia šiam projektui įtraukti į kompiuterinę paieškos sistemą.</w:t>
      </w:r>
    </w:p>
    <w:p w:rsidR="00CC639A" w:rsidRDefault="00CC639A" w:rsidP="00CC639A">
      <w:pPr>
        <w:pStyle w:val="Standard"/>
        <w:ind w:firstLine="720"/>
        <w:jc w:val="both"/>
        <w:rPr>
          <w:rFonts w:ascii="Times New Roman" w:hAnsi="Times New Roman" w:cs="Times New Roman"/>
          <w:lang w:val="lt-LT"/>
        </w:rPr>
      </w:pPr>
      <w:r>
        <w:rPr>
          <w:rFonts w:ascii="Times New Roman" w:hAnsi="Times New Roman" w:cs="Times New Roman"/>
          <w:lang w:val="lt-LT"/>
        </w:rPr>
        <w:t>Bendruomenės sveikatos taryba, nariai.</w:t>
      </w:r>
    </w:p>
    <w:p w:rsidR="00CC639A" w:rsidRDefault="00CC639A" w:rsidP="00CC639A">
      <w:pPr>
        <w:pStyle w:val="Standard"/>
        <w:tabs>
          <w:tab w:val="left" w:pos="720"/>
        </w:tabs>
        <w:ind w:left="720"/>
        <w:jc w:val="both"/>
        <w:rPr>
          <w:rFonts w:ascii="Times New Roman" w:hAnsi="Times New Roman" w:cs="Times New Roman"/>
          <w:b/>
          <w:iCs/>
          <w:lang w:val="lt-LT"/>
        </w:rPr>
      </w:pPr>
      <w:r>
        <w:rPr>
          <w:rFonts w:ascii="Times New Roman" w:hAnsi="Times New Roman" w:cs="Times New Roman"/>
          <w:b/>
          <w:iCs/>
          <w:lang w:val="lt-LT"/>
        </w:rPr>
        <w:t>10.Kiti, autorių nuomone, reikalingi pagrindimai ir paaiškinimai.</w:t>
      </w:r>
    </w:p>
    <w:p w:rsidR="00CC639A" w:rsidRDefault="00CC639A" w:rsidP="00CC639A">
      <w:pPr>
        <w:pStyle w:val="Standard"/>
        <w:tabs>
          <w:tab w:val="left" w:pos="0"/>
        </w:tabs>
        <w:ind w:firstLine="720"/>
        <w:jc w:val="both"/>
        <w:rPr>
          <w:rFonts w:ascii="Times New Roman" w:hAnsi="Times New Roman" w:cs="Times New Roman"/>
          <w:lang w:val="lt-LT"/>
        </w:rPr>
      </w:pPr>
      <w:r>
        <w:rPr>
          <w:rFonts w:ascii="Times New Roman" w:hAnsi="Times New Roman" w:cs="Times New Roman"/>
          <w:lang w:val="lt-LT"/>
        </w:rPr>
        <w:t>Nėra.</w:t>
      </w:r>
    </w:p>
    <w:p w:rsidR="00CC639A" w:rsidRDefault="00CC639A" w:rsidP="00CC639A">
      <w:pPr>
        <w:pStyle w:val="Standard"/>
        <w:tabs>
          <w:tab w:val="left" w:pos="720"/>
        </w:tabs>
        <w:ind w:left="720"/>
        <w:jc w:val="both"/>
        <w:rPr>
          <w:rFonts w:ascii="Times New Roman" w:hAnsi="Times New Roman" w:cs="Times New Roman"/>
          <w:iCs/>
          <w:lang w:val="lt-LT"/>
        </w:rPr>
      </w:pPr>
    </w:p>
    <w:p w:rsidR="00CC639A" w:rsidRDefault="00CC639A" w:rsidP="00CC639A">
      <w:pPr>
        <w:pStyle w:val="Standard"/>
        <w:tabs>
          <w:tab w:val="left" w:pos="720"/>
        </w:tabs>
        <w:ind w:left="720"/>
        <w:jc w:val="both"/>
        <w:rPr>
          <w:rFonts w:ascii="Times New Roman" w:hAnsi="Times New Roman" w:cs="Times New Roman"/>
          <w:lang w:val="lt-LT"/>
        </w:rPr>
      </w:pPr>
    </w:p>
    <w:p w:rsidR="00CC639A" w:rsidRDefault="00CC639A" w:rsidP="00CC639A">
      <w:pPr>
        <w:pStyle w:val="Standard"/>
        <w:tabs>
          <w:tab w:val="left" w:pos="0"/>
        </w:tabs>
        <w:jc w:val="both"/>
        <w:rPr>
          <w:rFonts w:ascii="Times New Roman" w:hAnsi="Times New Roman" w:cs="Times New Roman"/>
          <w:lang w:val="lt-LT"/>
        </w:rPr>
      </w:pPr>
    </w:p>
    <w:p w:rsidR="00CC639A" w:rsidRDefault="00CC639A" w:rsidP="00CC639A">
      <w:pPr>
        <w:pStyle w:val="Standard"/>
        <w:tabs>
          <w:tab w:val="left" w:pos="0"/>
        </w:tabs>
        <w:jc w:val="both"/>
        <w:rPr>
          <w:rFonts w:ascii="Times New Roman" w:hAnsi="Times New Roman" w:cs="Times New Roman"/>
          <w:lang w:val="lt-LT"/>
        </w:rPr>
      </w:pPr>
    </w:p>
    <w:p w:rsidR="00CC639A" w:rsidRDefault="00CC639A" w:rsidP="00CC639A">
      <w:pPr>
        <w:pStyle w:val="Standard"/>
        <w:rPr>
          <w:rFonts w:ascii="Times New Roman" w:hAnsi="Times New Roman" w:cs="Times New Roman"/>
          <w:lang w:val="lt-LT"/>
        </w:rPr>
      </w:pPr>
      <w:r>
        <w:rPr>
          <w:rFonts w:ascii="Times New Roman" w:hAnsi="Times New Roman" w:cs="Times New Roman"/>
          <w:lang w:val="lt-LT"/>
        </w:rPr>
        <w:t xml:space="preserve">Viešųjų paslaugų skyriaus vedėjas </w:t>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t>Remigijus Rimkus</w:t>
      </w:r>
    </w:p>
    <w:p w:rsidR="00CC639A" w:rsidRDefault="00CC639A" w:rsidP="00CC639A">
      <w:pPr>
        <w:pStyle w:val="Standard"/>
        <w:rPr>
          <w:rFonts w:ascii="Times New Roman" w:hAnsi="Times New Roman" w:cs="Times New Roman"/>
          <w:color w:val="000000"/>
          <w:lang w:val="lt-LT"/>
        </w:rPr>
      </w:pPr>
    </w:p>
    <w:p w:rsidR="00316A3D" w:rsidRDefault="001C56A0"/>
    <w:sectPr w:rsidR="00316A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7E"/>
    <w:rsid w:val="000D21E6"/>
    <w:rsid w:val="001C56A0"/>
    <w:rsid w:val="00524B9E"/>
    <w:rsid w:val="005A7A24"/>
    <w:rsid w:val="0082647E"/>
    <w:rsid w:val="00920E96"/>
    <w:rsid w:val="00AB7F75"/>
    <w:rsid w:val="00C13A04"/>
    <w:rsid w:val="00CC6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FF62"/>
  <w15:chartTrackingRefBased/>
  <w15:docId w15:val="{1F4421F5-2F1D-4BD0-9A6D-53CFAAC0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CC639A"/>
    <w:pPr>
      <w:suppressAutoHyphens/>
      <w:autoSpaceDN w:val="0"/>
      <w:spacing w:after="0" w:line="240" w:lineRule="auto"/>
    </w:pPr>
    <w:rPr>
      <w:rFonts w:ascii="Liberation Serif" w:eastAsia="Noto Sans CJK SC Regular" w:hAnsi="Liberation Serif" w:cs="FreeSans"/>
      <w:kern w:val="3"/>
      <w:sz w:val="24"/>
      <w:szCs w:val="24"/>
      <w:lang w:val="en-US" w:eastAsia="zh-CN" w:bidi="hi-IN"/>
    </w:rPr>
  </w:style>
  <w:style w:type="paragraph" w:customStyle="1" w:styleId="Textbody">
    <w:name w:val="Text body"/>
    <w:basedOn w:val="Standard"/>
    <w:rsid w:val="00CC639A"/>
    <w:pPr>
      <w:spacing w:after="140" w:line="288" w:lineRule="auto"/>
    </w:pPr>
  </w:style>
  <w:style w:type="paragraph" w:styleId="Debesliotekstas">
    <w:name w:val="Balloon Text"/>
    <w:basedOn w:val="prastasis"/>
    <w:link w:val="DebesliotekstasDiagrama"/>
    <w:uiPriority w:val="99"/>
    <w:semiHidden/>
    <w:unhideWhenUsed/>
    <w:rsid w:val="005A7A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2300</Words>
  <Characters>1312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KANC-DJ10</cp:lastModifiedBy>
  <cp:revision>7</cp:revision>
  <cp:lastPrinted>2020-01-13T13:55:00Z</cp:lastPrinted>
  <dcterms:created xsi:type="dcterms:W3CDTF">2020-01-08T14:28:00Z</dcterms:created>
  <dcterms:modified xsi:type="dcterms:W3CDTF">2020-01-13T14:02:00Z</dcterms:modified>
</cp:coreProperties>
</file>