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4" w:rsidRDefault="00C36E3D">
      <w:pPr>
        <w:ind w:firstLine="7938"/>
        <w:outlineLvl w:val="0"/>
        <w:rPr>
          <w:b/>
          <w:caps/>
          <w:sz w:val="26"/>
          <w:szCs w:val="20"/>
        </w:rPr>
      </w:pPr>
      <w:r>
        <w:rPr>
          <w:b/>
        </w:rPr>
        <w:t>Projektas</w:t>
      </w:r>
    </w:p>
    <w:p w:rsidR="005E78B4" w:rsidRDefault="00C36E3D">
      <w:pPr>
        <w:jc w:val="center"/>
        <w:outlineLvl w:val="0"/>
        <w:rPr>
          <w:b/>
          <w:caps/>
        </w:rPr>
      </w:pPr>
      <w:r>
        <w:rPr>
          <w:b/>
          <w:caps/>
        </w:rPr>
        <w:t>ŠILUTĖS RAJONO SAVIVALDYBĖS</w:t>
      </w:r>
    </w:p>
    <w:p w:rsidR="005E78B4" w:rsidRDefault="00C36E3D">
      <w:pPr>
        <w:jc w:val="center"/>
        <w:rPr>
          <w:b/>
          <w:caps/>
        </w:rPr>
      </w:pPr>
      <w:r>
        <w:rPr>
          <w:b/>
          <w:caps/>
        </w:rPr>
        <w:t>TARYBA</w:t>
      </w:r>
    </w:p>
    <w:p w:rsidR="005E78B4" w:rsidRDefault="005E78B4">
      <w:pPr>
        <w:jc w:val="center"/>
        <w:rPr>
          <w:b/>
          <w:caps/>
        </w:rPr>
      </w:pPr>
    </w:p>
    <w:p w:rsidR="005E78B4" w:rsidRDefault="005E78B4">
      <w:pPr>
        <w:jc w:val="center"/>
        <w:rPr>
          <w:b/>
          <w:caps/>
        </w:rPr>
      </w:pPr>
    </w:p>
    <w:p w:rsidR="005E78B4" w:rsidRDefault="005E78B4">
      <w:pPr>
        <w:jc w:val="center"/>
        <w:rPr>
          <w:b/>
          <w:caps/>
        </w:rPr>
      </w:pPr>
    </w:p>
    <w:p w:rsidR="005E78B4" w:rsidRDefault="005E78B4">
      <w:pPr>
        <w:jc w:val="center"/>
        <w:rPr>
          <w:b/>
          <w:caps/>
        </w:rPr>
      </w:pPr>
    </w:p>
    <w:p w:rsidR="005E78B4" w:rsidRDefault="005E78B4">
      <w:pPr>
        <w:jc w:val="center"/>
        <w:rPr>
          <w:b/>
          <w:caps/>
        </w:rPr>
      </w:pPr>
    </w:p>
    <w:p w:rsidR="005E78B4" w:rsidRDefault="00C36E3D">
      <w:pPr>
        <w:jc w:val="center"/>
        <w:outlineLvl w:val="0"/>
        <w:rPr>
          <w:b/>
        </w:rPr>
      </w:pPr>
      <w:r>
        <w:rPr>
          <w:b/>
          <w:caps/>
        </w:rPr>
        <w:t>sprendimas</w:t>
      </w:r>
      <w:r>
        <w:rPr>
          <w:b/>
        </w:rPr>
        <w:t xml:space="preserve"> </w:t>
      </w:r>
    </w:p>
    <w:p w:rsidR="005E78B4" w:rsidRDefault="00C36E3D">
      <w:pPr>
        <w:jc w:val="center"/>
        <w:rPr>
          <w:b/>
          <w:szCs w:val="26"/>
        </w:rPr>
      </w:pPr>
      <w:r>
        <w:rPr>
          <w:b/>
          <w:szCs w:val="26"/>
        </w:rPr>
        <w:t xml:space="preserve">DĖL VIEŠOSIOS ĮSTAIGOS ŠILUTĖS PIRMINĖS SVEIKATOS PRIEŽIŪROS CENTRO METINIŲ FINANSINIŲ ATASKAITŲ RINKINIO PATVIRTINIMO IR PRITARIMO ĮSTAIGOS VEIKLOS ATASKAITAI </w:t>
      </w:r>
    </w:p>
    <w:p w:rsidR="005E78B4" w:rsidRDefault="005E78B4">
      <w:pPr>
        <w:ind w:left="360"/>
        <w:jc w:val="center"/>
      </w:pPr>
    </w:p>
    <w:p w:rsidR="005E78B4" w:rsidRDefault="00C36E3D">
      <w:pPr>
        <w:tabs>
          <w:tab w:val="center" w:pos="4819"/>
          <w:tab w:val="right" w:pos="9638"/>
        </w:tabs>
        <w:jc w:val="center"/>
      </w:pPr>
      <w:r>
        <w:t>2020 m. balandžio     d. Nr. T1-</w:t>
      </w:r>
    </w:p>
    <w:p w:rsidR="005E78B4" w:rsidRDefault="00C36E3D">
      <w:pPr>
        <w:spacing w:line="480" w:lineRule="auto"/>
        <w:jc w:val="center"/>
      </w:pPr>
      <w:r>
        <w:t>Šilutė</w:t>
      </w:r>
    </w:p>
    <w:p w:rsidR="005E78B4" w:rsidRDefault="005E78B4">
      <w:pPr>
        <w:tabs>
          <w:tab w:val="center" w:pos="4819"/>
          <w:tab w:val="right" w:pos="9638"/>
        </w:tabs>
      </w:pPr>
    </w:p>
    <w:p w:rsidR="005E78B4" w:rsidRDefault="00C36E3D">
      <w:pPr>
        <w:ind w:firstLine="720"/>
        <w:jc w:val="both"/>
      </w:pPr>
      <w:r>
        <w:t>Vadovaudamasi Lietuvos Respublikos vietos savivaldos įstatymo 16 straipsnio 2 dalies 19 punktu ir 3 dalies 5 punktu, Lietuvos Respublikos viešųjų įstaigų įstatymo 10 straipsnio 1 dalies 6 punktu, 5 ir 8 dalimis, Lietuvos Respublikos sveikatos priežiūros įstaigų įstatymo 28 straipsnio 10 punktu,  Šilutės rajono savivaldybės taryba  n u s p r e n d ž i a:</w:t>
      </w:r>
    </w:p>
    <w:p w:rsidR="005E78B4" w:rsidRDefault="00C36E3D">
      <w:pPr>
        <w:ind w:firstLine="720"/>
        <w:jc w:val="both"/>
      </w:pPr>
      <w:r>
        <w:t>1. Patvirtinti viešosios įstaigos Šilutės pirminės sveikatos priežiūros centro 2019 metų metinių finansinių ataskaitų rinkinį (</w:t>
      </w:r>
      <w:hyperlink r:id="rId6">
        <w:r>
          <w:rPr>
            <w:rStyle w:val="Internetosaitas"/>
          </w:rPr>
          <w:t>prid</w:t>
        </w:r>
        <w:bookmarkStart w:id="0" w:name="_GoBack"/>
        <w:bookmarkEnd w:id="0"/>
        <w:r>
          <w:rPr>
            <w:rStyle w:val="Internetosaitas"/>
          </w:rPr>
          <w:t>e</w:t>
        </w:r>
        <w:r>
          <w:rPr>
            <w:rStyle w:val="Internetosaitas"/>
          </w:rPr>
          <w:t>dama</w:t>
        </w:r>
      </w:hyperlink>
      <w:r>
        <w:t>).</w:t>
      </w:r>
    </w:p>
    <w:p w:rsidR="005E78B4" w:rsidRDefault="00C36E3D">
      <w:pPr>
        <w:ind w:firstLine="720"/>
        <w:jc w:val="both"/>
      </w:pPr>
      <w:r>
        <w:t>2. Pritarti viešosios įstaigos Šilutės pirminės sveikatos priežiūros centro 2019 metų veiklos ataskaitai (</w:t>
      </w:r>
      <w:hyperlink r:id="rId7">
        <w:r>
          <w:rPr>
            <w:rStyle w:val="Internetosaitas"/>
          </w:rPr>
          <w:t>pridedama</w:t>
        </w:r>
      </w:hyperlink>
      <w:r>
        <w:t xml:space="preserve">).   </w:t>
      </w:r>
    </w:p>
    <w:p w:rsidR="005E78B4" w:rsidRDefault="00C36E3D">
      <w:pPr>
        <w:pStyle w:val="Antrats"/>
        <w:tabs>
          <w:tab w:val="left" w:pos="720"/>
        </w:tabs>
        <w:ind w:firstLine="709"/>
        <w:jc w:val="both"/>
        <w:rPr>
          <w:sz w:val="24"/>
          <w:szCs w:val="24"/>
        </w:rPr>
      </w:pPr>
      <w:r>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E78B4" w:rsidRDefault="005E78B4">
      <w:pPr>
        <w:ind w:firstLine="709"/>
        <w:jc w:val="both"/>
      </w:pPr>
    </w:p>
    <w:p w:rsidR="005E78B4" w:rsidRDefault="005E78B4">
      <w:pPr>
        <w:ind w:firstLine="709"/>
        <w:jc w:val="both"/>
      </w:pPr>
    </w:p>
    <w:p w:rsidR="005E78B4" w:rsidRDefault="005E78B4">
      <w:pPr>
        <w:ind w:firstLine="720"/>
        <w:jc w:val="both"/>
      </w:pPr>
    </w:p>
    <w:p w:rsidR="005E78B4" w:rsidRDefault="00C36E3D">
      <w:pPr>
        <w:outlineLvl w:val="0"/>
      </w:pPr>
      <w:r>
        <w:t>Savivaldybės meras</w:t>
      </w:r>
    </w:p>
    <w:p w:rsidR="005E78B4" w:rsidRDefault="005E78B4">
      <w:pPr>
        <w:outlineLvl w:val="0"/>
      </w:pPr>
    </w:p>
    <w:p w:rsidR="005E78B4" w:rsidRDefault="005E78B4">
      <w:pPr>
        <w:outlineLvl w:val="0"/>
      </w:pPr>
    </w:p>
    <w:p w:rsidR="005E78B4" w:rsidRDefault="005E78B4">
      <w:pPr>
        <w:outlineLvl w:val="0"/>
      </w:pPr>
    </w:p>
    <w:p w:rsidR="005E78B4" w:rsidRDefault="005E78B4">
      <w:pPr>
        <w:outlineLvl w:val="0"/>
      </w:pPr>
    </w:p>
    <w:p w:rsidR="005E78B4" w:rsidRDefault="005E78B4">
      <w:pPr>
        <w:outlineLvl w:val="0"/>
      </w:pPr>
    </w:p>
    <w:p w:rsidR="005E78B4" w:rsidRDefault="005E78B4">
      <w:pPr>
        <w:outlineLvl w:val="0"/>
      </w:pPr>
    </w:p>
    <w:p w:rsidR="005E78B4" w:rsidRDefault="005E78B4">
      <w:pPr>
        <w:outlineLvl w:val="0"/>
      </w:pPr>
    </w:p>
    <w:p w:rsidR="005E78B4" w:rsidRDefault="005E78B4"/>
    <w:p w:rsidR="005E78B4" w:rsidRDefault="00C36E3D">
      <w:r>
        <w:t>Virgilijus Pozingis</w:t>
      </w:r>
    </w:p>
    <w:p w:rsidR="005E78B4" w:rsidRDefault="00C36E3D">
      <w:r>
        <w:t>2020-04-</w:t>
      </w:r>
    </w:p>
    <w:p w:rsidR="005E78B4" w:rsidRDefault="005E78B4"/>
    <w:p w:rsidR="005E78B4" w:rsidRDefault="00C36E3D">
      <w:r>
        <w:t xml:space="preserve">Dalia </w:t>
      </w:r>
      <w:proofErr w:type="spellStart"/>
      <w:r>
        <w:t>Rudienė</w:t>
      </w:r>
      <w:proofErr w:type="spellEnd"/>
    </w:p>
    <w:p w:rsidR="005E78B4" w:rsidRDefault="00C36E3D">
      <w:r>
        <w:t>2020-04-09</w:t>
      </w:r>
    </w:p>
    <w:p w:rsidR="005E78B4" w:rsidRDefault="00C36E3D">
      <w:r>
        <w:t>Arvydas Bielskis</w:t>
      </w:r>
    </w:p>
    <w:p w:rsidR="005E78B4" w:rsidRDefault="00C36E3D">
      <w:r>
        <w:t>2020-04-08</w:t>
      </w:r>
    </w:p>
    <w:p w:rsidR="005E78B4" w:rsidRDefault="00C36E3D">
      <w:r>
        <w:t>Vita Stulgienė</w:t>
      </w:r>
    </w:p>
    <w:p w:rsidR="005E78B4" w:rsidRDefault="00C36E3D">
      <w:r>
        <w:t>2020-04-08</w:t>
      </w:r>
    </w:p>
    <w:p w:rsidR="005E78B4" w:rsidRDefault="005E78B4"/>
    <w:p w:rsidR="005E78B4" w:rsidRDefault="00C36E3D">
      <w:r>
        <w:t xml:space="preserve">Rengė Zita </w:t>
      </w:r>
      <w:proofErr w:type="spellStart"/>
      <w:r>
        <w:t>Tautvydienė</w:t>
      </w:r>
      <w:proofErr w:type="spellEnd"/>
      <w:r>
        <w:t>, tel. (8  441)  79 206, el. p. zita.tautvydiene@silute.lt</w:t>
      </w:r>
    </w:p>
    <w:p w:rsidR="005E78B4" w:rsidRDefault="00C36E3D">
      <w:r>
        <w:t>2020-04-08</w:t>
      </w:r>
    </w:p>
    <w:p w:rsidR="005E78B4" w:rsidRDefault="00C36E3D">
      <w:pPr>
        <w:pStyle w:val="Pavadinimas"/>
        <w:outlineLvl w:val="0"/>
      </w:pPr>
      <w:r>
        <w:lastRenderedPageBreak/>
        <w:t>ŠILUTĖS RAJONO SAVIVALDYBĖS ADMINISTRACIJOS</w:t>
      </w:r>
    </w:p>
    <w:p w:rsidR="005E78B4" w:rsidRDefault="00C36E3D">
      <w:pPr>
        <w:pStyle w:val="Pavadinimas"/>
      </w:pPr>
      <w:r>
        <w:t>ŪKIO SKYRIAUS TURTO POSKYRIS</w:t>
      </w:r>
    </w:p>
    <w:p w:rsidR="005E78B4" w:rsidRDefault="005E78B4">
      <w:pPr>
        <w:pStyle w:val="Paantrat"/>
      </w:pPr>
    </w:p>
    <w:p w:rsidR="005E78B4" w:rsidRDefault="00C36E3D">
      <w:pPr>
        <w:pStyle w:val="Paantrat"/>
        <w:outlineLvl w:val="0"/>
        <w:rPr>
          <w:caps/>
        </w:rPr>
      </w:pPr>
      <w:r>
        <w:t>AIŠKINAMASIS RAŠTAS</w:t>
      </w:r>
    </w:p>
    <w:p w:rsidR="005E78B4" w:rsidRDefault="00C36E3D">
      <w:pPr>
        <w:jc w:val="center"/>
        <w:rPr>
          <w:b/>
        </w:rPr>
      </w:pPr>
      <w:r>
        <w:rPr>
          <w:b/>
          <w:bCs/>
          <w:caps/>
        </w:rPr>
        <w:t>Dėl TARYBOS SPRENDIMO</w:t>
      </w:r>
      <w:r>
        <w:rPr>
          <w:bCs/>
          <w:caps/>
        </w:rPr>
        <w:t xml:space="preserve"> </w:t>
      </w:r>
      <w:r>
        <w:rPr>
          <w:caps/>
        </w:rPr>
        <w:t>„</w:t>
      </w:r>
      <w:r>
        <w:rPr>
          <w:b/>
          <w:szCs w:val="26"/>
        </w:rPr>
        <w:t>DĖL VIEŠOSIOS ĮSTAIGOS ŠILUTĖS PIRMINĖS SVEIKATOS PRIEŽIŪROS CENTRO METINIŲ FINANSINIŲ ATASKAITŲ RINKINIO PATVIRTINIMO IR PRITARIMO ĮSTAIGOS VEIKLOS ATASKAITAI</w:t>
      </w:r>
      <w:r>
        <w:rPr>
          <w:b/>
        </w:rPr>
        <w:t>“ PROJEKTO</w:t>
      </w:r>
    </w:p>
    <w:p w:rsidR="005E78B4" w:rsidRDefault="005E78B4">
      <w:pPr>
        <w:jc w:val="center"/>
        <w:rPr>
          <w:b/>
          <w:bCs/>
          <w:caps/>
        </w:rPr>
      </w:pPr>
    </w:p>
    <w:p w:rsidR="005E78B4" w:rsidRDefault="00C36E3D">
      <w:pPr>
        <w:tabs>
          <w:tab w:val="left" w:pos="567"/>
        </w:tabs>
        <w:jc w:val="center"/>
      </w:pPr>
      <w:r>
        <w:t>2020 m. balandžio 8 d.</w:t>
      </w:r>
    </w:p>
    <w:p w:rsidR="005E78B4" w:rsidRDefault="00C36E3D">
      <w:pPr>
        <w:tabs>
          <w:tab w:val="left" w:pos="0"/>
        </w:tabs>
        <w:jc w:val="center"/>
      </w:pPr>
      <w:r>
        <w:t>Šilutė</w:t>
      </w:r>
    </w:p>
    <w:p w:rsidR="005E78B4" w:rsidRDefault="005E78B4">
      <w:pPr>
        <w:tabs>
          <w:tab w:val="left" w:pos="567"/>
        </w:tabs>
        <w:ind w:left="567"/>
      </w:pPr>
    </w:p>
    <w:tbl>
      <w:tblPr>
        <w:tblW w:w="9854" w:type="dxa"/>
        <w:tblLook w:val="0000" w:firstRow="0" w:lastRow="0" w:firstColumn="0" w:lastColumn="0" w:noHBand="0" w:noVBand="0"/>
      </w:tblPr>
      <w:tblGrid>
        <w:gridCol w:w="9632"/>
        <w:gridCol w:w="222"/>
      </w:tblGrid>
      <w:tr w:rsidR="005E78B4">
        <w:tc>
          <w:tcPr>
            <w:tcW w:w="9853" w:type="dxa"/>
            <w:gridSpan w:val="2"/>
            <w:shd w:val="clear" w:color="auto" w:fill="auto"/>
          </w:tcPr>
          <w:p w:rsidR="005E78B4" w:rsidRDefault="00C36E3D">
            <w:pPr>
              <w:tabs>
                <w:tab w:val="left" w:pos="0"/>
              </w:tabs>
              <w:rPr>
                <w:b/>
                <w:bCs/>
                <w:sz w:val="22"/>
              </w:rPr>
            </w:pPr>
            <w:r>
              <w:rPr>
                <w:b/>
                <w:bCs/>
                <w:i/>
                <w:iCs/>
                <w:sz w:val="22"/>
              </w:rPr>
              <w:t>1. Parengto projekto tikslai ir uždaviniai.</w:t>
            </w:r>
          </w:p>
        </w:tc>
      </w:tr>
      <w:tr w:rsidR="005E78B4">
        <w:tc>
          <w:tcPr>
            <w:tcW w:w="9755" w:type="dxa"/>
            <w:shd w:val="clear" w:color="auto" w:fill="auto"/>
          </w:tcPr>
          <w:p w:rsidR="005E78B4" w:rsidRDefault="00C36E3D">
            <w:pPr>
              <w:spacing w:beforeAutospacing="1" w:afterAutospacing="1"/>
              <w:ind w:firstLine="709"/>
              <w:jc w:val="both"/>
            </w:pPr>
            <w:r>
              <w:t>Patvirtinti viešosios įstaigos Šilutės pirminės sveikatos priežiūros centro 2019 metų finansines ataskaitas, susipažinti su Įstaigos veikla 2019 metais.</w:t>
            </w:r>
          </w:p>
        </w:tc>
        <w:tc>
          <w:tcPr>
            <w:tcW w:w="98" w:type="dxa"/>
            <w:shd w:val="clear" w:color="auto" w:fill="auto"/>
          </w:tcPr>
          <w:p w:rsidR="005E78B4" w:rsidRDefault="005E78B4"/>
        </w:tc>
      </w:tr>
      <w:tr w:rsidR="005E78B4">
        <w:tc>
          <w:tcPr>
            <w:tcW w:w="9853" w:type="dxa"/>
            <w:gridSpan w:val="2"/>
            <w:shd w:val="clear" w:color="auto" w:fill="auto"/>
          </w:tcPr>
          <w:p w:rsidR="005E78B4" w:rsidRDefault="00C36E3D">
            <w:pPr>
              <w:tabs>
                <w:tab w:val="left" w:pos="0"/>
              </w:tabs>
              <w:rPr>
                <w:b/>
                <w:bCs/>
                <w:sz w:val="22"/>
              </w:rPr>
            </w:pPr>
            <w:r>
              <w:rPr>
                <w:b/>
                <w:bCs/>
                <w:i/>
                <w:iCs/>
                <w:sz w:val="22"/>
              </w:rPr>
              <w:t>2. Kaip šiuo metu yra sureguliuoti projekte aptarti klausimai.</w:t>
            </w:r>
          </w:p>
        </w:tc>
      </w:tr>
      <w:tr w:rsidR="005E78B4">
        <w:tc>
          <w:tcPr>
            <w:tcW w:w="9853" w:type="dxa"/>
            <w:gridSpan w:val="2"/>
            <w:shd w:val="clear" w:color="auto" w:fill="auto"/>
          </w:tcPr>
          <w:p w:rsidR="005E78B4" w:rsidRDefault="00C36E3D">
            <w:pPr>
              <w:pStyle w:val="HTMLiankstoformatuotas"/>
              <w:ind w:firstLine="709"/>
              <w:jc w:val="both"/>
            </w:pPr>
            <w:r>
              <w:rPr>
                <w:rFonts w:ascii="Times New Roman" w:hAnsi="Times New Roman" w:cs="Times New Roman"/>
                <w:sz w:val="24"/>
                <w:szCs w:val="24"/>
              </w:rPr>
              <w:t xml:space="preserve">Pagal </w:t>
            </w:r>
            <w:hyperlink r:id="rId8">
              <w:r>
                <w:rPr>
                  <w:rStyle w:val="Internetosaitas"/>
                  <w:rFonts w:ascii="Times New Roman" w:hAnsi="Times New Roman" w:cs="Times New Roman"/>
                  <w:sz w:val="24"/>
                  <w:szCs w:val="24"/>
                </w:rPr>
                <w:t>Lietuvos Respublikos vietos savivaldos įstatymo</w:t>
              </w:r>
            </w:hyperlink>
            <w:r>
              <w:rPr>
                <w:rFonts w:ascii="Times New Roman" w:hAnsi="Times New Roman" w:cs="Times New Roman"/>
                <w:sz w:val="24"/>
                <w:szCs w:val="24"/>
              </w:rPr>
              <w:t xml:space="preserve"> 16 straipsnio 2 dalies 19 punktą išimtinė savivaldybės tarybos kompetencija </w:t>
            </w:r>
            <w:r>
              <w:rPr>
                <w:rFonts w:ascii="Times New Roman" w:hAnsi="Times New Roman" w:cs="Times New Roman"/>
                <w:color w:val="000000"/>
                <w:sz w:val="24"/>
                <w:szCs w:val="24"/>
              </w:rPr>
              <w:t>viešųjų įstaigų, kurių savininkė yra savivaldybė, metinių veiklos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o pagal</w:t>
            </w:r>
            <w:r>
              <w:rPr>
                <w:color w:val="000000"/>
                <w:sz w:val="22"/>
                <w:szCs w:val="22"/>
              </w:rPr>
              <w:t xml:space="preserve"> </w:t>
            </w:r>
            <w:r>
              <w:rPr>
                <w:rFonts w:ascii="Times New Roman" w:hAnsi="Times New Roman" w:cs="Times New Roman"/>
                <w:sz w:val="24"/>
                <w:szCs w:val="24"/>
              </w:rPr>
              <w:t xml:space="preserve">3 dalies 5 punktą paprastoji savivaldybės tarybos kompetencija yra savivaldybės viešųjų įstaigų, kurių savininkė yra savivaldybė, finansinių ataskaitų rinkinių tvirtinimas. </w:t>
            </w:r>
          </w:p>
          <w:p w:rsidR="005E78B4" w:rsidRDefault="00C36E3D">
            <w:pPr>
              <w:ind w:firstLine="709"/>
              <w:jc w:val="both"/>
            </w:pPr>
            <w:r>
              <w:t xml:space="preserve">Pagal </w:t>
            </w:r>
            <w:hyperlink r:id="rId9">
              <w:r>
                <w:rPr>
                  <w:rStyle w:val="Internetosaitas"/>
                </w:rPr>
                <w:t>Lietuvos Respublikos viešųjų įstaigų įstatymo</w:t>
              </w:r>
            </w:hyperlink>
            <w:r>
              <w:t xml:space="preserve"> 10 straipsnio 1 dalies 6 punktą viešosios įstaigos visuotinis dalininkų susirinkimas per 4 mėnesius nuo finansinių metų pabaigos tvirtina metinių finansinių ataskaitų rinkinį, o pagal 10 straipsnio 5 dalį kiekvienais metais per 4 mėnesius nuo viešosios įstaigos finansinių metų pabaigos turi įvykti eilinis visuotinis dalininkų susirinkimas, kuriam įstaigos vadovas privalo pateikti viešosios įstaigos metinių finansinių ataskaitų rinkinį ir praėjusių finansinių metų viešosios įstaigos veiklos ataskaitą. Pagal minėto įstatymo 10 straipsnio 8 dalį viešosios įstaigos savininko raštiški sprendimai prilyginami visuotinio dalininkų susirinkimo sprendimams. </w:t>
            </w:r>
          </w:p>
          <w:p w:rsidR="005E78B4" w:rsidRDefault="00C36E3D">
            <w:pPr>
              <w:ind w:firstLine="709"/>
              <w:jc w:val="both"/>
            </w:pPr>
            <w:r>
              <w:t xml:space="preserve">Pagal </w:t>
            </w:r>
            <w:hyperlink r:id="rId10">
              <w:r>
                <w:rPr>
                  <w:rStyle w:val="Internetosaitas"/>
                </w:rPr>
                <w:t>Lietuvos Respublikos sveikatos priežiūros įstaigų įstatymo</w:t>
              </w:r>
            </w:hyperlink>
            <w:r>
              <w:t xml:space="preserve"> 28 straipsnio 10 punktą, Lietuvos nacionalinės sveikatos sistemos viešosios įstaigos steigėjo kompetencija turėti kitokių teisių ir pareigų, jei jos neprieštarauja įstatymams. </w:t>
            </w:r>
          </w:p>
          <w:p w:rsidR="005E78B4" w:rsidRDefault="00C36E3D">
            <w:pPr>
              <w:ind w:firstLine="709"/>
              <w:jc w:val="both"/>
            </w:pPr>
            <w:r>
              <w:t xml:space="preserve">Viešoji įstaiga </w:t>
            </w:r>
            <w:hyperlink r:id="rId11" w:history="1">
              <w:r w:rsidRPr="008E688B">
                <w:rPr>
                  <w:rStyle w:val="Hipersaitas"/>
                </w:rPr>
                <w:t>Šilutės pirminės sveikatos priežiūros centras 2020 m. balandžio 2 d. raštu</w:t>
              </w:r>
            </w:hyperlink>
            <w:r>
              <w:t xml:space="preserve"> Nr. S1(1.40)-192 „Dėl įstaigos veiklos ataskaitos pateikimo“ pateikė Įstaigos 2019 m. veiklos ataskaitą bei  </w:t>
            </w:r>
            <w:hyperlink r:id="rId12" w:history="1">
              <w:r w:rsidRPr="008E688B">
                <w:rPr>
                  <w:rStyle w:val="Hipersaitas"/>
                </w:rPr>
                <w:t>2020 m. kovo 12 d. raštu</w:t>
              </w:r>
            </w:hyperlink>
            <w:r>
              <w:t xml:space="preserve"> Nr. S1(1.40)-164 „Dėl 2019 metų finansinių ataskaitų rinkinio pateikimo“ pateikė 2019 m. metinių finansinių ataskaitų rinkinį.</w:t>
            </w:r>
          </w:p>
          <w:p w:rsidR="005E78B4" w:rsidRDefault="00C36E3D">
            <w:pPr>
              <w:ind w:firstLine="709"/>
              <w:jc w:val="both"/>
            </w:pPr>
            <w:r>
              <w:t>Finansinės būklės ataskaita pagal 2019 m. gruodžio 31 d. duomenis:</w:t>
            </w:r>
          </w:p>
          <w:p w:rsidR="005E78B4" w:rsidRDefault="00C36E3D">
            <w:pPr>
              <w:tabs>
                <w:tab w:val="left" w:pos="0"/>
              </w:tabs>
              <w:ind w:firstLine="709"/>
              <w:jc w:val="both"/>
            </w:pPr>
            <w:r>
              <w:t xml:space="preserve">1) Įstaigos ilgalaikis turtas – 237 749 </w:t>
            </w:r>
            <w:proofErr w:type="spellStart"/>
            <w:r>
              <w:t>Eur</w:t>
            </w:r>
            <w:proofErr w:type="spellEnd"/>
            <w:r>
              <w:t xml:space="preserve">; trumpalaikis turtas – 618 764 </w:t>
            </w:r>
            <w:proofErr w:type="spellStart"/>
            <w:r>
              <w:t>Eur</w:t>
            </w:r>
            <w:proofErr w:type="spellEnd"/>
            <w:r>
              <w:t xml:space="preserve">, iš to skaičiaus: atsargos – 21 284 </w:t>
            </w:r>
            <w:proofErr w:type="spellStart"/>
            <w:r>
              <w:t>Eur</w:t>
            </w:r>
            <w:proofErr w:type="spellEnd"/>
            <w:r>
              <w:t xml:space="preserve">, išankstiniai apmokėjimai – 7 103 </w:t>
            </w:r>
            <w:proofErr w:type="spellStart"/>
            <w:r>
              <w:t>Eur</w:t>
            </w:r>
            <w:proofErr w:type="spellEnd"/>
            <w:r>
              <w:t xml:space="preserve">,  per vienus metus gautinos sumos – 176 408 </w:t>
            </w:r>
            <w:proofErr w:type="spellStart"/>
            <w:r>
              <w:t>Eur</w:t>
            </w:r>
            <w:proofErr w:type="spellEnd"/>
            <w:r>
              <w:t xml:space="preserve">, pinigai ir pinigų ekvivalentai – 413 969 </w:t>
            </w:r>
            <w:proofErr w:type="spellStart"/>
            <w:r>
              <w:t>Eur</w:t>
            </w:r>
            <w:proofErr w:type="spellEnd"/>
            <w:r>
              <w:t xml:space="preserve">. Turtas iš viso – 856 513 </w:t>
            </w:r>
            <w:proofErr w:type="spellStart"/>
            <w:r>
              <w:t>Eur</w:t>
            </w:r>
            <w:proofErr w:type="spellEnd"/>
            <w:r>
              <w:t xml:space="preserve">. </w:t>
            </w:r>
          </w:p>
          <w:p w:rsidR="005E78B4" w:rsidRDefault="00C36E3D">
            <w:pPr>
              <w:tabs>
                <w:tab w:val="left" w:pos="0"/>
              </w:tabs>
              <w:ind w:firstLine="709"/>
              <w:jc w:val="both"/>
            </w:pPr>
            <w:r>
              <w:t xml:space="preserve">2) Finansavimo sumos – 109 983 </w:t>
            </w:r>
            <w:proofErr w:type="spellStart"/>
            <w:r>
              <w:t>Eur</w:t>
            </w:r>
            <w:proofErr w:type="spellEnd"/>
            <w:r>
              <w:t xml:space="preserve">, įsipareigojimai – 137 459 </w:t>
            </w:r>
            <w:proofErr w:type="spellStart"/>
            <w:r>
              <w:t>Eur</w:t>
            </w:r>
            <w:proofErr w:type="spellEnd"/>
            <w:r>
              <w:t xml:space="preserve"> (ilgalaikiai įsipareigojimai – 0 </w:t>
            </w:r>
            <w:proofErr w:type="spellStart"/>
            <w:r>
              <w:t>Eur</w:t>
            </w:r>
            <w:proofErr w:type="spellEnd"/>
            <w:r>
              <w:t xml:space="preserve">, trumpalaikiai įsipareigojimai – 137 459 </w:t>
            </w:r>
            <w:proofErr w:type="spellStart"/>
            <w:r>
              <w:t>Eur</w:t>
            </w:r>
            <w:proofErr w:type="spellEnd"/>
            <w:r>
              <w:t xml:space="preserve"> (tiekėjams mokėtinos sumos – 17 462 </w:t>
            </w:r>
            <w:proofErr w:type="spellStart"/>
            <w:r>
              <w:t>Eur</w:t>
            </w:r>
            <w:proofErr w:type="spellEnd"/>
            <w:r>
              <w:t xml:space="preserve">, su darbo santykiais susiję įsipareigojimai – 63 </w:t>
            </w:r>
            <w:proofErr w:type="spellStart"/>
            <w:r>
              <w:t>Eur</w:t>
            </w:r>
            <w:proofErr w:type="spellEnd"/>
            <w:r>
              <w:t xml:space="preserve">, sukauptos mokėtinos sumos – 119924 </w:t>
            </w:r>
            <w:proofErr w:type="spellStart"/>
            <w:r>
              <w:t>Eur</w:t>
            </w:r>
            <w:proofErr w:type="spellEnd"/>
            <w:r>
              <w:t xml:space="preserve">, kiti trumpalaikiai įsipareigojimai – 10 </w:t>
            </w:r>
            <w:proofErr w:type="spellStart"/>
            <w:r>
              <w:t>Eur</w:t>
            </w:r>
            <w:proofErr w:type="spellEnd"/>
            <w:r>
              <w:t xml:space="preserve">), grynasis turtas – 609 071 </w:t>
            </w:r>
            <w:proofErr w:type="spellStart"/>
            <w:r>
              <w:t>Eur</w:t>
            </w:r>
            <w:proofErr w:type="spellEnd"/>
            <w:r>
              <w:t xml:space="preserve"> (dalininkų kapitalas – 36 720 </w:t>
            </w:r>
            <w:proofErr w:type="spellStart"/>
            <w:r>
              <w:t>Eur</w:t>
            </w:r>
            <w:proofErr w:type="spellEnd"/>
            <w:r>
              <w:t xml:space="preserve">, rezervai – 30 111 </w:t>
            </w:r>
            <w:proofErr w:type="spellStart"/>
            <w:r>
              <w:t>Eur</w:t>
            </w:r>
            <w:proofErr w:type="spellEnd"/>
            <w:r>
              <w:t xml:space="preserve">, sukauptas perviršis – 542 240 </w:t>
            </w:r>
            <w:proofErr w:type="spellStart"/>
            <w:r>
              <w:t>Eur</w:t>
            </w:r>
            <w:proofErr w:type="spellEnd"/>
            <w:r>
              <w:t xml:space="preserve"> (einamųjų metų deficitas – 63 717 </w:t>
            </w:r>
            <w:proofErr w:type="spellStart"/>
            <w:r>
              <w:t>Eur</w:t>
            </w:r>
            <w:proofErr w:type="spellEnd"/>
            <w:r>
              <w:t xml:space="preserve">,  ankstesniųjų  metų  perviršis – 605 957 </w:t>
            </w:r>
            <w:proofErr w:type="spellStart"/>
            <w:r>
              <w:t>Eur</w:t>
            </w:r>
            <w:proofErr w:type="spellEnd"/>
            <w:r>
              <w:t xml:space="preserve">). Finansavimo sumų, įsipareigojimų, grynojo turto ir mažumos dalies iš viso – 856 513 </w:t>
            </w:r>
            <w:proofErr w:type="spellStart"/>
            <w:r>
              <w:t>Eur</w:t>
            </w:r>
            <w:proofErr w:type="spellEnd"/>
            <w:r>
              <w:t xml:space="preserve">. </w:t>
            </w:r>
          </w:p>
          <w:p w:rsidR="005E78B4" w:rsidRDefault="00C36E3D">
            <w:pPr>
              <w:tabs>
                <w:tab w:val="left" w:pos="5460"/>
              </w:tabs>
              <w:ind w:firstLine="709"/>
              <w:jc w:val="both"/>
            </w:pPr>
            <w:r>
              <w:t xml:space="preserve">Įstaigos einamųjų metų veiklos rezultatas deficitas – -63 717 </w:t>
            </w:r>
            <w:proofErr w:type="spellStart"/>
            <w:r>
              <w:t>Eur</w:t>
            </w:r>
            <w:proofErr w:type="spellEnd"/>
            <w:r>
              <w:t xml:space="preserve"> (VšĮ Šilutės pirminės sveikatos priežiūros centro perviršis – 19 310 </w:t>
            </w:r>
            <w:proofErr w:type="spellStart"/>
            <w:r>
              <w:t>Eur</w:t>
            </w:r>
            <w:proofErr w:type="spellEnd"/>
            <w:r>
              <w:t xml:space="preserve">, VšĮ Juknaičių ambulatorijos deficitas – -27 018 </w:t>
            </w:r>
            <w:proofErr w:type="spellStart"/>
            <w:r>
              <w:t>Eur</w:t>
            </w:r>
            <w:proofErr w:type="spellEnd"/>
            <w:r>
              <w:t xml:space="preserve">, VšĮ Švėkšnos pirminės sveikatos priežiūros centro deficitas – -56 391 </w:t>
            </w:r>
            <w:proofErr w:type="spellStart"/>
            <w:r>
              <w:t>Eur</w:t>
            </w:r>
            <w:proofErr w:type="spellEnd"/>
            <w:r>
              <w:t xml:space="preserve">, VšĮ Vainuto ambulatorijos perviršis – 378 </w:t>
            </w:r>
            <w:proofErr w:type="spellStart"/>
            <w:r>
              <w:t>Eur</w:t>
            </w:r>
            <w:proofErr w:type="spellEnd"/>
            <w:r>
              <w:t xml:space="preserve">). </w:t>
            </w:r>
          </w:p>
          <w:p w:rsidR="005E78B4" w:rsidRDefault="00C36E3D">
            <w:pPr>
              <w:tabs>
                <w:tab w:val="left" w:pos="5460"/>
              </w:tabs>
              <w:ind w:firstLine="709"/>
              <w:jc w:val="both"/>
            </w:pPr>
            <w:r>
              <w:t xml:space="preserve">Viešosios įstaigos Šilutės pirminės sveikatos priežiūros centro 2019 m. veiklos ataskaitą parengė direktorė Lina </w:t>
            </w:r>
            <w:proofErr w:type="spellStart"/>
            <w:r>
              <w:t>Stanišauskienė</w:t>
            </w:r>
            <w:proofErr w:type="spellEnd"/>
            <w:r>
              <w:t xml:space="preserve">. Ataskaita </w:t>
            </w:r>
            <w:hyperlink r:id="rId13" w:history="1">
              <w:r w:rsidRPr="008E688B">
                <w:rPr>
                  <w:rStyle w:val="Hipersaitas"/>
                </w:rPr>
                <w:t>pridedama.</w:t>
              </w:r>
            </w:hyperlink>
            <w:r>
              <w:t xml:space="preserve">  </w:t>
            </w:r>
          </w:p>
        </w:tc>
      </w:tr>
      <w:tr w:rsidR="005E78B4">
        <w:tc>
          <w:tcPr>
            <w:tcW w:w="9853" w:type="dxa"/>
            <w:gridSpan w:val="2"/>
            <w:shd w:val="clear" w:color="auto" w:fill="auto"/>
          </w:tcPr>
          <w:p w:rsidR="005E78B4" w:rsidRDefault="00C36E3D">
            <w:pPr>
              <w:tabs>
                <w:tab w:val="left" w:pos="0"/>
              </w:tabs>
              <w:rPr>
                <w:b/>
                <w:bCs/>
                <w:i/>
                <w:iCs/>
                <w:sz w:val="22"/>
              </w:rPr>
            </w:pPr>
            <w:r>
              <w:rPr>
                <w:b/>
                <w:bCs/>
                <w:i/>
                <w:iCs/>
                <w:sz w:val="22"/>
              </w:rPr>
              <w:t>3. Kokių pozityvių rezultatų laukiama.</w:t>
            </w:r>
          </w:p>
        </w:tc>
      </w:tr>
      <w:tr w:rsidR="005E78B4">
        <w:tc>
          <w:tcPr>
            <w:tcW w:w="9853" w:type="dxa"/>
            <w:gridSpan w:val="2"/>
            <w:shd w:val="clear" w:color="auto" w:fill="auto"/>
          </w:tcPr>
          <w:p w:rsidR="005E78B4" w:rsidRDefault="00C36E3D">
            <w:pPr>
              <w:tabs>
                <w:tab w:val="left" w:pos="0"/>
              </w:tabs>
              <w:ind w:firstLine="709"/>
              <w:jc w:val="both"/>
            </w:pPr>
            <w:r>
              <w:t xml:space="preserve">Vadovaujantis teisės aktais, patvirtintos Įstaigos 2019 metų metinės finansinės ataskaitos, </w:t>
            </w:r>
            <w:r>
              <w:lastRenderedPageBreak/>
              <w:t>susipažinta su Įstaigos veikla.</w:t>
            </w:r>
          </w:p>
        </w:tc>
      </w:tr>
      <w:tr w:rsidR="005E78B4">
        <w:tc>
          <w:tcPr>
            <w:tcW w:w="9853" w:type="dxa"/>
            <w:gridSpan w:val="2"/>
            <w:shd w:val="clear" w:color="auto" w:fill="auto"/>
          </w:tcPr>
          <w:p w:rsidR="005E78B4" w:rsidRDefault="00C36E3D">
            <w:pPr>
              <w:tabs>
                <w:tab w:val="left" w:pos="0"/>
              </w:tabs>
              <w:jc w:val="both"/>
              <w:rPr>
                <w:b/>
                <w:bCs/>
                <w:i/>
                <w:iCs/>
                <w:sz w:val="22"/>
              </w:rPr>
            </w:pPr>
            <w:r>
              <w:rPr>
                <w:b/>
                <w:bCs/>
                <w:i/>
                <w:iCs/>
                <w:sz w:val="22"/>
              </w:rPr>
              <w:lastRenderedPageBreak/>
              <w:t>4. Galimos neigiamos priimto projekto pasekmės ir kokių priemonių reikėtų imtis, kad tokių pasekmių būtų išvengta.</w:t>
            </w:r>
          </w:p>
        </w:tc>
      </w:tr>
      <w:tr w:rsidR="005E78B4">
        <w:tc>
          <w:tcPr>
            <w:tcW w:w="9853" w:type="dxa"/>
            <w:gridSpan w:val="2"/>
            <w:shd w:val="clear" w:color="auto" w:fill="auto"/>
          </w:tcPr>
          <w:p w:rsidR="005E78B4" w:rsidRDefault="00C36E3D">
            <w:pPr>
              <w:tabs>
                <w:tab w:val="left" w:pos="0"/>
              </w:tabs>
              <w:ind w:firstLine="709"/>
              <w:jc w:val="both"/>
            </w:pPr>
            <w:r>
              <w:t>Nenumatoma.</w:t>
            </w:r>
          </w:p>
        </w:tc>
      </w:tr>
      <w:tr w:rsidR="005E78B4">
        <w:tc>
          <w:tcPr>
            <w:tcW w:w="9853" w:type="dxa"/>
            <w:gridSpan w:val="2"/>
            <w:shd w:val="clear" w:color="auto" w:fill="auto"/>
          </w:tcPr>
          <w:p w:rsidR="005E78B4" w:rsidRDefault="00C36E3D">
            <w:pPr>
              <w:tabs>
                <w:tab w:val="left" w:pos="0"/>
              </w:tabs>
              <w:jc w:val="both"/>
              <w:rPr>
                <w:b/>
                <w:bCs/>
                <w:i/>
                <w:iCs/>
                <w:sz w:val="22"/>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5E78B4">
        <w:tc>
          <w:tcPr>
            <w:tcW w:w="9853" w:type="dxa"/>
            <w:gridSpan w:val="2"/>
            <w:shd w:val="clear" w:color="auto" w:fill="auto"/>
          </w:tcPr>
          <w:p w:rsidR="005E78B4" w:rsidRDefault="00C36E3D">
            <w:pPr>
              <w:tabs>
                <w:tab w:val="left" w:pos="0"/>
                <w:tab w:val="left" w:pos="1475"/>
              </w:tabs>
              <w:ind w:firstLine="709"/>
              <w:jc w:val="both"/>
            </w:pPr>
            <w:r>
              <w:t>Nėra.</w:t>
            </w:r>
          </w:p>
        </w:tc>
      </w:tr>
      <w:tr w:rsidR="005E78B4">
        <w:tc>
          <w:tcPr>
            <w:tcW w:w="9853" w:type="dxa"/>
            <w:gridSpan w:val="2"/>
            <w:shd w:val="clear" w:color="auto" w:fill="auto"/>
          </w:tcPr>
          <w:p w:rsidR="005E78B4" w:rsidRDefault="00C36E3D">
            <w:pPr>
              <w:tabs>
                <w:tab w:val="left" w:pos="0"/>
              </w:tabs>
              <w:jc w:val="both"/>
              <w:rPr>
                <w:b/>
                <w:bCs/>
                <w:i/>
                <w:iCs/>
                <w:sz w:val="22"/>
              </w:rPr>
            </w:pPr>
            <w:r>
              <w:rPr>
                <w:b/>
                <w:bCs/>
                <w:i/>
                <w:iCs/>
                <w:sz w:val="22"/>
              </w:rPr>
              <w:t xml:space="preserve">6. Jeigu reikia atlikti sprendimo projekto antikorupcinį vertinimą, sprendžia projekto rengėjas, atsižvelgdamas į Teisės aktų projektų antikorupcinio vertinimo taisykles. </w:t>
            </w:r>
          </w:p>
        </w:tc>
      </w:tr>
      <w:tr w:rsidR="005E78B4">
        <w:tc>
          <w:tcPr>
            <w:tcW w:w="9853" w:type="dxa"/>
            <w:gridSpan w:val="2"/>
            <w:shd w:val="clear" w:color="auto" w:fill="auto"/>
          </w:tcPr>
          <w:p w:rsidR="005E78B4" w:rsidRDefault="00C36E3D">
            <w:pPr>
              <w:tabs>
                <w:tab w:val="left" w:pos="0"/>
              </w:tabs>
              <w:ind w:firstLine="709"/>
              <w:jc w:val="both"/>
            </w:pPr>
            <w:r>
              <w:t>Antikorupcinio vertinimo atlikti nereikia.</w:t>
            </w:r>
          </w:p>
        </w:tc>
      </w:tr>
      <w:tr w:rsidR="005E78B4">
        <w:tc>
          <w:tcPr>
            <w:tcW w:w="9853" w:type="dxa"/>
            <w:gridSpan w:val="2"/>
            <w:shd w:val="clear" w:color="auto" w:fill="auto"/>
          </w:tcPr>
          <w:p w:rsidR="005E78B4" w:rsidRDefault="00C36E3D">
            <w:pPr>
              <w:tabs>
                <w:tab w:val="left" w:pos="0"/>
              </w:tabs>
              <w:jc w:val="both"/>
              <w:rPr>
                <w:b/>
                <w:bCs/>
                <w:i/>
                <w:iCs/>
                <w:sz w:val="22"/>
              </w:rPr>
            </w:pPr>
            <w:r>
              <w:rPr>
                <w:b/>
                <w:bCs/>
                <w:i/>
                <w:iCs/>
                <w:sz w:val="22"/>
              </w:rPr>
              <w:t>7. Projekto rengimo metu gauti specialistų vertinimai ir išvados, ekonominiai apskaičiavimai (sąmatos), konkretūs finansavimo šaltiniai.</w:t>
            </w:r>
          </w:p>
        </w:tc>
      </w:tr>
      <w:tr w:rsidR="005E78B4">
        <w:tc>
          <w:tcPr>
            <w:tcW w:w="9853" w:type="dxa"/>
            <w:gridSpan w:val="2"/>
            <w:shd w:val="clear" w:color="auto" w:fill="auto"/>
          </w:tcPr>
          <w:p w:rsidR="005E78B4" w:rsidRDefault="00C36E3D">
            <w:pPr>
              <w:tabs>
                <w:tab w:val="left" w:pos="0"/>
              </w:tabs>
              <w:ind w:firstLine="709"/>
              <w:jc w:val="both"/>
            </w:pPr>
            <w:r>
              <w:t>Viešosios įstaigos Šilutės pirminės sveikatos priežiūros centro 2019 metų metinių finansinių ataskaitų auditą atliko UAB „Audito tikslas“.</w:t>
            </w:r>
          </w:p>
          <w:p w:rsidR="005E78B4" w:rsidRDefault="00C36E3D">
            <w:pPr>
              <w:tabs>
                <w:tab w:val="left" w:pos="0"/>
              </w:tabs>
              <w:ind w:firstLine="709"/>
              <w:jc w:val="both"/>
            </w:pPr>
            <w:r>
              <w:t xml:space="preserve">Auditoriaus nuomone, finansinės ataskaitos visais reikšmingais atžvilgiais teisingai pateikia  viešosios įstaigos Šilutės pirminės sveikatos priežiūros centro 2019 m. gruodžio 31 d. finansinę būklę ir tą dieną pasibaigusių metų finansinius veiklos rezultatus bei pinigų srautus, vadovaujantis Lietuvos Respublikoje galiojančiais teisės aktais, reglamentuojančiais buhalterinę apskaitą ir finansinių ataskaitų sudarymą ir Viešojo sektoriaus apskaitos ir finansinės atskaitomybės standartus. Metinių finansinių ataskaitų auditoriaus </w:t>
            </w:r>
            <w:hyperlink r:id="rId14">
              <w:r>
                <w:rPr>
                  <w:rStyle w:val="Internetosaitas"/>
                </w:rPr>
                <w:t>išvada</w:t>
              </w:r>
            </w:hyperlink>
            <w:r>
              <w:t xml:space="preserve"> ir </w:t>
            </w:r>
            <w:hyperlink r:id="rId15" w:history="1">
              <w:r w:rsidRPr="008E688B">
                <w:rPr>
                  <w:rStyle w:val="Hipersaitas"/>
                </w:rPr>
                <w:t>audito ataskaita</w:t>
              </w:r>
            </w:hyperlink>
            <w:r>
              <w:t xml:space="preserve"> pridedamos.</w:t>
            </w:r>
          </w:p>
        </w:tc>
      </w:tr>
      <w:tr w:rsidR="005E78B4">
        <w:tc>
          <w:tcPr>
            <w:tcW w:w="9853" w:type="dxa"/>
            <w:gridSpan w:val="2"/>
            <w:shd w:val="clear" w:color="auto" w:fill="auto"/>
          </w:tcPr>
          <w:p w:rsidR="005E78B4" w:rsidRDefault="00C36E3D">
            <w:pPr>
              <w:tabs>
                <w:tab w:val="left" w:pos="0"/>
              </w:tabs>
              <w:jc w:val="both"/>
              <w:rPr>
                <w:b/>
                <w:i/>
                <w:sz w:val="22"/>
                <w:szCs w:val="22"/>
              </w:rPr>
            </w:pPr>
            <w:r>
              <w:rPr>
                <w:b/>
                <w:i/>
                <w:sz w:val="22"/>
                <w:szCs w:val="22"/>
              </w:rPr>
              <w:t>8. Projekto autorius ar autorių grupė.</w:t>
            </w:r>
          </w:p>
        </w:tc>
      </w:tr>
      <w:tr w:rsidR="005E78B4">
        <w:tc>
          <w:tcPr>
            <w:tcW w:w="9853" w:type="dxa"/>
            <w:gridSpan w:val="2"/>
            <w:shd w:val="clear" w:color="auto" w:fill="auto"/>
          </w:tcPr>
          <w:p w:rsidR="005E78B4" w:rsidRDefault="00C36E3D">
            <w:pPr>
              <w:tabs>
                <w:tab w:val="left" w:pos="0"/>
              </w:tabs>
              <w:ind w:firstLine="709"/>
              <w:jc w:val="both"/>
              <w:rPr>
                <w:b/>
                <w:i/>
              </w:rPr>
            </w:pPr>
            <w:r>
              <w:t xml:space="preserve">Zita </w:t>
            </w:r>
            <w:proofErr w:type="spellStart"/>
            <w:r>
              <w:t>Tautvydienė</w:t>
            </w:r>
            <w:proofErr w:type="spellEnd"/>
            <w:r>
              <w:t>, Ūkio skyriaus Turto poskyrio vedėja.</w:t>
            </w:r>
          </w:p>
        </w:tc>
      </w:tr>
      <w:tr w:rsidR="005E78B4">
        <w:tc>
          <w:tcPr>
            <w:tcW w:w="9853" w:type="dxa"/>
            <w:gridSpan w:val="2"/>
            <w:shd w:val="clear" w:color="auto" w:fill="auto"/>
          </w:tcPr>
          <w:p w:rsidR="005E78B4" w:rsidRDefault="00C36E3D">
            <w:pPr>
              <w:tabs>
                <w:tab w:val="left" w:pos="0"/>
              </w:tabs>
              <w:jc w:val="both"/>
              <w:rPr>
                <w:b/>
                <w:i/>
                <w:sz w:val="22"/>
                <w:szCs w:val="22"/>
              </w:rPr>
            </w:pPr>
            <w:r>
              <w:rPr>
                <w:b/>
                <w:i/>
                <w:sz w:val="22"/>
                <w:szCs w:val="22"/>
              </w:rPr>
              <w:t>9. Reikšminiai projekto žodžiai, kurių reikia šiam projektui įtraukti į kompiuterinę paieškos sistemą.</w:t>
            </w:r>
          </w:p>
        </w:tc>
      </w:tr>
      <w:tr w:rsidR="005E78B4">
        <w:tc>
          <w:tcPr>
            <w:tcW w:w="9853" w:type="dxa"/>
            <w:gridSpan w:val="2"/>
            <w:shd w:val="clear" w:color="auto" w:fill="auto"/>
          </w:tcPr>
          <w:p w:rsidR="005E78B4" w:rsidRDefault="00C36E3D">
            <w:pPr>
              <w:tabs>
                <w:tab w:val="left" w:pos="0"/>
              </w:tabs>
              <w:ind w:firstLine="709"/>
              <w:jc w:val="both"/>
              <w:rPr>
                <w:b/>
                <w:i/>
              </w:rPr>
            </w:pPr>
            <w:r>
              <w:t>Viešoji įstaiga Šilutės pirminės sveikatos priežiūros centras, metinių finansinių ataskaitų rinkinys, veiklos ataskaita.</w:t>
            </w:r>
          </w:p>
        </w:tc>
      </w:tr>
      <w:tr w:rsidR="005E78B4">
        <w:tc>
          <w:tcPr>
            <w:tcW w:w="9853" w:type="dxa"/>
            <w:gridSpan w:val="2"/>
            <w:shd w:val="clear" w:color="auto" w:fill="auto"/>
          </w:tcPr>
          <w:p w:rsidR="005E78B4" w:rsidRDefault="00C36E3D">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5E78B4">
        <w:tc>
          <w:tcPr>
            <w:tcW w:w="9853" w:type="dxa"/>
            <w:gridSpan w:val="2"/>
            <w:shd w:val="clear" w:color="auto" w:fill="auto"/>
          </w:tcPr>
          <w:p w:rsidR="005E78B4" w:rsidRDefault="00C36E3D">
            <w:pPr>
              <w:pStyle w:val="Pagrindinistekstas"/>
              <w:ind w:firstLine="709"/>
              <w:rPr>
                <w:sz w:val="24"/>
              </w:rPr>
            </w:pPr>
            <w:r>
              <w:rPr>
                <w:sz w:val="24"/>
              </w:rPr>
              <w:t>Viešosios įstaigos Šilutės pirminės sveikatos priežiūros centro stebėtojų taryba 2020-03-26 posėdyje svarstė Įstaigos 2019 metų metinių finansinių ataskaitų rinkinį bei Įstaigos veiklos ataskaitą ir pritarė joms.</w:t>
            </w:r>
          </w:p>
        </w:tc>
      </w:tr>
    </w:tbl>
    <w:p w:rsidR="005E78B4" w:rsidRDefault="005E78B4">
      <w:pPr>
        <w:tabs>
          <w:tab w:val="left" w:pos="0"/>
        </w:tabs>
        <w:rPr>
          <w:sz w:val="22"/>
        </w:rPr>
      </w:pPr>
    </w:p>
    <w:p w:rsidR="005E78B4" w:rsidRDefault="005E78B4">
      <w:pPr>
        <w:tabs>
          <w:tab w:val="left" w:pos="0"/>
        </w:tabs>
        <w:rPr>
          <w:sz w:val="22"/>
        </w:rPr>
      </w:pPr>
    </w:p>
    <w:p w:rsidR="005E78B4" w:rsidRDefault="005E78B4">
      <w:pPr>
        <w:tabs>
          <w:tab w:val="left" w:pos="0"/>
        </w:tabs>
        <w:rPr>
          <w:sz w:val="22"/>
        </w:rPr>
      </w:pPr>
    </w:p>
    <w:p w:rsidR="005E78B4" w:rsidRDefault="00C36E3D">
      <w:pPr>
        <w:tabs>
          <w:tab w:val="left" w:pos="0"/>
        </w:tabs>
      </w:pPr>
      <w:r>
        <w:t xml:space="preserve">Ūkio skyriaus Turto poskyrio vedėja </w:t>
      </w:r>
      <w:r>
        <w:tab/>
      </w:r>
      <w:r>
        <w:tab/>
      </w:r>
      <w:r>
        <w:tab/>
      </w:r>
      <w:r>
        <w:tab/>
      </w:r>
      <w:r>
        <w:tab/>
      </w:r>
      <w:r>
        <w:tab/>
      </w:r>
      <w:r>
        <w:tab/>
        <w:t xml:space="preserve">Zita </w:t>
      </w:r>
      <w:proofErr w:type="spellStart"/>
      <w:r>
        <w:t>Tautvydienė</w:t>
      </w:r>
      <w:proofErr w:type="spellEnd"/>
    </w:p>
    <w:sectPr w:rsidR="005E78B4">
      <w:footerReference w:type="default" r:id="rId16"/>
      <w:pgSz w:w="11906" w:h="16838"/>
      <w:pgMar w:top="1134" w:right="567" w:bottom="567"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3D" w:rsidRDefault="00C36E3D" w:rsidP="00C36E3D">
      <w:r>
        <w:separator/>
      </w:r>
    </w:p>
  </w:endnote>
  <w:endnote w:type="continuationSeparator" w:id="0">
    <w:p w:rsidR="00C36E3D" w:rsidRDefault="00C36E3D" w:rsidP="00C3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Times New Roman"/>
    <w:panose1 w:val="00000000000000000000"/>
    <w:charset w:val="00"/>
    <w:family w:val="roman"/>
    <w:notTrueType/>
    <w:pitch w:val="default"/>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3D" w:rsidRPr="00C36E3D" w:rsidRDefault="00C36E3D" w:rsidP="00C36E3D">
    <w:pPr>
      <w:pStyle w:val="Porat"/>
      <w:jc w:val="right"/>
      <w:rPr>
        <w:sz w:val="20"/>
      </w:rPr>
    </w:pPr>
    <w:r w:rsidRPr="00C36E3D">
      <w:rPr>
        <w:sz w:val="20"/>
      </w:rPr>
      <w:fldChar w:fldCharType="begin"/>
    </w:r>
    <w:r w:rsidRPr="00C36E3D">
      <w:rPr>
        <w:sz w:val="20"/>
      </w:rPr>
      <w:instrText xml:space="preserve"> FILENAME  \p  \* MERGEFORMAT </w:instrText>
    </w:r>
    <w:r w:rsidRPr="00C36E3D">
      <w:rPr>
        <w:sz w:val="20"/>
      </w:rPr>
      <w:fldChar w:fldCharType="separate"/>
    </w:r>
    <w:r>
      <w:rPr>
        <w:noProof/>
        <w:sz w:val="20"/>
      </w:rPr>
      <w:t>P:\Tarybos_projektai_2011-2019\2020 metai\Balandzio 30\TUR14sKJP.docx</w:t>
    </w:r>
    <w:r w:rsidRPr="00C36E3D">
      <w:rPr>
        <w:sz w:val="20"/>
      </w:rPr>
      <w:fldChar w:fldCharType="end"/>
    </w:r>
  </w:p>
  <w:p w:rsidR="00C36E3D" w:rsidRPr="00C36E3D" w:rsidRDefault="00C36E3D" w:rsidP="00C36E3D">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3D" w:rsidRDefault="00C36E3D" w:rsidP="00C36E3D">
      <w:r>
        <w:separator/>
      </w:r>
    </w:p>
  </w:footnote>
  <w:footnote w:type="continuationSeparator" w:id="0">
    <w:p w:rsidR="00C36E3D" w:rsidRDefault="00C36E3D" w:rsidP="00C36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B4"/>
    <w:rsid w:val="005E78B4"/>
    <w:rsid w:val="007D53F9"/>
    <w:rsid w:val="008E688B"/>
    <w:rsid w:val="00C36E3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48753-266B-4DB3-8163-1D5D52CB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PagrindinistekstasDiagrama">
    <w:name w:val="Pagrindinis tekstas Diagrama"/>
    <w:link w:val="Pagrindinistekstas"/>
    <w:qFormat/>
    <w:rsid w:val="00B602B9"/>
    <w:rPr>
      <w:sz w:val="22"/>
      <w:szCs w:val="24"/>
      <w:lang w:eastAsia="en-US"/>
    </w:rPr>
  </w:style>
  <w:style w:type="character" w:customStyle="1" w:styleId="HTMLiankstoformatuotasDiagrama">
    <w:name w:val="HTML iš anksto formatuotas Diagrama"/>
    <w:link w:val="HTMLiankstoformatuotas"/>
    <w:qFormat/>
    <w:rsid w:val="009A6E09"/>
    <w:rPr>
      <w:rFonts w:ascii="Courier New" w:hAnsi="Courier New" w:cs="Courier New"/>
    </w:rPr>
  </w:style>
  <w:style w:type="character" w:customStyle="1" w:styleId="AntratsDiagrama">
    <w:name w:val="Antraštės Diagrama"/>
    <w:link w:val="Antrats"/>
    <w:qFormat/>
    <w:rsid w:val="00DA0606"/>
    <w:rPr>
      <w:sz w:val="22"/>
      <w:szCs w:val="22"/>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link w:val="PagrindinistekstasDiagrama"/>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customStyle="1" w:styleId="CharCharCharCharCharCharCharCharCharCharCharCharDiagramaCharChar">
    <w:name w:val="Char Char Char Char Char Char Char Char Char Char Char Char Diagrama Char Char"/>
    <w:basedOn w:val="prastasis"/>
    <w:qFormat/>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qFormat/>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qFormat/>
    <w:rsid w:val="0074015F"/>
    <w:pPr>
      <w:suppressAutoHyphens/>
      <w:spacing w:after="200" w:line="276" w:lineRule="auto"/>
      <w:ind w:left="720"/>
    </w:pPr>
    <w:rPr>
      <w:rFonts w:ascii="Calibri" w:hAnsi="Calibri"/>
      <w:sz w:val="22"/>
      <w:szCs w:val="22"/>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C36E3D"/>
    <w:rPr>
      <w:sz w:val="24"/>
      <w:lang w:val="en-GB" w:eastAsia="en-US"/>
    </w:rPr>
  </w:style>
  <w:style w:type="character" w:styleId="Hipersaitas">
    <w:name w:val="Hyperlink"/>
    <w:basedOn w:val="Numatytasispastraiposriftas"/>
    <w:unhideWhenUsed/>
    <w:rsid w:val="008E6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TUR14priedas7.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UR14priedas2.docx" TargetMode="External"/><Relationship Id="rId12" Type="http://schemas.openxmlformats.org/officeDocument/2006/relationships/hyperlink" Target="TUR14priedas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TUR14priedas1.zip" TargetMode="External"/><Relationship Id="rId11" Type="http://schemas.openxmlformats.org/officeDocument/2006/relationships/hyperlink" Target="TUR14priedas3.pdf" TargetMode="External"/><Relationship Id="rId5" Type="http://schemas.openxmlformats.org/officeDocument/2006/relationships/endnotes" Target="endnotes.xml"/><Relationship Id="rId15" Type="http://schemas.openxmlformats.org/officeDocument/2006/relationships/hyperlink" Target="TUR15priedas5.pdf" TargetMode="External"/><Relationship Id="rId10" Type="http://schemas.openxmlformats.org/officeDocument/2006/relationships/hyperlink" Target="https://www.e-tar.lt/portal/lt/legalAct/TAR.C81BD50A27C6/asr" TargetMode="External"/><Relationship Id="rId4" Type="http://schemas.openxmlformats.org/officeDocument/2006/relationships/footnotes" Target="footnotes.xml"/><Relationship Id="rId9" Type="http://schemas.openxmlformats.org/officeDocument/2006/relationships/hyperlink" Target="https://www.e-tar.lt/portal/lt/legalAct/TAR.1E52802BE548/asr" TargetMode="External"/><Relationship Id="rId14" Type="http://schemas.openxmlformats.org/officeDocument/2006/relationships/hyperlink" Target="TUR14priedas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5184</Words>
  <Characters>2956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37</cp:revision>
  <cp:lastPrinted>2020-04-09T08:22:00Z</cp:lastPrinted>
  <dcterms:created xsi:type="dcterms:W3CDTF">2020-04-07T08:41:00Z</dcterms:created>
  <dcterms:modified xsi:type="dcterms:W3CDTF">2020-04-14T05:02:00Z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