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25" w:rsidRDefault="0063553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Projektas</w:t>
      </w:r>
    </w:p>
    <w:p w:rsidR="00675A25" w:rsidRDefault="00675A2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A25" w:rsidRDefault="0063553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ŠILUTĖS RAJONO SAVIVALDYBĖS </w:t>
      </w:r>
    </w:p>
    <w:p w:rsidR="00675A25" w:rsidRDefault="0063553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TARYBA</w:t>
      </w:r>
    </w:p>
    <w:p w:rsidR="00675A25" w:rsidRDefault="00675A25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675A25" w:rsidRDefault="00675A25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675A25" w:rsidRDefault="00675A25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675A25" w:rsidRDefault="00675A25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675A25" w:rsidRDefault="00675A25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675A25" w:rsidRDefault="00675A25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675A25" w:rsidRDefault="00635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SPRENDIMAS</w:t>
      </w:r>
    </w:p>
    <w:p w:rsidR="00675A25" w:rsidRDefault="006355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DĖL ŠILUTĖS R. ŽEMAIČIŲ NAUMIESČIO GIMNAZIJOS </w:t>
      </w:r>
    </w:p>
    <w:p w:rsidR="00675A25" w:rsidRDefault="006355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VIDAUS STRUKTŪROS PERTVARKYMO</w:t>
      </w:r>
      <w:r w:rsidR="00B741A9">
        <w:rPr>
          <w:rFonts w:ascii="Times New Roman" w:hAnsi="Times New Roman" w:cs="Times New Roman"/>
          <w:b/>
          <w:bCs/>
          <w:sz w:val="24"/>
          <w:szCs w:val="24"/>
        </w:rPr>
        <w:t xml:space="preserve"> IR NUOSTATŲ PATVIRTINIMO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5A25" w:rsidRDefault="00675A25">
      <w:pPr>
        <w:spacing w:after="0" w:line="240" w:lineRule="auto"/>
        <w:jc w:val="center"/>
        <w:rPr>
          <w:rFonts w:cs="Calibri"/>
        </w:rPr>
      </w:pPr>
    </w:p>
    <w:p w:rsidR="00675A25" w:rsidRDefault="006355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m. balandžio         d.  Nr. T1-</w:t>
      </w:r>
    </w:p>
    <w:p w:rsidR="00675A25" w:rsidRDefault="00635539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Šilutė</w:t>
      </w:r>
    </w:p>
    <w:p w:rsidR="00675A25" w:rsidRDefault="00675A25">
      <w:pPr>
        <w:spacing w:after="0" w:line="240" w:lineRule="auto"/>
        <w:rPr>
          <w:rFonts w:cs="Calibri"/>
        </w:rPr>
      </w:pPr>
    </w:p>
    <w:p w:rsidR="00675A25" w:rsidRDefault="00675A25">
      <w:pPr>
        <w:spacing w:after="0" w:line="240" w:lineRule="auto"/>
        <w:rPr>
          <w:rFonts w:cs="Calibri"/>
        </w:rPr>
      </w:pPr>
    </w:p>
    <w:p w:rsidR="00675A25" w:rsidRDefault="00635539">
      <w:pPr>
        <w:spacing w:after="0" w:line="240" w:lineRule="auto"/>
        <w:ind w:firstLine="900"/>
        <w:jc w:val="both"/>
      </w:pPr>
      <w:r>
        <w:rPr>
          <w:rFonts w:ascii="Times New Roman" w:hAnsi="Times New Roman" w:cs="Times New Roman"/>
          <w:sz w:val="24"/>
          <w:szCs w:val="24"/>
        </w:rPr>
        <w:t>Vadovaudamasi Lietuvos Respublikos vietos savivaldo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 įstatymo  6 straipsnio 4 punktu,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Biudžetinių įstaigų įstatymo 4 straipsnio 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dalies 1, 4 punktais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bei atsižvelgdama į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Šilutės rajono savivaldybės bendrojo ugdymo mokyklų tinklo pertvarkos 2016-2020 metų bendr</w:t>
      </w:r>
      <w:r w:rsidR="009A4945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ąjį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 xml:space="preserve"> plan</w:t>
      </w:r>
      <w:r w:rsidR="009A4945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, patvirtint</w:t>
      </w:r>
      <w:r w:rsidR="009A4945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Šilutės rajono savivaldybės tarybos 2016 m. kovo 31 d. sprendim</w:t>
      </w:r>
      <w:r w:rsidR="009A4945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 xml:space="preserve"> Nr. T1-302 „Dėl Šilutės rajono savivaldybės bendrojo ugdymo mokyklų tinklo pertvarkos 2016-2020 metų bendrojo plano patvirtinimo“,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Šilutės rajono savivaldybės taryba  n u s p r e n d ž i a:</w:t>
      </w:r>
    </w:p>
    <w:p w:rsidR="00675A25" w:rsidRDefault="0063553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Pertvarkyti nuo 2020 m. rugpjūčio 31 d. Šilutės r. Žemaičių Naumiesčio gimnazijos vidaus struktūrą:</w:t>
      </w:r>
    </w:p>
    <w:p w:rsidR="00675A25" w:rsidRDefault="0063553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  <w:highlight w:val="white"/>
        </w:rPr>
        <w:t>nutraukti pradinio ugdymo, priešmokyklinio ugdymo, ikimokyklinio ugdymo, programų vykdymą ir likviduoti Šilutės r. Žemaičių Naumiesčio gimnazijos Degučių skyrių;</w:t>
      </w:r>
    </w:p>
    <w:p w:rsidR="00675A25" w:rsidRDefault="0063553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pertvarkyti  Šilutės r. Žemaičių Naumiesčio gimnazijos Gardamo progimnazijos skyrių į Šilutės r. Žemaičių Naumiesčio gimnazijos Gardamo skyrių, nutraukiant </w:t>
      </w:r>
      <w:r>
        <w:rPr>
          <w:rFonts w:ascii="Times New Roman" w:hAnsi="Times New Roman" w:cs="Times New Roman"/>
          <w:sz w:val="24"/>
          <w:szCs w:val="24"/>
        </w:rPr>
        <w:t xml:space="preserve">pagrindinio ugdymo I dalies </w:t>
      </w:r>
      <w:r>
        <w:rPr>
          <w:rFonts w:ascii="Times New Roman" w:hAnsi="Times New Roman" w:cs="Times New Roman"/>
          <w:sz w:val="24"/>
          <w:szCs w:val="24"/>
          <w:highlight w:val="white"/>
        </w:rPr>
        <w:t>programos vykdymą.</w:t>
      </w:r>
    </w:p>
    <w:p w:rsidR="00675A25" w:rsidRDefault="0063553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2.  Patvirtinti Šilutės r. Žemaičių Naumiesčio gimnazijos </w:t>
      </w:r>
      <w:hyperlink r:id="rId6" w:history="1">
        <w:r w:rsidRPr="00635539">
          <w:rPr>
            <w:rStyle w:val="Hipersaitas"/>
            <w:rFonts w:ascii="Times New Roman" w:hAnsi="Times New Roman" w:cs="Times New Roman"/>
            <w:sz w:val="24"/>
            <w:szCs w:val="24"/>
            <w:highlight w:val="white"/>
          </w:rPr>
          <w:t>nuostatus.</w:t>
        </w:r>
      </w:hyperlink>
    </w:p>
    <w:p w:rsidR="00675A25" w:rsidRDefault="00635539">
      <w:pPr>
        <w:tabs>
          <w:tab w:val="left" w:pos="1189"/>
        </w:tabs>
        <w:spacing w:after="0" w:line="240" w:lineRule="auto"/>
        <w:ind w:firstLine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Įgalioti Šilutės r.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Žemaičių Naumiesčio gimnazijos direktoriaus pavaduotoją ugdymui, laikinai einančią direktoriaus pareigas Vilmą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Bartušienę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įregistruoti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patvirtintus n</w:t>
      </w:r>
      <w:r>
        <w:rPr>
          <w:rFonts w:ascii="Times New Roman" w:hAnsi="Times New Roman" w:cs="Times New Roman"/>
          <w:color w:val="000000"/>
          <w:sz w:val="24"/>
          <w:szCs w:val="24"/>
        </w:rPr>
        <w:t>uostatus Juridinių asmenų registre  iki 2020 m. rugpjūčio 31 d.</w:t>
      </w:r>
    </w:p>
    <w:p w:rsidR="00675A25" w:rsidRDefault="00635539">
      <w:pPr>
        <w:tabs>
          <w:tab w:val="left" w:pos="993"/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Pripažinti netekusiu galios Savivaldybės tarybos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2016 m. gegužės 5 d. sprendimo Nr. T1-329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„Dėl Šilutės r. Gardamo pagrindinės mokyklos reorganizavimo“ 2.2. punktą.</w:t>
      </w:r>
    </w:p>
    <w:p w:rsidR="00675A25" w:rsidRDefault="00675A25">
      <w:pPr>
        <w:spacing w:after="0" w:line="240" w:lineRule="auto"/>
        <w:rPr>
          <w:rFonts w:cs="Calibri"/>
        </w:rPr>
      </w:pPr>
    </w:p>
    <w:p w:rsidR="00675A25" w:rsidRDefault="00635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Savivaldybės meras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</w:t>
      </w:r>
    </w:p>
    <w:p w:rsidR="00675A25" w:rsidRDefault="00675A25">
      <w:pPr>
        <w:spacing w:after="0" w:line="240" w:lineRule="auto"/>
        <w:jc w:val="center"/>
        <w:rPr>
          <w:rFonts w:cs="Calibri"/>
        </w:rPr>
      </w:pPr>
    </w:p>
    <w:p w:rsidR="00675A25" w:rsidRDefault="0063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Virgilijus Pozingis      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Arvydas Bielskis        Vita Stulgienė</w:t>
      </w:r>
    </w:p>
    <w:p w:rsidR="00675A25" w:rsidRDefault="0063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2020-04-                      2020-04-09            2020-04-06</w:t>
      </w:r>
      <w:r w:rsidR="0017759E"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5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2020-04-06</w:t>
      </w:r>
    </w:p>
    <w:p w:rsidR="00675A25" w:rsidRDefault="00675A25">
      <w:pPr>
        <w:spacing w:after="0" w:line="240" w:lineRule="auto"/>
        <w:jc w:val="both"/>
        <w:rPr>
          <w:rFonts w:cs="Calibri"/>
        </w:rPr>
      </w:pPr>
    </w:p>
    <w:p w:rsidR="00675A25" w:rsidRDefault="00635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Parengė </w:t>
      </w:r>
    </w:p>
    <w:p w:rsidR="00675A25" w:rsidRDefault="00675A25">
      <w:pPr>
        <w:spacing w:after="0" w:line="240" w:lineRule="auto"/>
        <w:jc w:val="both"/>
        <w:rPr>
          <w:rFonts w:cs="Calibri"/>
        </w:rPr>
      </w:pPr>
    </w:p>
    <w:p w:rsidR="00675A25" w:rsidRDefault="00635539">
      <w:pPr>
        <w:tabs>
          <w:tab w:val="left" w:pos="2460"/>
        </w:tabs>
        <w:spacing w:after="0" w:line="240" w:lineRule="auto"/>
        <w:ind w:right="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Dainora Butvydienė</w:t>
      </w:r>
    </w:p>
    <w:p w:rsidR="00675A25" w:rsidRDefault="00635539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2020-03-27</w:t>
      </w:r>
    </w:p>
    <w:p w:rsidR="009A4945" w:rsidRDefault="009A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A25" w:rsidRDefault="00635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ŠILUTĖS RAJONO SAVIVALDYBĖS ADMINISTRACIJOS</w:t>
      </w:r>
    </w:p>
    <w:p w:rsidR="00675A25" w:rsidRDefault="0063553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ŠVIETIMO </w:t>
      </w:r>
      <w:r w:rsidR="00B741A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ir kultūros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skyriuS</w:t>
      </w:r>
    </w:p>
    <w:p w:rsidR="00675A25" w:rsidRDefault="00675A25">
      <w:pPr>
        <w:spacing w:after="0" w:line="240" w:lineRule="auto"/>
        <w:jc w:val="center"/>
        <w:rPr>
          <w:rFonts w:cs="Calibri"/>
        </w:rPr>
      </w:pPr>
    </w:p>
    <w:p w:rsidR="00675A25" w:rsidRDefault="006355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675A25" w:rsidRDefault="00635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</w:t>
      </w:r>
      <w:r w:rsidR="00B74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ŠILUTĖS RAJONO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SAVIVALDYBĖS TARYBOS SPRENDIMO „DĖL ŠILUTĖS R. JUKNAIČIŲ PAGRINDINĖS MOKYKLOS VIDAUS STRUKTŪROS PERTVARKYMO</w:t>
      </w:r>
      <w:r w:rsidR="00B74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IR NUOSTATŲ PATVIRTINIMO</w:t>
      </w:r>
      <w:r>
        <w:rPr>
          <w:rFonts w:ascii="Times New Roman" w:hAnsi="Times New Roman" w:cs="Times New Roman"/>
          <w:b/>
          <w:bCs/>
          <w:sz w:val="24"/>
          <w:szCs w:val="24"/>
        </w:rPr>
        <w:t>“ PROJEKTO</w:t>
      </w:r>
    </w:p>
    <w:p w:rsidR="00675A25" w:rsidRDefault="00675A25">
      <w:pPr>
        <w:spacing w:after="0" w:line="240" w:lineRule="auto"/>
        <w:jc w:val="center"/>
        <w:rPr>
          <w:rFonts w:cs="Calibri"/>
        </w:rPr>
      </w:pPr>
    </w:p>
    <w:p w:rsidR="00675A25" w:rsidRDefault="006355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2020-03-27</w:t>
      </w:r>
    </w:p>
    <w:p w:rsidR="00675A25" w:rsidRDefault="006355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</w:t>
      </w:r>
    </w:p>
    <w:p w:rsidR="00675A25" w:rsidRDefault="00675A25">
      <w:pPr>
        <w:tabs>
          <w:tab w:val="left" w:pos="0"/>
        </w:tabs>
        <w:spacing w:after="0" w:line="240" w:lineRule="auto"/>
        <w:jc w:val="center"/>
        <w:rPr>
          <w:rFonts w:cs="Calibri"/>
        </w:rPr>
      </w:pPr>
    </w:p>
    <w:tbl>
      <w:tblPr>
        <w:tblW w:w="9854" w:type="dxa"/>
        <w:tblInd w:w="10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854"/>
      </w:tblGrid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75A25">
            <w:pPr>
              <w:spacing w:after="0" w:line="240" w:lineRule="auto"/>
              <w:ind w:firstLine="540"/>
              <w:rPr>
                <w:rFonts w:cs="Calibri"/>
              </w:rPr>
            </w:pPr>
          </w:p>
          <w:p w:rsidR="00675A25" w:rsidRDefault="00635539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Parengto projekto tikslai ir uždaviniai.</w:t>
            </w:r>
          </w:p>
        </w:tc>
      </w:tr>
      <w:tr w:rsidR="00675A25">
        <w:trPr>
          <w:trHeight w:val="543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68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Pertvarkyti nuo 2020 m. rugpjūčio 31 d. Šilutės r. Žemaičių Naumiesčio gimnazijos vidaus struktūrą, uždarant Degučių skyrių ir pertvarkant Gardamo progimnazijos skyrių į Gardamo skyrių. Patvirtinti Šilutės r. Žemaičių Naumiesčio gimnazijos nuostatus nauja redakcija.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Kaip šiuo metu yra sureguliuoti projekte aptarti klausimai.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Šilutės rajono savivaldybės taryb</w:t>
            </w:r>
            <w:r w:rsidR="009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m. vasario 27 d. sprendimu Nr. T1-260 „Dėl Šilutės rajono savivaldybės tarybos 2016 m. kovo 31 d. sprendimo Nr. T1-302 „Dėl Šilutės rajono savivaldybės bendrojo ugdymo mokyklų tinklo pertvarkos 2016-2020 metų bendrojo plano patvirtinimo“ pakeitimo“ patvirtin</w:t>
            </w:r>
            <w:r w:rsidR="009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nauja redakcija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Šilutės rajono savivaldybės bendrojo ugdymo mokyklų tinklo pertvarkos 2016-2020 metų bendr</w:t>
            </w:r>
            <w:r w:rsidR="009A4945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9A4945">
              <w:rPr>
                <w:rFonts w:ascii="Times New Roman" w:hAnsi="Times New Roman" w:cs="Times New Roman"/>
                <w:sz w:val="24"/>
                <w:szCs w:val="24"/>
              </w:rPr>
              <w:t xml:space="preserve">o 1 priedą, kuriame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numat</w:t>
            </w:r>
            <w:r w:rsidR="009A4945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 2020-08-31 uždaryti Šilutės r. Žemaičių Naumiesčio gimnazijos Degučių skyrių, o Gardamo progimnazijos skyrių pertvarkyti į Gardamo skyrių, nutraukus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pagrindinio ugdymo I dalies programos vykdymą. Gardamo skyriuje nuo 2020 m. rugsėjo 1 d. bus vykdomos pradinio ugdymo, priešmokyklinio ugdymo, ikimokyklinio ugdymo programos.</w:t>
            </w:r>
          </w:p>
          <w:p w:rsidR="00675A25" w:rsidRDefault="00635539">
            <w:pPr>
              <w:widowControl w:val="0"/>
              <w:tabs>
                <w:tab w:val="left" w:pos="-2520"/>
                <w:tab w:val="left" w:pos="900"/>
                <w:tab w:val="left" w:pos="1083"/>
              </w:tabs>
              <w:suppressAutoHyphens/>
              <w:spacing w:after="0" w:line="240" w:lineRule="auto"/>
              <w:ind w:firstLine="1168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Degučių skyriaus mokiniai galės pasirinkti mokytis Ž. Naumiesčio mokykloje-darželyje, Katyčių pagrindinėje mokykloje ir Vainuto gimnazijoje.</w:t>
            </w:r>
          </w:p>
          <w:p w:rsidR="00675A25" w:rsidRDefault="00635539">
            <w:pPr>
              <w:spacing w:after="0" w:line="240" w:lineRule="auto"/>
              <w:ind w:firstLine="1168"/>
              <w:jc w:val="both"/>
              <w:rPr>
                <w:rFonts w:cs="Calibri"/>
              </w:rPr>
            </w:pPr>
            <w:bookmarkStart w:id="0" w:name="__DdeLink__28352_1311350388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Gimnazijos taryba pritarė Degučių skyriaus uždarymui ir Gardamo skyriaus pertvarkymui. Naujai nuostatų redakcijai pritarta Mokyklos tarybos protokoliniu nutarimu (protokolas 2020 m. kovo 30 d. Nr. D3-27).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Kokių pozityvių rezultatų laukiama.</w:t>
            </w:r>
          </w:p>
        </w:tc>
      </w:tr>
      <w:tr w:rsidR="00675A25">
        <w:trPr>
          <w:trHeight w:val="266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Mokiniams bus užtikrinamos lygios galimybės, tikslingai naudojamos lėšos.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 organizuojamas mokinių pavėžėjimas.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right="38" w:firstLine="1134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Patvirtinti Šilutės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Žemaičių Naumiesčio gimnazijos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nuostatus nauja redakcija ir pripažinti netekusiu galios Savivaldybės tarybos 2016 m. gegužės 5 d. sprendimo Nr. T1-329 „Dėl Šilutės r. Gardamo pagrindinės mokyklos reorganizavimo“ 2.2. punktą.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080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Sprendimo projekto rengėjo nuomone, reikia atlikti </w:t>
            </w:r>
            <w:hyperlink r:id="rId7" w:history="1">
              <w:r w:rsidRPr="00AD4EF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antikorupcinį vertinimą.</w:t>
              </w:r>
            </w:hyperlink>
          </w:p>
        </w:tc>
      </w:tr>
      <w:tr w:rsidR="00675A25">
        <w:trPr>
          <w:trHeight w:val="635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Uždarant Degučių skyrių, iš darbo  bus atleidžiami:</w:t>
            </w:r>
          </w:p>
          <w:p w:rsidR="00675A25" w:rsidRDefault="00635539">
            <w:pPr>
              <w:shd w:val="clear" w:color="auto" w:fill="FFFFFF"/>
              <w:spacing w:after="0" w:line="240" w:lineRule="auto"/>
              <w:ind w:firstLine="1134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pradinių klasių mokytojas (1,12 etato);</w:t>
            </w:r>
          </w:p>
          <w:p w:rsidR="00675A25" w:rsidRDefault="00635539">
            <w:pPr>
              <w:shd w:val="clear" w:color="auto" w:fill="FFFFFF"/>
              <w:spacing w:after="0" w:line="240" w:lineRule="auto"/>
              <w:ind w:firstLine="1134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anglų kalbos mokytojas (0,1etato);</w:t>
            </w:r>
          </w:p>
          <w:p w:rsidR="00675A25" w:rsidRDefault="00635539">
            <w:pPr>
              <w:shd w:val="clear" w:color="auto" w:fill="FFFFFF"/>
              <w:spacing w:after="0" w:line="240" w:lineRule="auto"/>
              <w:ind w:firstLine="1134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priešmokyklinio ugdymo mokytojas (0,69 etato);</w:t>
            </w:r>
          </w:p>
          <w:p w:rsidR="00675A25" w:rsidRDefault="00635539">
            <w:pPr>
              <w:shd w:val="clear" w:color="auto" w:fill="FFFFFF"/>
              <w:spacing w:after="0" w:line="240" w:lineRule="auto"/>
              <w:ind w:firstLine="1134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valytojas (1 etatas).</w:t>
            </w:r>
          </w:p>
          <w:p w:rsidR="00675A25" w:rsidRDefault="00635539">
            <w:pPr>
              <w:shd w:val="clear" w:color="auto" w:fill="FFFFFF"/>
              <w:spacing w:after="0" w:line="240" w:lineRule="auto"/>
              <w:ind w:firstLine="1191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Atleistiems darbuotojams išeitinėms išmokoms reikės apie 5476 eurų mokymo ir 1232 eurų savarankiškų lėšų.</w:t>
            </w:r>
          </w:p>
          <w:p w:rsidR="00675A25" w:rsidRDefault="00635539">
            <w:pPr>
              <w:shd w:val="clear" w:color="auto" w:fill="FFFFFF"/>
              <w:spacing w:after="0" w:line="240" w:lineRule="auto"/>
              <w:ind w:firstLine="1168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Gardamo skyriuje iš darbo bus atleidžiami 2 darbuotojai – pastatų, patalpų ir teritorijos priežiūros darbininkas (0.5 etato) ir valytojas (0.5 etato). Išeitinėms išmokoms reikės apie 1232 eurų.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Mokytojų atleisti nereikės</w:t>
            </w:r>
          </w:p>
          <w:p w:rsidR="00675A25" w:rsidRDefault="00635539">
            <w:pPr>
              <w:shd w:val="clear" w:color="auto" w:fill="FFFFFF"/>
              <w:spacing w:after="0" w:line="240" w:lineRule="auto"/>
              <w:ind w:firstLine="1191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Iš viso išeitinėms išmokoms reikės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5476 eurų mokymo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ir 2464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eurų savarankiškų lėšų.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675A25" w:rsidRDefault="0063553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Tvirtinant 2020 m. biudžetą, mokymo lėšos skaičiuotos 8 mėnesiams ir išeitinėms išmokoms pinigų nenumatyta.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white"/>
              </w:rPr>
              <w:t>Savarankiškų lėšų užteks.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8. Projekto autorius ar autorių grupė.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080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Švietimo </w:t>
            </w:r>
            <w:r w:rsidR="009A4945">
              <w:rPr>
                <w:rFonts w:ascii="Times New Roman" w:hAnsi="Times New Roman" w:cs="Times New Roman"/>
                <w:sz w:val="24"/>
                <w:szCs w:val="24"/>
              </w:rPr>
              <w:t xml:space="preserve">ir kultūros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skyriaus vedėja Dainora Butvydienė, vyriausioji specialistė Nijolė Petkevičienė.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Reikšminiai projekto žodžiai, kurių reikia šiam projektui įtraukti į kompiuterinę paieškos sistemą.</w:t>
            </w:r>
          </w:p>
          <w:p w:rsidR="00675A25" w:rsidRDefault="00635539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struktūros pertvarka.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Kiti, autorių nuomone, reikalingi pagrindimai ir paaiškinimai.</w:t>
            </w:r>
          </w:p>
        </w:tc>
      </w:tr>
      <w:tr w:rsidR="00675A25">
        <w:trPr>
          <w:trHeight w:val="1"/>
        </w:trPr>
        <w:tc>
          <w:tcPr>
            <w:tcW w:w="9854" w:type="dxa"/>
            <w:shd w:val="clear" w:color="auto" w:fill="FFFFFF"/>
          </w:tcPr>
          <w:p w:rsidR="00675A25" w:rsidRDefault="00635539">
            <w:pPr>
              <w:tabs>
                <w:tab w:val="left" w:pos="0"/>
              </w:tabs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Nereikia.</w:t>
            </w:r>
          </w:p>
          <w:p w:rsidR="00675A25" w:rsidRDefault="00675A25">
            <w:pPr>
              <w:tabs>
                <w:tab w:val="left" w:pos="0"/>
              </w:tabs>
              <w:spacing w:after="0" w:line="240" w:lineRule="auto"/>
              <w:ind w:left="1134"/>
              <w:jc w:val="both"/>
              <w:rPr>
                <w:rFonts w:cs="Calibri"/>
              </w:rPr>
            </w:pPr>
          </w:p>
        </w:tc>
      </w:tr>
    </w:tbl>
    <w:p w:rsidR="00675A25" w:rsidRDefault="00675A25">
      <w:pPr>
        <w:spacing w:after="0" w:line="240" w:lineRule="auto"/>
        <w:rPr>
          <w:rFonts w:cs="Calibri"/>
        </w:rPr>
      </w:pPr>
    </w:p>
    <w:p w:rsidR="00675A25" w:rsidRDefault="00675A25">
      <w:pPr>
        <w:spacing w:after="0" w:line="240" w:lineRule="auto"/>
        <w:rPr>
          <w:rFonts w:cs="Calibri"/>
        </w:rPr>
      </w:pPr>
    </w:p>
    <w:p w:rsidR="00675A25" w:rsidRDefault="00635539">
      <w:pPr>
        <w:tabs>
          <w:tab w:val="left" w:pos="8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Skyriaus vedėja                                                                                                          Dainora Butvydienė</w:t>
      </w:r>
    </w:p>
    <w:p w:rsidR="00675A25" w:rsidRDefault="00675A25">
      <w:pPr>
        <w:spacing w:after="0" w:line="240" w:lineRule="auto"/>
        <w:rPr>
          <w:rFonts w:cs="Calibri"/>
        </w:rPr>
      </w:pPr>
    </w:p>
    <w:p w:rsidR="00675A25" w:rsidRDefault="00675A25">
      <w:pPr>
        <w:spacing w:after="0" w:line="240" w:lineRule="auto"/>
        <w:rPr>
          <w:rFonts w:cs="Calibri"/>
        </w:rPr>
      </w:pPr>
    </w:p>
    <w:p w:rsidR="00675A25" w:rsidRDefault="00675A25">
      <w:pPr>
        <w:spacing w:after="0" w:line="240" w:lineRule="auto"/>
        <w:rPr>
          <w:rFonts w:cs="Calibri"/>
        </w:rPr>
      </w:pPr>
    </w:p>
    <w:p w:rsidR="00675A25" w:rsidRDefault="00675A25">
      <w:pPr>
        <w:spacing w:after="0" w:line="240" w:lineRule="auto"/>
        <w:ind w:right="57"/>
        <w:rPr>
          <w:rFonts w:cs="Calibri"/>
        </w:rPr>
      </w:pPr>
    </w:p>
    <w:p w:rsidR="00675A25" w:rsidRDefault="00675A25">
      <w:pPr>
        <w:spacing w:after="0" w:line="240" w:lineRule="auto"/>
        <w:ind w:right="57"/>
        <w:rPr>
          <w:rFonts w:cs="Calibri"/>
        </w:rPr>
      </w:pPr>
    </w:p>
    <w:p w:rsidR="00675A25" w:rsidRDefault="00675A25"/>
    <w:p w:rsidR="00675A25" w:rsidRDefault="00675A25"/>
    <w:sectPr w:rsidR="00675A25">
      <w:headerReference w:type="default" r:id="rId8"/>
      <w:footerReference w:type="default" r:id="rId9"/>
      <w:pgSz w:w="12240" w:h="15840"/>
      <w:pgMar w:top="1134" w:right="567" w:bottom="1134" w:left="1701" w:header="0" w:footer="0" w:gutter="0"/>
      <w:cols w:space="1296"/>
      <w:formProt w:val="0"/>
      <w:docGrid w:linePitch="24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EC" w:rsidRDefault="00635539">
      <w:pPr>
        <w:spacing w:after="0" w:line="240" w:lineRule="auto"/>
      </w:pPr>
      <w:r>
        <w:separator/>
      </w:r>
    </w:p>
  </w:endnote>
  <w:endnote w:type="continuationSeparator" w:id="0">
    <w:p w:rsidR="008A3EEC" w:rsidRDefault="0063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25" w:rsidRDefault="00675A25">
    <w:pPr>
      <w:pStyle w:val="Porat"/>
      <w:rPr>
        <w:sz w:val="16"/>
        <w:szCs w:val="16"/>
      </w:rPr>
    </w:pPr>
  </w:p>
  <w:p w:rsidR="00675A25" w:rsidRDefault="00675A25">
    <w:pPr>
      <w:pStyle w:val="Porat"/>
      <w:rPr>
        <w:sz w:val="16"/>
        <w:szCs w:val="16"/>
      </w:rPr>
    </w:pPr>
  </w:p>
  <w:p w:rsidR="00675A25" w:rsidRDefault="00675A25">
    <w:pPr>
      <w:pStyle w:val="Porat"/>
      <w:jc w:val="right"/>
      <w:rPr>
        <w:sz w:val="16"/>
        <w:szCs w:val="16"/>
      </w:rPr>
    </w:pPr>
  </w:p>
  <w:p w:rsidR="00675A25" w:rsidRDefault="00635539">
    <w:pPr>
      <w:pStyle w:val="Porat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FILENAME \p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P:\Tarybos_projektai_2011-2019\2020 metai\Balandzio 30\SVI04sVKJPR.docx</w:t>
    </w:r>
    <w:r>
      <w:rPr>
        <w:sz w:val="16"/>
        <w:szCs w:val="16"/>
      </w:rPr>
      <w:fldChar w:fldCharType="end"/>
    </w:r>
  </w:p>
  <w:p w:rsidR="00675A25" w:rsidRDefault="00675A25">
    <w:pPr>
      <w:pStyle w:val="Porat"/>
      <w:rPr>
        <w:sz w:val="16"/>
        <w:szCs w:val="16"/>
      </w:rPr>
    </w:pPr>
  </w:p>
  <w:p w:rsidR="00675A25" w:rsidRDefault="00675A25">
    <w:pPr>
      <w:pStyle w:val="Porat"/>
      <w:rPr>
        <w:sz w:val="16"/>
        <w:szCs w:val="16"/>
      </w:rPr>
    </w:pPr>
  </w:p>
  <w:p w:rsidR="00675A25" w:rsidRDefault="00675A25">
    <w:pPr>
      <w:pStyle w:val="Por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EC" w:rsidRDefault="00635539">
      <w:pPr>
        <w:spacing w:after="0" w:line="240" w:lineRule="auto"/>
      </w:pPr>
      <w:r>
        <w:separator/>
      </w:r>
    </w:p>
  </w:footnote>
  <w:footnote w:type="continuationSeparator" w:id="0">
    <w:p w:rsidR="008A3EEC" w:rsidRDefault="0063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25" w:rsidRDefault="00675A2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A25"/>
    <w:rsid w:val="0017759E"/>
    <w:rsid w:val="00635539"/>
    <w:rsid w:val="00675A25"/>
    <w:rsid w:val="008A3EEC"/>
    <w:rsid w:val="009A4945"/>
    <w:rsid w:val="00AD4EF1"/>
    <w:rsid w:val="00B7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991A"/>
  <w15:docId w15:val="{0C4849CF-C635-4780-8B9F-302FA2D2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086064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DA116C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EF1491"/>
    <w:rPr>
      <w:rFonts w:ascii="Calibri" w:hAnsi="Calibri"/>
      <w:color w:val="00000A"/>
      <w:sz w:val="22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EF1491"/>
    <w:rPr>
      <w:rFonts w:ascii="Calibri" w:hAnsi="Calibri"/>
      <w:color w:val="00000A"/>
      <w:sz w:val="22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DA11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-5200175061475840175msolistparagraph">
    <w:name w:val="m_-5200175061475840175msolistparagraph"/>
    <w:basedOn w:val="prastasis"/>
    <w:qFormat/>
    <w:rsid w:val="00D92F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174F1"/>
    <w:pPr>
      <w:ind w:left="720"/>
      <w:contextualSpacing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EF1491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F1491"/>
    <w:pPr>
      <w:tabs>
        <w:tab w:val="center" w:pos="4819"/>
        <w:tab w:val="right" w:pos="9638"/>
      </w:tabs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635539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5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SVI04%20Antikor.vert.%20paz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VI04pVK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4086</Words>
  <Characters>2330</Characters>
  <Application>Microsoft Office Word</Application>
  <DocSecurity>0</DocSecurity>
  <Lines>19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dc:description/>
  <cp:lastModifiedBy>Svietim_BT</cp:lastModifiedBy>
  <cp:revision>37</cp:revision>
  <cp:lastPrinted>2020-04-09T15:33:00Z</cp:lastPrinted>
  <dcterms:created xsi:type="dcterms:W3CDTF">2020-03-25T13:08:00Z</dcterms:created>
  <dcterms:modified xsi:type="dcterms:W3CDTF">2020-04-22T09:09:00Z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