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78" w:rsidRPr="00196BFF" w:rsidRDefault="00070922">
      <w:pPr>
        <w:pStyle w:val="Betarp"/>
        <w:jc w:val="right"/>
        <w:rPr>
          <w:b/>
        </w:rPr>
      </w:pPr>
      <w:r w:rsidRPr="00196BFF">
        <w:rPr>
          <w:b/>
        </w:rPr>
        <w:t>Projektas</w:t>
      </w:r>
    </w:p>
    <w:tbl>
      <w:tblPr>
        <w:tblW w:w="9854" w:type="dxa"/>
        <w:tblLook w:val="0000" w:firstRow="0" w:lastRow="0" w:firstColumn="0" w:lastColumn="0" w:noHBand="0" w:noVBand="0"/>
      </w:tblPr>
      <w:tblGrid>
        <w:gridCol w:w="235"/>
        <w:gridCol w:w="9371"/>
        <w:gridCol w:w="248"/>
      </w:tblGrid>
      <w:tr w:rsidR="006E7978" w:rsidRPr="00196BFF">
        <w:trPr>
          <w:cantSplit/>
          <w:trHeight w:val="904"/>
        </w:trPr>
        <w:tc>
          <w:tcPr>
            <w:tcW w:w="235" w:type="dxa"/>
            <w:vMerge w:val="restart"/>
            <w:shd w:val="clear" w:color="auto" w:fill="auto"/>
          </w:tcPr>
          <w:p w:rsidR="006E7978" w:rsidRPr="00196BFF" w:rsidRDefault="006E7978">
            <w:pPr>
              <w:pStyle w:val="Betarp"/>
            </w:pPr>
          </w:p>
          <w:p w:rsidR="006E7978" w:rsidRPr="00196BFF" w:rsidRDefault="006E7978">
            <w:pPr>
              <w:pStyle w:val="Betarp"/>
            </w:pPr>
          </w:p>
        </w:tc>
        <w:tc>
          <w:tcPr>
            <w:tcW w:w="9371" w:type="dxa"/>
            <w:shd w:val="clear" w:color="auto" w:fill="auto"/>
          </w:tcPr>
          <w:p w:rsidR="006E7978" w:rsidRPr="00196BFF" w:rsidRDefault="006E7978">
            <w:pPr>
              <w:pStyle w:val="Betarp"/>
              <w:jc w:val="center"/>
              <w:rPr>
                <w:b/>
              </w:rPr>
            </w:pPr>
          </w:p>
          <w:p w:rsidR="006E7978" w:rsidRPr="00196BFF" w:rsidRDefault="00070922">
            <w:pPr>
              <w:pStyle w:val="Betarp"/>
              <w:jc w:val="center"/>
            </w:pPr>
            <w:r w:rsidRPr="00196BFF">
              <w:rPr>
                <w:b/>
              </w:rPr>
              <w:t>ŠILUTĖS RAJONO SAVIVALDYBĖS TARYBA</w:t>
            </w:r>
          </w:p>
        </w:tc>
        <w:tc>
          <w:tcPr>
            <w:tcW w:w="248" w:type="dxa"/>
            <w:vMerge w:val="restart"/>
            <w:shd w:val="clear" w:color="auto" w:fill="auto"/>
          </w:tcPr>
          <w:p w:rsidR="006E7978" w:rsidRPr="00196BFF" w:rsidRDefault="006E7978">
            <w:pPr>
              <w:pStyle w:val="Betarp"/>
            </w:pPr>
          </w:p>
        </w:tc>
      </w:tr>
      <w:tr w:rsidR="006E7978" w:rsidRPr="00196BFF">
        <w:trPr>
          <w:cantSplit/>
          <w:trHeight w:val="1037"/>
        </w:trPr>
        <w:tc>
          <w:tcPr>
            <w:tcW w:w="235" w:type="dxa"/>
            <w:vMerge/>
            <w:shd w:val="clear" w:color="auto" w:fill="auto"/>
            <w:vAlign w:val="center"/>
          </w:tcPr>
          <w:p w:rsidR="006E7978" w:rsidRPr="00196BFF" w:rsidRDefault="006E7978">
            <w:pPr>
              <w:pStyle w:val="Betarp"/>
            </w:pPr>
          </w:p>
        </w:tc>
        <w:tc>
          <w:tcPr>
            <w:tcW w:w="9371" w:type="dxa"/>
            <w:shd w:val="clear" w:color="auto" w:fill="auto"/>
          </w:tcPr>
          <w:p w:rsidR="006E7978" w:rsidRPr="00196BFF" w:rsidRDefault="006E7978">
            <w:pPr>
              <w:pStyle w:val="Betarp"/>
              <w:jc w:val="center"/>
              <w:rPr>
                <w:b/>
              </w:rPr>
            </w:pPr>
          </w:p>
          <w:p w:rsidR="006E7978" w:rsidRPr="00196BFF" w:rsidRDefault="006E7978">
            <w:pPr>
              <w:pStyle w:val="Betarp"/>
              <w:jc w:val="center"/>
              <w:rPr>
                <w:b/>
              </w:rPr>
            </w:pPr>
          </w:p>
          <w:p w:rsidR="006E7978" w:rsidRPr="00196BFF" w:rsidRDefault="006E7978">
            <w:pPr>
              <w:pStyle w:val="Betarp"/>
              <w:jc w:val="center"/>
              <w:rPr>
                <w:b/>
              </w:rPr>
            </w:pPr>
          </w:p>
          <w:p w:rsidR="006E7978" w:rsidRPr="00196BFF" w:rsidRDefault="00070922">
            <w:pPr>
              <w:pStyle w:val="Betarp"/>
              <w:jc w:val="center"/>
              <w:rPr>
                <w:b/>
              </w:rPr>
            </w:pPr>
            <w:r w:rsidRPr="00196BFF">
              <w:rPr>
                <w:b/>
              </w:rPr>
              <w:t>SPRENDIMAS</w:t>
            </w:r>
          </w:p>
          <w:p w:rsidR="006E7978" w:rsidRPr="00196BFF" w:rsidRDefault="00070922">
            <w:pPr>
              <w:pStyle w:val="Betarp"/>
              <w:jc w:val="center"/>
              <w:rPr>
                <w:b/>
              </w:rPr>
            </w:pPr>
            <w:r w:rsidRPr="00196BFF">
              <w:rPr>
                <w:b/>
              </w:rPr>
              <w:t>DĖL ŠILUTĖS RAJONO SAVIVALDYBĖS TARYBOS 20</w:t>
            </w:r>
            <w:r w:rsidR="004655A1" w:rsidRPr="00196BFF">
              <w:rPr>
                <w:b/>
              </w:rPr>
              <w:t>16-06-30</w:t>
            </w:r>
            <w:r w:rsidRPr="00196BFF">
              <w:rPr>
                <w:b/>
              </w:rPr>
              <w:t xml:space="preserve"> SPRENDIMO </w:t>
            </w:r>
          </w:p>
          <w:p w:rsidR="006E7978" w:rsidRPr="00196BFF" w:rsidRDefault="00070922">
            <w:pPr>
              <w:pStyle w:val="Betarp"/>
              <w:jc w:val="center"/>
              <w:rPr>
                <w:b/>
              </w:rPr>
            </w:pPr>
            <w:r w:rsidRPr="00196BFF">
              <w:rPr>
                <w:b/>
              </w:rPr>
              <w:t>NR. T1-</w:t>
            </w:r>
            <w:r w:rsidR="004655A1" w:rsidRPr="00196BFF">
              <w:rPr>
                <w:b/>
              </w:rPr>
              <w:t>396</w:t>
            </w:r>
            <w:r w:rsidRPr="00196BFF">
              <w:rPr>
                <w:b/>
              </w:rPr>
              <w:t xml:space="preserve"> „</w:t>
            </w:r>
            <w:r w:rsidR="004655A1" w:rsidRPr="00196BFF">
              <w:rPr>
                <w:b/>
              </w:rPr>
              <w:t>DĖL NEKILNOJAMOJO TURTO PERDAVIMO PATIKĖJIMO TEISE ŠILUTĖS RAJONO SAVIVALDYBĖS BIUDŽETINĖMS ĮSTAIGOMS</w:t>
            </w:r>
            <w:r w:rsidRPr="00196BFF">
              <w:rPr>
                <w:b/>
              </w:rPr>
              <w:t>“ PAKEITIMO</w:t>
            </w:r>
          </w:p>
          <w:p w:rsidR="006E7978" w:rsidRPr="00196BFF" w:rsidRDefault="006E7978">
            <w:pPr>
              <w:pStyle w:val="Betarp"/>
            </w:pPr>
          </w:p>
        </w:tc>
        <w:tc>
          <w:tcPr>
            <w:tcW w:w="248" w:type="dxa"/>
            <w:vMerge/>
            <w:shd w:val="clear" w:color="auto" w:fill="auto"/>
            <w:vAlign w:val="center"/>
          </w:tcPr>
          <w:p w:rsidR="006E7978" w:rsidRPr="00196BFF" w:rsidRDefault="006E7978">
            <w:pPr>
              <w:pStyle w:val="Betarp"/>
            </w:pPr>
          </w:p>
        </w:tc>
      </w:tr>
    </w:tbl>
    <w:p w:rsidR="006E7978" w:rsidRPr="00196BFF" w:rsidRDefault="00070922">
      <w:pPr>
        <w:pStyle w:val="Betarp"/>
        <w:jc w:val="center"/>
      </w:pPr>
      <w:r w:rsidRPr="00196BFF">
        <w:t>20</w:t>
      </w:r>
      <w:r w:rsidR="004655A1" w:rsidRPr="00196BFF">
        <w:t>20</w:t>
      </w:r>
      <w:r w:rsidRPr="00196BFF">
        <w:t xml:space="preserve"> m. </w:t>
      </w:r>
      <w:r w:rsidR="004655A1" w:rsidRPr="00196BFF">
        <w:t>kovo</w:t>
      </w:r>
      <w:r w:rsidRPr="00196BFF">
        <w:t xml:space="preserve">     d.  Nr.</w:t>
      </w:r>
    </w:p>
    <w:p w:rsidR="006E7978" w:rsidRPr="00196BFF" w:rsidRDefault="00070922">
      <w:pPr>
        <w:pStyle w:val="Betarp"/>
        <w:jc w:val="center"/>
      </w:pPr>
      <w:r w:rsidRPr="00196BFF">
        <w:t>Šilutė</w:t>
      </w:r>
    </w:p>
    <w:p w:rsidR="006E7978" w:rsidRPr="00196BFF" w:rsidRDefault="006E7978">
      <w:pPr>
        <w:pStyle w:val="Betarp"/>
        <w:jc w:val="center"/>
      </w:pPr>
    </w:p>
    <w:p w:rsidR="006E7978" w:rsidRPr="00196BFF" w:rsidRDefault="00070922">
      <w:pPr>
        <w:pStyle w:val="Betarp"/>
        <w:ind w:firstLine="851"/>
        <w:jc w:val="both"/>
      </w:pPr>
      <w:r w:rsidRPr="00196BFF">
        <w:t>Vadovaudamasi Lietuvos Respublikos vietos savivaldos įstatymo 18 straipsnio 1 dalimi ir atsižvelgdama į Šilutės r</w:t>
      </w:r>
      <w:r w:rsidR="004655A1" w:rsidRPr="00196BFF">
        <w:t>. Švėkšnos „Saulės“ gimnazijos 2020-02-13</w:t>
      </w:r>
      <w:r w:rsidRPr="00196BFF">
        <w:t xml:space="preserve"> raštą Nr. </w:t>
      </w:r>
      <w:r w:rsidR="004655A1" w:rsidRPr="00196BFF">
        <w:t>D3-28</w:t>
      </w:r>
      <w:r w:rsidRPr="00196BFF">
        <w:t xml:space="preserve"> „Dėl </w:t>
      </w:r>
      <w:r w:rsidR="004655A1" w:rsidRPr="00196BFF">
        <w:t>patalpų perdavimo</w:t>
      </w:r>
      <w:r w:rsidRPr="00196BFF">
        <w:t xml:space="preserve">“, Šilutės rajono savivaldybės taryba  n u s p r e n d ž i a: </w:t>
      </w:r>
    </w:p>
    <w:p w:rsidR="006E7978" w:rsidRPr="00196BFF" w:rsidRDefault="00070922" w:rsidP="004655A1">
      <w:pPr>
        <w:pStyle w:val="Betarp"/>
        <w:ind w:firstLine="851"/>
        <w:jc w:val="both"/>
      </w:pPr>
      <w:r w:rsidRPr="00196BFF">
        <w:t>1. P</w:t>
      </w:r>
      <w:r w:rsidR="004655A1" w:rsidRPr="00196BFF">
        <w:t xml:space="preserve">ripažinti netekusiu galios </w:t>
      </w:r>
      <w:r w:rsidRPr="00196BFF">
        <w:t xml:space="preserve">Savivaldybės tarybos  </w:t>
      </w:r>
      <w:r w:rsidR="004655A1" w:rsidRPr="00196BFF">
        <w:t>2016 m. birželio 30 d. sprendimo Nr. T1-396</w:t>
      </w:r>
      <w:r w:rsidR="004655A1" w:rsidRPr="00196BFF" w:rsidDel="004655A1">
        <w:t xml:space="preserve"> </w:t>
      </w:r>
      <w:r w:rsidRPr="00196BFF">
        <w:t>„</w:t>
      </w:r>
      <w:r w:rsidR="004655A1" w:rsidRPr="00196BFF">
        <w:t>Dėl nekilnojamojo turto perdavimo patikėjimo teise Šilutės rajono savivaldybės biudžetinėms įstaigoms</w:t>
      </w:r>
      <w:r w:rsidRPr="00196BFF">
        <w:t xml:space="preserve">“ </w:t>
      </w:r>
      <w:r w:rsidR="004655A1" w:rsidRPr="00196BFF">
        <w:t>1.3.1</w:t>
      </w:r>
      <w:r w:rsidR="004655A1" w:rsidRPr="00196BFF" w:rsidDel="004655A1">
        <w:t xml:space="preserve"> </w:t>
      </w:r>
      <w:r w:rsidR="004655A1" w:rsidRPr="00196BFF">
        <w:t xml:space="preserve"> </w:t>
      </w:r>
      <w:r w:rsidRPr="00196BFF">
        <w:t>punktą</w:t>
      </w:r>
      <w:r w:rsidR="004655A1" w:rsidRPr="00196BFF">
        <w:t>.</w:t>
      </w:r>
    </w:p>
    <w:p w:rsidR="004655A1" w:rsidRPr="00196BFF" w:rsidRDefault="004655A1" w:rsidP="004655A1">
      <w:pPr>
        <w:pStyle w:val="Betarp"/>
        <w:ind w:firstLine="851"/>
        <w:jc w:val="both"/>
      </w:pPr>
      <w:r w:rsidRPr="00196BFF">
        <w:t xml:space="preserve">2. Įpareigoti Savivaldybės administraciją perimti iš Šilutės r. Švėkšnos „Saulės“ gimnazijos, juridinio asmens kodas 290697540, Savivaldybei nuosavybės teise priklausančią Šilutės r. sav., Švėkšnos sen., </w:t>
      </w:r>
      <w:proofErr w:type="spellStart"/>
      <w:r w:rsidRPr="00196BFF">
        <w:t>Inkaklių</w:t>
      </w:r>
      <w:proofErr w:type="spellEnd"/>
      <w:r w:rsidRPr="00196BFF">
        <w:t xml:space="preserve"> k., Ašvos g. 4-1, esančią negyvenamąją patalpą – mokyklą  (unikalus numeris 4400-2131-9671:2272, bendras plotas 626,65 kv. m; su bendro naudojimo patalpomis, pažymėtomis: 1-1 (1/2 iš 3,89 kv. m), 1-10 (1/2 iš 26,14 kv. m), 1-11 (1/2 iš 20,28 kv. m).</w:t>
      </w:r>
    </w:p>
    <w:p w:rsidR="006E7978" w:rsidRPr="00196BFF" w:rsidRDefault="004655A1" w:rsidP="00196BFF">
      <w:pPr>
        <w:pStyle w:val="Betarp"/>
        <w:ind w:firstLine="851"/>
        <w:jc w:val="both"/>
      </w:pPr>
      <w:r w:rsidRPr="00196BFF">
        <w:t>3</w:t>
      </w:r>
      <w:r w:rsidR="00070922" w:rsidRPr="00196BFF">
        <w:t>. Įgalioti Savivaldybės administracijos direktorių, o tarnybinių komandiruočių, atostogų, ligos ar kitais atvejais, kai jis negali eiti pareigų, Savivaldybės administracijos direktoriaus pavaduotoją pasirašyti Savivaldybės vardu turto perdavimo ir priėmimo akt</w:t>
      </w:r>
      <w:r w:rsidRPr="00196BFF">
        <w:t>ą</w:t>
      </w:r>
      <w:r w:rsidR="00070922" w:rsidRPr="00196BFF">
        <w:t>.</w:t>
      </w:r>
    </w:p>
    <w:p w:rsidR="006E7978" w:rsidRPr="00196BFF" w:rsidRDefault="00070922">
      <w:pPr>
        <w:pStyle w:val="Betarp"/>
        <w:tabs>
          <w:tab w:val="left" w:pos="851"/>
        </w:tabs>
      </w:pPr>
      <w:r w:rsidRPr="00196BFF">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6E7978" w:rsidRPr="00196BFF" w:rsidRDefault="006E7978">
      <w:pPr>
        <w:ind w:firstLine="720"/>
        <w:jc w:val="both"/>
      </w:pPr>
    </w:p>
    <w:p w:rsidR="006E7978" w:rsidRPr="00196BFF" w:rsidRDefault="006E7978">
      <w:pPr>
        <w:ind w:firstLine="720"/>
        <w:jc w:val="both"/>
      </w:pPr>
    </w:p>
    <w:p w:rsidR="006E7978" w:rsidRPr="00196BFF" w:rsidRDefault="006E7978">
      <w:pPr>
        <w:ind w:firstLine="720"/>
        <w:jc w:val="both"/>
      </w:pPr>
    </w:p>
    <w:p w:rsidR="006E7978" w:rsidRPr="00196BFF" w:rsidRDefault="00070922">
      <w:pPr>
        <w:jc w:val="both"/>
      </w:pPr>
      <w:r w:rsidRPr="00196BFF">
        <w:t>Savivaldybės meras</w:t>
      </w:r>
    </w:p>
    <w:p w:rsidR="006E7978" w:rsidRPr="00196BFF" w:rsidRDefault="006E7978">
      <w:pPr>
        <w:jc w:val="both"/>
      </w:pPr>
      <w:bookmarkStart w:id="0" w:name="_GoBack"/>
      <w:bookmarkEnd w:id="0"/>
    </w:p>
    <w:p w:rsidR="006E7978" w:rsidRPr="00196BFF" w:rsidRDefault="006E7978">
      <w:pPr>
        <w:jc w:val="both"/>
      </w:pPr>
    </w:p>
    <w:p w:rsidR="006E7978" w:rsidRPr="00196BFF" w:rsidRDefault="006E7978">
      <w:pPr>
        <w:jc w:val="both"/>
      </w:pPr>
    </w:p>
    <w:p w:rsidR="006E7978" w:rsidRPr="00196BFF" w:rsidRDefault="004D1952">
      <w:r>
        <w:t xml:space="preserve">Dalia </w:t>
      </w:r>
      <w:proofErr w:type="spellStart"/>
      <w:r>
        <w:t>Rudienė</w:t>
      </w:r>
      <w:proofErr w:type="spellEnd"/>
    </w:p>
    <w:p w:rsidR="006E7978" w:rsidRPr="00196BFF" w:rsidRDefault="004655A1">
      <w:r w:rsidRPr="00196BFF">
        <w:t>2020-03-</w:t>
      </w:r>
    </w:p>
    <w:p w:rsidR="006E7978" w:rsidRPr="00196BFF" w:rsidRDefault="006E7978"/>
    <w:p w:rsidR="004655A1" w:rsidRPr="00196BFF" w:rsidRDefault="004655A1"/>
    <w:p w:rsidR="004655A1" w:rsidRPr="00196BFF" w:rsidRDefault="004655A1"/>
    <w:tbl>
      <w:tblPr>
        <w:tblW w:w="9248" w:type="dxa"/>
        <w:tblLook w:val="04A0" w:firstRow="1" w:lastRow="0" w:firstColumn="1" w:lastColumn="0" w:noHBand="0" w:noVBand="1"/>
      </w:tblPr>
      <w:tblGrid>
        <w:gridCol w:w="1591"/>
        <w:gridCol w:w="2135"/>
        <w:gridCol w:w="1694"/>
        <w:gridCol w:w="1798"/>
        <w:gridCol w:w="2030"/>
      </w:tblGrid>
      <w:tr w:rsidR="006E7978" w:rsidRPr="00196BFF" w:rsidTr="004D1952">
        <w:tc>
          <w:tcPr>
            <w:tcW w:w="1591" w:type="dxa"/>
            <w:shd w:val="clear" w:color="auto" w:fill="auto"/>
          </w:tcPr>
          <w:p w:rsidR="004D1952" w:rsidRPr="004D1952" w:rsidRDefault="004D1952" w:rsidP="004D1952">
            <w:pPr>
              <w:ind w:hanging="108"/>
              <w:rPr>
                <w:color w:val="000000"/>
              </w:rPr>
            </w:pPr>
            <w:proofErr w:type="spellStart"/>
            <w:r>
              <w:rPr>
                <w:color w:val="000000"/>
              </w:rPr>
              <w:t>A.</w:t>
            </w:r>
            <w:r w:rsidRPr="004D1952">
              <w:rPr>
                <w:color w:val="000000"/>
              </w:rPr>
              <w:t>Bielskis</w:t>
            </w:r>
            <w:proofErr w:type="spellEnd"/>
          </w:p>
          <w:p w:rsidR="004D1952" w:rsidRPr="00196BFF" w:rsidRDefault="004D1952" w:rsidP="004D1952">
            <w:pPr>
              <w:ind w:left="-108"/>
              <w:rPr>
                <w:color w:val="000000"/>
              </w:rPr>
            </w:pPr>
            <w:r w:rsidRPr="00196BFF">
              <w:rPr>
                <w:color w:val="000000"/>
              </w:rPr>
              <w:t>2020-03-</w:t>
            </w:r>
            <w:r>
              <w:rPr>
                <w:color w:val="000000"/>
              </w:rPr>
              <w:t>09</w:t>
            </w:r>
          </w:p>
          <w:p w:rsidR="006E7978" w:rsidRPr="00196BFF" w:rsidRDefault="006E7978" w:rsidP="004D1952">
            <w:pPr>
              <w:ind w:hanging="108"/>
            </w:pPr>
          </w:p>
        </w:tc>
        <w:tc>
          <w:tcPr>
            <w:tcW w:w="2135" w:type="dxa"/>
            <w:shd w:val="clear" w:color="auto" w:fill="auto"/>
          </w:tcPr>
          <w:p w:rsidR="004D1952" w:rsidRPr="00196BFF" w:rsidRDefault="004D1952" w:rsidP="004D1952">
            <w:pPr>
              <w:rPr>
                <w:color w:val="000000"/>
              </w:rPr>
            </w:pPr>
            <w:r>
              <w:t xml:space="preserve">G. </w:t>
            </w:r>
            <w:proofErr w:type="spellStart"/>
            <w:r>
              <w:t>Belokopytova</w:t>
            </w:r>
            <w:proofErr w:type="spellEnd"/>
          </w:p>
          <w:p w:rsidR="004D1952" w:rsidRPr="00196BFF" w:rsidRDefault="004D1952" w:rsidP="004D1952">
            <w:r w:rsidRPr="00196BFF">
              <w:t>2020-03-</w:t>
            </w:r>
            <w:r>
              <w:t>05</w:t>
            </w:r>
          </w:p>
          <w:p w:rsidR="006E7978" w:rsidRPr="00196BFF" w:rsidRDefault="006E7978" w:rsidP="004D1952"/>
        </w:tc>
        <w:tc>
          <w:tcPr>
            <w:tcW w:w="1694" w:type="dxa"/>
            <w:shd w:val="clear" w:color="auto" w:fill="auto"/>
          </w:tcPr>
          <w:p w:rsidR="006E7978" w:rsidRPr="00196BFF" w:rsidRDefault="00070922">
            <w:pPr>
              <w:rPr>
                <w:color w:val="000000"/>
              </w:rPr>
            </w:pPr>
            <w:proofErr w:type="spellStart"/>
            <w:r w:rsidRPr="00196BFF">
              <w:rPr>
                <w:color w:val="000000"/>
              </w:rPr>
              <w:t>S.Dilertienė</w:t>
            </w:r>
            <w:proofErr w:type="spellEnd"/>
          </w:p>
          <w:p w:rsidR="006E7978" w:rsidRPr="00196BFF" w:rsidRDefault="00070922" w:rsidP="00196BFF">
            <w:r w:rsidRPr="00196BFF">
              <w:rPr>
                <w:color w:val="000000"/>
              </w:rPr>
              <w:t>20</w:t>
            </w:r>
            <w:r w:rsidR="004655A1" w:rsidRPr="00196BFF">
              <w:rPr>
                <w:color w:val="000000"/>
              </w:rPr>
              <w:t>20-03-</w:t>
            </w:r>
            <w:r w:rsidR="009F17F1">
              <w:rPr>
                <w:color w:val="000000"/>
              </w:rPr>
              <w:t>03</w:t>
            </w:r>
          </w:p>
        </w:tc>
        <w:tc>
          <w:tcPr>
            <w:tcW w:w="1798" w:type="dxa"/>
            <w:shd w:val="clear" w:color="auto" w:fill="auto"/>
          </w:tcPr>
          <w:p w:rsidR="006E7978" w:rsidRPr="00196BFF" w:rsidRDefault="00070922">
            <w:pPr>
              <w:rPr>
                <w:color w:val="000000"/>
              </w:rPr>
            </w:pPr>
            <w:proofErr w:type="spellStart"/>
            <w:r w:rsidRPr="00196BFF">
              <w:rPr>
                <w:color w:val="000000"/>
              </w:rPr>
              <w:t>Z.Tautvydienė</w:t>
            </w:r>
            <w:proofErr w:type="spellEnd"/>
          </w:p>
          <w:p w:rsidR="006E7978" w:rsidRPr="00196BFF" w:rsidRDefault="00070922" w:rsidP="00196BFF">
            <w:r w:rsidRPr="00196BFF">
              <w:rPr>
                <w:color w:val="000000"/>
              </w:rPr>
              <w:t>20</w:t>
            </w:r>
            <w:r w:rsidR="004655A1" w:rsidRPr="00196BFF">
              <w:rPr>
                <w:color w:val="000000"/>
              </w:rPr>
              <w:t>20-03-</w:t>
            </w:r>
            <w:r w:rsidR="001F332D">
              <w:rPr>
                <w:color w:val="000000"/>
              </w:rPr>
              <w:t>03</w:t>
            </w:r>
          </w:p>
        </w:tc>
        <w:tc>
          <w:tcPr>
            <w:tcW w:w="2030" w:type="dxa"/>
            <w:shd w:val="clear" w:color="auto" w:fill="auto"/>
          </w:tcPr>
          <w:p w:rsidR="006E7978" w:rsidRPr="00196BFF" w:rsidRDefault="006E7978" w:rsidP="004D1952"/>
        </w:tc>
      </w:tr>
      <w:tr w:rsidR="006E7978" w:rsidRPr="00196BFF" w:rsidTr="004D1952">
        <w:tc>
          <w:tcPr>
            <w:tcW w:w="9248" w:type="dxa"/>
            <w:gridSpan w:val="5"/>
            <w:shd w:val="clear" w:color="auto" w:fill="auto"/>
          </w:tcPr>
          <w:p w:rsidR="006E7978" w:rsidRPr="00196BFF" w:rsidRDefault="00070922">
            <w:pPr>
              <w:ind w:left="-108"/>
            </w:pPr>
            <w:r w:rsidRPr="00196BFF">
              <w:t>Rengė</w:t>
            </w:r>
          </w:p>
          <w:p w:rsidR="006E7978" w:rsidRPr="00196BFF" w:rsidRDefault="00070922">
            <w:pPr>
              <w:ind w:hanging="108"/>
            </w:pPr>
            <w:r w:rsidRPr="00196BFF">
              <w:t>Daiva Thumat, (8 441)  79 210, el. p. daiva.thumat@silute.lt</w:t>
            </w:r>
          </w:p>
          <w:p w:rsidR="006E7978" w:rsidRPr="00196BFF" w:rsidRDefault="00070922" w:rsidP="00196BFF">
            <w:pPr>
              <w:ind w:hanging="108"/>
            </w:pPr>
            <w:r w:rsidRPr="00196BFF">
              <w:t>20</w:t>
            </w:r>
            <w:r w:rsidR="004655A1" w:rsidRPr="00196BFF">
              <w:t>20-03-03</w:t>
            </w:r>
          </w:p>
        </w:tc>
      </w:tr>
    </w:tbl>
    <w:p w:rsidR="006E7978" w:rsidRPr="00196BFF" w:rsidRDefault="00070922">
      <w:pPr>
        <w:jc w:val="center"/>
        <w:rPr>
          <w:b/>
        </w:rPr>
      </w:pPr>
      <w:r w:rsidRPr="00196BFF">
        <w:t>Š</w:t>
      </w:r>
      <w:r w:rsidRPr="00196BFF">
        <w:rPr>
          <w:b/>
        </w:rPr>
        <w:t>ILUTĖS RAJONO SAVIVALDYBĖS</w:t>
      </w:r>
    </w:p>
    <w:p w:rsidR="006E7978" w:rsidRPr="00196BFF" w:rsidRDefault="00070922">
      <w:pPr>
        <w:jc w:val="center"/>
        <w:rPr>
          <w:b/>
        </w:rPr>
      </w:pPr>
      <w:r w:rsidRPr="00196BFF">
        <w:rPr>
          <w:b/>
        </w:rPr>
        <w:t>ŪKIO SKYRIAUS TURTO POSKYRIS</w:t>
      </w:r>
    </w:p>
    <w:p w:rsidR="006E7978" w:rsidRPr="00196BFF" w:rsidRDefault="00070922">
      <w:pPr>
        <w:jc w:val="center"/>
        <w:rPr>
          <w:b/>
        </w:rPr>
      </w:pPr>
      <w:r w:rsidRPr="00196BFF">
        <w:rPr>
          <w:b/>
        </w:rPr>
        <w:t>AIŠKINAMASIS RAŠTAS</w:t>
      </w:r>
    </w:p>
    <w:p w:rsidR="006E7978" w:rsidRPr="00196BFF" w:rsidRDefault="00070922">
      <w:pPr>
        <w:jc w:val="center"/>
        <w:rPr>
          <w:b/>
          <w:bCs/>
        </w:rPr>
      </w:pPr>
      <w:r w:rsidRPr="00196BFF">
        <w:rPr>
          <w:b/>
          <w:bCs/>
        </w:rPr>
        <w:t>DĖL TARYBOS SPRENDIMO PROJEKTO</w:t>
      </w:r>
    </w:p>
    <w:p w:rsidR="00196BFF" w:rsidRPr="00196BFF" w:rsidRDefault="00196BFF" w:rsidP="00196BFF">
      <w:pPr>
        <w:jc w:val="center"/>
        <w:rPr>
          <w:b/>
        </w:rPr>
      </w:pPr>
      <w:r w:rsidRPr="00196BFF">
        <w:rPr>
          <w:b/>
        </w:rPr>
        <w:t xml:space="preserve">DĖL ŠILUTĖS RAJONO SAVIVALDYBĖS TARYBOS 2016-06-30 SPRENDIMO </w:t>
      </w:r>
    </w:p>
    <w:p w:rsidR="00196BFF" w:rsidRPr="00196BFF" w:rsidRDefault="00196BFF">
      <w:pPr>
        <w:jc w:val="center"/>
        <w:rPr>
          <w:b/>
        </w:rPr>
      </w:pPr>
      <w:r w:rsidRPr="00196BFF">
        <w:rPr>
          <w:b/>
        </w:rPr>
        <w:t>NR. T1-396 „DĖL NEKILNOJAMOJO TURTO PERDAVIMO PATIKĖJIMO TEISE ŠILUTĖS RAJONO SAVIVALDYBĖS BIUDŽETINĖMS ĮSTAIGOMS“ PAKEITIMO</w:t>
      </w:r>
    </w:p>
    <w:p w:rsidR="006E7978" w:rsidRPr="00196BFF" w:rsidRDefault="00070922">
      <w:pPr>
        <w:jc w:val="center"/>
      </w:pPr>
      <w:r w:rsidRPr="00196BFF">
        <w:rPr>
          <w:b/>
        </w:rPr>
        <w:t xml:space="preserve"> </w:t>
      </w:r>
    </w:p>
    <w:p w:rsidR="006E7978" w:rsidRPr="00196BFF" w:rsidRDefault="00070922">
      <w:pPr>
        <w:jc w:val="center"/>
      </w:pPr>
      <w:r w:rsidRPr="00196BFF">
        <w:t>20</w:t>
      </w:r>
      <w:r w:rsidR="00196BFF" w:rsidRPr="00196BFF">
        <w:t>20</w:t>
      </w:r>
      <w:r w:rsidRPr="00196BFF">
        <w:t xml:space="preserve"> m. </w:t>
      </w:r>
      <w:r w:rsidR="00196BFF" w:rsidRPr="00196BFF">
        <w:t>kovo 3</w:t>
      </w:r>
      <w:r w:rsidRPr="00196BFF">
        <w:t xml:space="preserve"> d.</w:t>
      </w:r>
    </w:p>
    <w:p w:rsidR="006E7978" w:rsidRPr="00196BFF" w:rsidRDefault="00070922">
      <w:pPr>
        <w:jc w:val="center"/>
      </w:pPr>
      <w:r w:rsidRPr="00196BFF">
        <w:t>Šilutė</w:t>
      </w:r>
    </w:p>
    <w:p w:rsidR="006E7978" w:rsidRPr="00196BFF" w:rsidRDefault="006E7978">
      <w:pPr>
        <w:jc w:val="center"/>
      </w:pPr>
    </w:p>
    <w:tbl>
      <w:tblPr>
        <w:tblW w:w="96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29"/>
      </w:tblGrid>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rPr>
                <w:b/>
                <w:bCs/>
              </w:rPr>
            </w:pPr>
            <w:r w:rsidRPr="00196BFF">
              <w:rPr>
                <w:b/>
                <w:bCs/>
                <w:i/>
                <w:iCs/>
              </w:rPr>
              <w:t>1. Parengto projekto tikslai ir uždaviniai.</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6BFF" w:rsidRPr="00196BFF" w:rsidRDefault="00196BFF" w:rsidP="00196BFF">
            <w:pPr>
              <w:tabs>
                <w:tab w:val="left" w:pos="870"/>
              </w:tabs>
              <w:jc w:val="both"/>
              <w:rPr>
                <w:i/>
              </w:rPr>
            </w:pPr>
            <w:r w:rsidRPr="00196BFF">
              <w:rPr>
                <w:i/>
              </w:rPr>
              <w:t>Pripažinti netekusiu galios Savivaldybės tarybos  2016 m. birželio 30 d. sprendimo Nr. T1-396 „Dėl nekilnojamojo turto perdavimo patikėjimo teise Šilutės rajono savivaldybės biudžetinėms įstaigoms“ 1.3.1  punktą.</w:t>
            </w:r>
          </w:p>
          <w:p w:rsidR="006E7978" w:rsidRPr="00196BFF" w:rsidRDefault="00196BFF" w:rsidP="00196BFF">
            <w:pPr>
              <w:tabs>
                <w:tab w:val="left" w:pos="870"/>
              </w:tabs>
              <w:jc w:val="both"/>
              <w:rPr>
                <w:i/>
              </w:rPr>
            </w:pPr>
            <w:r w:rsidRPr="00196BFF">
              <w:rPr>
                <w:i/>
              </w:rPr>
              <w:t xml:space="preserve"> Įpareigoti Savivaldybės administraciją perimti iš Šilutės r. Švėkšnos „Saulės“ gimnazijos, juridinio asmens kodas 290697540, Savivaldybei nuosavybės teise priklausančią Šilutės r. sav., Švėkšnos sen., </w:t>
            </w:r>
            <w:proofErr w:type="spellStart"/>
            <w:r w:rsidRPr="00196BFF">
              <w:rPr>
                <w:i/>
              </w:rPr>
              <w:t>Inkaklių</w:t>
            </w:r>
            <w:proofErr w:type="spellEnd"/>
            <w:r w:rsidRPr="00196BFF">
              <w:rPr>
                <w:i/>
              </w:rPr>
              <w:t xml:space="preserve"> k., Ašvos g. 4-1, esančią negyvenamąją patalpą – mokyklą  (unikalus numeris 4400-2131-9671:2272, bendras plotas 626,65 kv. m; su bendro naudojimo patalpomis, pažymėtomis: 1-1 (1/2 iš 3,89 kv. m), 1-10 (1/2 iš 26,14 kv. m), 1-11 (1/2 iš 20,28 kv. m).</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rPr>
                <w:b/>
                <w:bCs/>
              </w:rPr>
            </w:pPr>
            <w:r w:rsidRPr="00196BFF">
              <w:rPr>
                <w:b/>
                <w:bCs/>
                <w:i/>
                <w:iCs/>
              </w:rPr>
              <w:t>2. Kaip šiuo metu yra sureguliuoti projekte aptarti klausimai.</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pPr>
            <w:r w:rsidRPr="00196BFF">
              <w:rPr>
                <w:i/>
              </w:rPr>
              <w:t xml:space="preserve">Vadovaujantis </w:t>
            </w:r>
            <w:hyperlink r:id="rId8">
              <w:r w:rsidRPr="00196BFF">
                <w:rPr>
                  <w:rStyle w:val="Internetosaitas"/>
                  <w:i/>
                </w:rPr>
                <w:t>Lietuvos Respublikos vietos savivaldos įstatymo</w:t>
              </w:r>
            </w:hyperlink>
            <w:r w:rsidRPr="00196BFF">
              <w:rPr>
                <w:i/>
              </w:rPr>
              <w:t xml:space="preserve"> 18 straipsnio 1 dalimi, Savivaldybės   tarybos  priimtus  teisės  aktus  gali sustabdyti, pakeisti ar panaikinti pati savivaldybės taryba.</w:t>
            </w:r>
          </w:p>
          <w:p w:rsidR="00196BFF" w:rsidRPr="00196BFF" w:rsidRDefault="00196BFF" w:rsidP="00196BFF">
            <w:pPr>
              <w:jc w:val="both"/>
              <w:rPr>
                <w:i/>
              </w:rPr>
            </w:pPr>
            <w:r w:rsidRPr="00196BFF">
              <w:rPr>
                <w:i/>
              </w:rPr>
              <w:t xml:space="preserve">Vadovaujantis Šilutės rajono savivaldybės tarybos 2019-07-25 sprendimu Nr. T1-95 „Dėl Šilutės r. Švėkšnos „Saulės“ gimnazijos vidaus struktūros pertvarkymo“, nuo 2019 m. rugsėjo 1 d. buvo pertvarkyta Šilutės r. Švėkšnos „Saulės“ gimnazijos vidaus struktūra nutraukiant pradinio ugdymo, priešmokyklinio ugdymo programų vykdymą </w:t>
            </w:r>
            <w:proofErr w:type="spellStart"/>
            <w:r w:rsidRPr="00196BFF">
              <w:rPr>
                <w:i/>
              </w:rPr>
              <w:t>Inkaklių</w:t>
            </w:r>
            <w:proofErr w:type="spellEnd"/>
            <w:r w:rsidRPr="00196BFF">
              <w:rPr>
                <w:i/>
              </w:rPr>
              <w:t xml:space="preserve"> skyriuje.</w:t>
            </w:r>
          </w:p>
          <w:p w:rsidR="006E7978" w:rsidRPr="00196BFF" w:rsidRDefault="00196BFF" w:rsidP="00196BFF">
            <w:pPr>
              <w:jc w:val="both"/>
              <w:rPr>
                <w:i/>
              </w:rPr>
            </w:pPr>
            <w:r w:rsidRPr="00196BFF">
              <w:rPr>
                <w:i/>
              </w:rPr>
              <w:t xml:space="preserve">Šilutės r. Švėkšnos „Saulės“ gimnazija 2020-02-13 raštu Nr. D3-28 „Dėl patalpų perdavimo“ prašo perimti Šilutės r. sav., Švėkšnos sen., </w:t>
            </w:r>
            <w:proofErr w:type="spellStart"/>
            <w:r w:rsidRPr="00196BFF">
              <w:rPr>
                <w:i/>
              </w:rPr>
              <w:t>Inkaklių</w:t>
            </w:r>
            <w:proofErr w:type="spellEnd"/>
            <w:r w:rsidRPr="00196BFF">
              <w:rPr>
                <w:i/>
              </w:rPr>
              <w:t xml:space="preserve"> k., Ašvos g. 4-1, esančią negyvenamąją patalpą – mokyklą.</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rPr>
                <w:b/>
                <w:bCs/>
                <w:i/>
                <w:iCs/>
              </w:rPr>
            </w:pPr>
            <w:r w:rsidRPr="00196BFF">
              <w:rPr>
                <w:b/>
                <w:bCs/>
                <w:i/>
                <w:iCs/>
              </w:rPr>
              <w:t>3. Kokių pozityvių rezultatų laukiama.</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i/>
              </w:rPr>
            </w:pPr>
            <w:r w:rsidRPr="00196BFF">
              <w:rPr>
                <w:i/>
              </w:rPr>
              <w:t xml:space="preserve">-----   </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b/>
                <w:bCs/>
                <w:i/>
                <w:iCs/>
              </w:rPr>
            </w:pPr>
            <w:r w:rsidRPr="00196BFF">
              <w:rPr>
                <w:b/>
                <w:bCs/>
                <w:i/>
                <w:iCs/>
              </w:rPr>
              <w:t>4. Galimos neigiamos priimto projekto pasekmės ir kokių priemonių reikėtų imtis, kad tokių pasekmių būtų išvengta.</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i/>
              </w:rPr>
            </w:pPr>
            <w:r w:rsidRPr="00196BFF">
              <w:rPr>
                <w:i/>
              </w:rPr>
              <w:t>Nenumatoma</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b/>
                <w:bCs/>
                <w:i/>
                <w:iCs/>
              </w:rPr>
            </w:pPr>
            <w:r w:rsidRPr="00196BFF">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196BFF" w:rsidP="00196BFF">
            <w:pPr>
              <w:tabs>
                <w:tab w:val="left" w:pos="870"/>
              </w:tabs>
              <w:jc w:val="both"/>
              <w:rPr>
                <w:i/>
              </w:rPr>
            </w:pPr>
            <w:r w:rsidRPr="00196BFF">
              <w:rPr>
                <w:i/>
              </w:rPr>
              <w:t>Pripažįstamas netekusiu galios Savivaldybės tarybos  2016 m. birželio 30 d. sprendimo Nr. T1-396 „Dėl nekilnojamojo turto perdavimo patikėjimo teise Šilutės rajono savivaldybės biudžetinėms įstaigoms“ 1.3.1  punktas</w:t>
            </w:r>
            <w:r w:rsidR="00070922" w:rsidRPr="00196BFF">
              <w:rPr>
                <w:i/>
              </w:rPr>
              <w:t>; Kolegijos ar mero priimamų aktų nereikia</w:t>
            </w:r>
            <w:r w:rsidR="00B46785">
              <w:rPr>
                <w:i/>
              </w:rPr>
              <w:t>.</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b/>
                <w:bCs/>
                <w:i/>
                <w:iCs/>
              </w:rPr>
            </w:pPr>
            <w:r w:rsidRPr="00196BFF">
              <w:rPr>
                <w:b/>
                <w:bCs/>
                <w:i/>
                <w:iCs/>
              </w:rPr>
              <w:t>6. Jeigu reikia atlikti sprendimo projekto antikorupcinį vertinimą, sprendžia projekto rengėjas, atsižvelgdamas į Teisės aktų projektų antikorupcinio vertinimo taisykles.</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i/>
              </w:rPr>
            </w:pPr>
            <w:r w:rsidRPr="00196BFF">
              <w:rPr>
                <w:i/>
              </w:rPr>
              <w:t>Antikorupcinio vertinimo atlikti nereikia.</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rPr>
                <w:b/>
                <w:bCs/>
                <w:i/>
                <w:iCs/>
              </w:rPr>
            </w:pPr>
            <w:r w:rsidRPr="00196BFF">
              <w:rPr>
                <w:b/>
                <w:bCs/>
                <w:i/>
                <w:iCs/>
              </w:rPr>
              <w:t>7. Projekto rengimo metu gauti specialistų vertinimai ir išvados, ekonominiai apskaičiavimai (sąmatos) ir konkretūs finansavimo šaltiniai.</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196BFF" w:rsidP="00196BFF">
            <w:pPr>
              <w:jc w:val="both"/>
              <w:rPr>
                <w:i/>
              </w:rPr>
            </w:pPr>
            <w:r w:rsidRPr="00196BFF">
              <w:rPr>
                <w:i/>
              </w:rPr>
              <w:t>Šilutės rajono savivaldybės tarybos 2019-07-25 sprendimas Nr. T1-95 „Dėl Šilutės r. Švėkšnos „Saulės“ gimnazijos vidaus struktūros pertvarkymo“.</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r w:rsidRPr="00196BFF">
              <w:rPr>
                <w:b/>
                <w:bCs/>
                <w:i/>
                <w:iCs/>
              </w:rPr>
              <w:t>8. Projekto autorius ar autorių grupė.</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rPr>
                <w:i/>
              </w:rPr>
            </w:pPr>
            <w:r w:rsidRPr="00196BFF">
              <w:rPr>
                <w:i/>
              </w:rPr>
              <w:t xml:space="preserve"> Daiva Thumat, Ūkio skyriaus Turto poskyrio vyriausioji specialistė.</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r w:rsidRPr="00196BFF">
              <w:rPr>
                <w:b/>
                <w:bCs/>
                <w:i/>
                <w:iCs/>
              </w:rPr>
              <w:lastRenderedPageBreak/>
              <w:t>9. Reikšminiai projekto žodžiai, kurių reikia šiam projektui įtraukti į kompiuterinę paieškos sistemą.</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196BFF">
            <w:pPr>
              <w:jc w:val="both"/>
              <w:rPr>
                <w:i/>
              </w:rPr>
            </w:pPr>
            <w:r w:rsidRPr="00196BFF">
              <w:rPr>
                <w:i/>
              </w:rPr>
              <w:t>Savivaldybės tarybos  2016 m. birželio 30 d. sprendimo Nr. T1-396 „Dėl nekilnojamojo turto perdavimo patikėjimo teise Šilutės rajono savivaldybės biudžetinėms įstaigoms“.</w:t>
            </w:r>
          </w:p>
        </w:tc>
      </w:tr>
      <w:tr w:rsidR="006E7978" w:rsidRPr="00196BFF">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rPr>
                <w:b/>
                <w:bCs/>
                <w:i/>
                <w:iCs/>
              </w:rPr>
            </w:pPr>
            <w:r w:rsidRPr="00196BFF">
              <w:rPr>
                <w:b/>
                <w:bCs/>
                <w:i/>
                <w:iCs/>
              </w:rPr>
              <w:t>10. Kiti, autorių nuomone, reikalingi pagrindimai ir paaiškinimai.</w:t>
            </w:r>
          </w:p>
        </w:tc>
      </w:tr>
      <w:tr w:rsidR="006E7978" w:rsidRPr="00196BFF">
        <w:trPr>
          <w:trHeight w:val="253"/>
        </w:trPr>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Pr="00196BFF" w:rsidRDefault="00070922">
            <w:pPr>
              <w:jc w:val="both"/>
            </w:pPr>
            <w:r w:rsidRPr="00196BFF">
              <w:rPr>
                <w:i/>
              </w:rPr>
              <w:t xml:space="preserve">Papildoma medžiaga </w:t>
            </w:r>
            <w:hyperlink r:id="rId9" w:history="1">
              <w:r w:rsidRPr="00196BFF">
                <w:rPr>
                  <w:rStyle w:val="Hipersaitas"/>
                  <w:i/>
                </w:rPr>
                <w:t>pridedama.</w:t>
              </w:r>
            </w:hyperlink>
          </w:p>
        </w:tc>
      </w:tr>
    </w:tbl>
    <w:p w:rsidR="006E7978" w:rsidRPr="00196BFF" w:rsidRDefault="006E7978">
      <w:pPr>
        <w:jc w:val="center"/>
        <w:rPr>
          <w:i/>
        </w:rPr>
      </w:pPr>
    </w:p>
    <w:p w:rsidR="006E7978" w:rsidRPr="00196BFF" w:rsidRDefault="006E7978">
      <w:pPr>
        <w:jc w:val="center"/>
        <w:rPr>
          <w:i/>
        </w:rPr>
      </w:pPr>
    </w:p>
    <w:p w:rsidR="006E7978" w:rsidRPr="00196BFF" w:rsidRDefault="00070922">
      <w:pPr>
        <w:jc w:val="center"/>
      </w:pPr>
      <w:r w:rsidRPr="00196BFF">
        <w:rPr>
          <w:i/>
        </w:rPr>
        <w:t xml:space="preserve">Ūkio skyriaus Turto poskyrio vyriausioji specialistė             </w:t>
      </w:r>
      <w:r w:rsidRPr="00196BFF">
        <w:rPr>
          <w:i/>
        </w:rPr>
        <w:tab/>
      </w:r>
      <w:r w:rsidRPr="00196BFF">
        <w:rPr>
          <w:i/>
        </w:rPr>
        <w:tab/>
      </w:r>
      <w:r w:rsidRPr="00196BFF">
        <w:rPr>
          <w:i/>
        </w:rPr>
        <w:tab/>
      </w:r>
      <w:r w:rsidRPr="00196BFF">
        <w:rPr>
          <w:i/>
        </w:rPr>
        <w:tab/>
        <w:t>Daiva Thumat</w:t>
      </w:r>
    </w:p>
    <w:sectPr w:rsidR="006E7978" w:rsidRPr="00196BFF">
      <w:headerReference w:type="default" r:id="rId10"/>
      <w:footerReference w:type="default" r:id="rId11"/>
      <w:footerReference w:type="first" r:id="rId12"/>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00" w:rsidRDefault="00076700">
      <w:r>
        <w:separator/>
      </w:r>
    </w:p>
  </w:endnote>
  <w:endnote w:type="continuationSeparator" w:id="0">
    <w:p w:rsidR="00076700" w:rsidRDefault="000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070922">
    <w:pPr>
      <w:pStyle w:val="Porat"/>
    </w:pPr>
    <w:r>
      <w:rPr>
        <w:noProof/>
        <w:lang w:eastAsia="lt-LT"/>
      </w:rPr>
      <mc:AlternateContent>
        <mc:Choice Requires="wps">
          <w:drawing>
            <wp:anchor distT="0" distB="0" distL="0" distR="0" simplePos="0" relativeHeight="3" behindDoc="1" locked="0" layoutInCell="1" allowOverlap="1">
              <wp:simplePos x="0" y="0"/>
              <wp:positionH relativeFrom="margin">
                <wp:align>center</wp:align>
              </wp:positionH>
              <wp:positionV relativeFrom="paragraph">
                <wp:posOffset>635</wp:posOffset>
              </wp:positionV>
              <wp:extent cx="15240"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E7978" w:rsidRDefault="006E7978">
                          <w:pPr>
                            <w:pStyle w:val="Porat"/>
                          </w:pP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Kadras2" o:spid="_x0000_s1027" style="position:absolute;margin-left:0;margin-top:.05pt;width:1.2pt;height:13.7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Vs1wEAABIEAAAOAAAAZHJzL2Uyb0RvYy54bWysU9tu2zAMfR+wfxD0vihOhzYw4hTDig7D&#10;hq1Ytw+QZSkWoBsoNXb+fpR86S5PHfYiUxQPyXNIH25Ha8hZQtTeNbTabCmRTvhOu1NDf3y/f7On&#10;JCbuOm68kw29yEhvj69fHYZQy53vvekkEEziYj2EhvYphZqxKHppedz4IB0+Kg+WJ7zCiXXAB8xu&#10;Ddttt9ds8NAF8ELGiN676ZEeS36lpEhflYoyEdNQ7C2VE8rZ5pMdD7w+AQ+9FnMb/B+6sFw7LLqm&#10;uuOJkyfQf6WyWoCPXqWN8JZ5pbSQhQOyqbZ/sHnseZCFC4oTwypT/H9pxZfzAxDdNfSKEsctjugT&#10;R4njLkszhFhjxGN4gPkW0cw8RwU2f5EBGYucl1VOOSYi0Fm9vblGzQW+VDdX+31Rmz1jA8T0QXpL&#10;stFQwGEVDfn5c0xYD0OXkFzK+XttTBmYcb85MDB7WG53arBY6WJkjjPum1TIsfSZHVHAqX1vgEyL&#10;gJuKbS7rUJIhIAcqLPhC7AzJaFn274X4FVTqe5dWvNXOQ57KxHNil4mmsR3LCKtlZq3vLjhW89Hh&#10;quS1XwxYjHY2ihzh3VNCcYvmOeEEnwvh4pVRzD9J3uxf7yXq+Vc+/gQAAP//AwBQSwMEFAAGAAgA&#10;AAAhADMl6d7ZAAAAAgEAAA8AAABkcnMvZG93bnJldi54bWxMj0FPwzAMhe9I/IfISFwQS6nQGKXp&#10;hJB2Q0LrOMDNa0xTaJyqydbCr8c7wcl6ftZ7n8v17Ht1pDF2gQ3cLDJQxE2wHbcGXneb6xWomJAt&#10;9oHJwDdFWFfnZyUWNky8pWOdWiUhHAs04FIaCq1j48hjXISBWLyPMHpMIsdW2xEnCfe9zrNsqT12&#10;LA0OB3py1HzVB29g8/LWEf/o7dX9agqfTf5eu+fBmMuL+fEBVKI5/R3DCV/QoRKmfTiwjao3II+k&#10;01aJl9+C2su4W4KuSv0fvfoFAAD//wMAUEsBAi0AFAAGAAgAAAAhALaDOJL+AAAA4QEAABMAAAAA&#10;AAAAAAAAAAAAAAAAAFtDb250ZW50X1R5cGVzXS54bWxQSwECLQAUAAYACAAAACEAOP0h/9YAAACU&#10;AQAACwAAAAAAAAAAAAAAAAAvAQAAX3JlbHMvLnJlbHNQSwECLQAUAAYACAAAACEAIXclbNcBAAAS&#10;BAAADgAAAAAAAAAAAAAAAAAuAgAAZHJzL2Uyb0RvYy54bWxQSwECLQAUAAYACAAAACEAMyXp3tkA&#10;AAACAQAADwAAAAAAAAAAAAAAAAAxBAAAZHJzL2Rvd25yZXYueG1sUEsFBgAAAAAEAAQA8wAAADcF&#10;AAAAAA==&#10;" filled="f" stroked="f">
              <v:textbox style="mso-fit-shape-to-text:t" inset="0,0,0,0">
                <w:txbxContent>
                  <w:p w:rsidR="006E7978" w:rsidRDefault="006E7978">
                    <w:pPr>
                      <w:pStyle w:val="Porat"/>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A86330">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metai\kovo 26 d\TUR01sVKJ.docx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00" w:rsidRDefault="00076700">
      <w:r>
        <w:separator/>
      </w:r>
    </w:p>
  </w:footnote>
  <w:footnote w:type="continuationSeparator" w:id="0">
    <w:p w:rsidR="00076700" w:rsidRDefault="0007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070922">
    <w:pPr>
      <w:pStyle w:val="Antrats"/>
      <w:ind w:right="360"/>
    </w:pPr>
    <w:r>
      <w:rPr>
        <w:noProof/>
        <w:lang w:eastAsia="lt-LT"/>
      </w:rPr>
      <mc:AlternateContent>
        <mc:Choice Requires="wps">
          <w:drawing>
            <wp:anchor distT="0" distB="0" distL="0" distR="0" simplePos="0" relativeHeight="2" behindDoc="1" locked="0" layoutInCell="1" allowOverlap="1">
              <wp:simplePos x="0" y="0"/>
              <wp:positionH relativeFrom="margin">
                <wp:align>right</wp:align>
              </wp:positionH>
              <wp:positionV relativeFrom="paragraph">
                <wp:posOffset>635</wp:posOffset>
              </wp:positionV>
              <wp:extent cx="1524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E7978" w:rsidRDefault="006E7978">
                          <w:pPr>
                            <w:pStyle w:val="Antrats"/>
                          </w:pP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Kadras1" o:spid="_x0000_s1026" style="position:absolute;margin-left:-50pt;margin-top:.05pt;width:1.2pt;height:13.7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tQ1AEAAAsEAAAOAAAAZHJzL2Uyb0RvYy54bWysU9tu2zAMfR+wfxD0vijuhjYw4hTDihbD&#10;hq1ouw+QZSkWoBsoNXb+fpTsuF331KIvMkXxkDyH9PZytIYcJETtXUOr1ZoS6YTvtNs39M/D9acN&#10;JTFx13HjnWzoUUZ6ufv4YTuEWp753ptOAsEkLtZDaGifUqgZi6KXlseVD9Lho/JgecIr7FkHfMDs&#10;1rCz9fqcDR66AF7IGNF7NT3SXcmvlBTpt1JRJmIair2lckI523yy3ZbXe+Ch12Jug7+hC8u1w6JL&#10;qiueOHkE/V8qqwX46FVaCW+ZV0oLWTggm2r9gs19z4MsXFCcGBaZ4vulFb8Ot0B0h7OjxHGLI/rB&#10;UeJYZWmGEGuMuA+3MN8impnnqMDmLzIgY5HzuMgpx0QEOqsvF+eoucCX6uLzZlPUZk/YADHdSG9J&#10;NhoKOKyiIT/8jAnrYegpJJdy/lobUwZm3D8ODMweltudGixWOhqZ44y7kwo5lj6zIwrYt98MkGkR&#10;cFOxzdM6lGQIyIEKC74SO0MyWpb9eyV+AZX63qUFb7XzkKcy8ZzYZaJpbMd5PK3vjjhP893hjuR9&#10;PxlwMtrZKDqEr48JVS1i50wTfK6AG1dmMP8deaWf30vU0z+8+wsAAP//AwBQSwMEFAAGAAgAAAAh&#10;ADMl6d7ZAAAAAgEAAA8AAABkcnMvZG93bnJldi54bWxMj0FPwzAMhe9I/IfISFwQS6nQGKXphJB2&#10;Q0LrOMDNa0xTaJyqydbCr8c7wcl6ftZ7n8v17Ht1pDF2gQ3cLDJQxE2wHbcGXneb6xWomJAt9oHJ&#10;wDdFWFfnZyUWNky8pWOdWiUhHAs04FIaCq1j48hjXISBWLyPMHpMIsdW2xEnCfe9zrNsqT12LA0O&#10;B3py1HzVB29g8/LWEf/o7dX9agqfTf5eu+fBmMuL+fEBVKI5/R3DCV/QoRKmfTiwjao3II+k01aJ&#10;l9+C2su4W4KuSv0fvfoFAAD//wMAUEsBAi0AFAAGAAgAAAAhALaDOJL+AAAA4QEAABMAAAAAAAAA&#10;AAAAAAAAAAAAAFtDb250ZW50X1R5cGVzXS54bWxQSwECLQAUAAYACAAAACEAOP0h/9YAAACUAQAA&#10;CwAAAAAAAAAAAAAAAAAvAQAAX3JlbHMvLnJlbHNQSwECLQAUAAYACAAAACEA1kwrUNQBAAALBAAA&#10;DgAAAAAAAAAAAAAAAAAuAgAAZHJzL2Uyb0RvYy54bWxQSwECLQAUAAYACAAAACEAMyXp3tkAAAAC&#10;AQAADwAAAAAAAAAAAAAAAAAuBAAAZHJzL2Rvd25yZXYueG1sUEsFBgAAAAAEAAQA8wAAADQFAAAA&#10;AA==&#10;" filled="f" stroked="f">
              <v:textbox style="mso-fit-shape-to-text:t" inset="0,0,0,0">
                <w:txbxContent>
                  <w:p w:rsidR="006E7978" w:rsidRDefault="006E7978">
                    <w:pPr>
                      <w:pStyle w:val="Antrats"/>
                    </w:pP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249B"/>
    <w:multiLevelType w:val="hybridMultilevel"/>
    <w:tmpl w:val="7B32B1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8"/>
    <w:rsid w:val="00070922"/>
    <w:rsid w:val="00076700"/>
    <w:rsid w:val="00196BFF"/>
    <w:rsid w:val="001F332D"/>
    <w:rsid w:val="00395AD4"/>
    <w:rsid w:val="004655A1"/>
    <w:rsid w:val="004D1952"/>
    <w:rsid w:val="005E219D"/>
    <w:rsid w:val="006E7978"/>
    <w:rsid w:val="0088494A"/>
    <w:rsid w:val="009F17F1"/>
    <w:rsid w:val="00A86330"/>
    <w:rsid w:val="00B46785"/>
    <w:rsid w:val="00C032E7"/>
    <w:rsid w:val="00D85448"/>
    <w:rsid w:val="00DF334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EC167-B05A-4A97-AEA0-963AC2CA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196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UR01prieda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B93E-075C-45BD-A0B8-61DBA6A2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3719</Words>
  <Characters>2120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9</cp:revision>
  <cp:lastPrinted>2019-10-18T16:23:00Z</cp:lastPrinted>
  <dcterms:created xsi:type="dcterms:W3CDTF">2020-03-03T07:06:00Z</dcterms:created>
  <dcterms:modified xsi:type="dcterms:W3CDTF">2020-03-10T13:47:00Z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