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AB9" w:rsidRDefault="0056789B" w:rsidP="00832327">
      <w:pPr>
        <w:jc w:val="center"/>
      </w:pPr>
      <w:r>
        <w:rPr>
          <w:noProof/>
        </w:rPr>
        <w:t xml:space="preserve">                                                                                                                            Projektas</w:t>
      </w:r>
    </w:p>
    <w:p w:rsidR="003F3AB9" w:rsidRDefault="003F3AB9" w:rsidP="00832327"/>
    <w:p w:rsidR="003F3AB9" w:rsidRDefault="003F3AB9" w:rsidP="00832327">
      <w:pPr>
        <w:jc w:val="center"/>
        <w:rPr>
          <w:b/>
        </w:rPr>
      </w:pPr>
      <w:r>
        <w:rPr>
          <w:b/>
        </w:rPr>
        <w:t>ŠILUTĖS RAJONO SAVIVALDYBĖS</w:t>
      </w:r>
    </w:p>
    <w:p w:rsidR="003F3AB9" w:rsidRDefault="003F3AB9" w:rsidP="00832327">
      <w:pPr>
        <w:pStyle w:val="Antrat4"/>
        <w:rPr>
          <w:sz w:val="24"/>
          <w:szCs w:val="24"/>
        </w:rPr>
      </w:pPr>
      <w:r w:rsidRPr="00C82105">
        <w:rPr>
          <w:sz w:val="24"/>
          <w:szCs w:val="24"/>
        </w:rPr>
        <w:t>TARYBA</w:t>
      </w:r>
    </w:p>
    <w:p w:rsidR="003F3AB9" w:rsidRDefault="003F3AB9" w:rsidP="006F6C42">
      <w:pPr>
        <w:rPr>
          <w:lang w:eastAsia="en-US"/>
        </w:rPr>
      </w:pPr>
    </w:p>
    <w:p w:rsidR="0056789B" w:rsidRDefault="0056789B" w:rsidP="006F6C42">
      <w:pPr>
        <w:rPr>
          <w:lang w:eastAsia="en-US"/>
        </w:rPr>
      </w:pPr>
    </w:p>
    <w:p w:rsidR="0056789B" w:rsidRPr="006F6C42" w:rsidRDefault="0056789B" w:rsidP="006F6C42">
      <w:pPr>
        <w:rPr>
          <w:lang w:eastAsia="en-US"/>
        </w:rPr>
      </w:pPr>
    </w:p>
    <w:p w:rsidR="003F3AB9" w:rsidRPr="00C42A9F" w:rsidRDefault="003F3AB9" w:rsidP="00C42A9F">
      <w:pPr>
        <w:ind w:left="360"/>
        <w:jc w:val="center"/>
        <w:rPr>
          <w:b/>
          <w:bCs/>
          <w:lang w:eastAsia="en-US"/>
        </w:rPr>
      </w:pPr>
      <w:r w:rsidRPr="00C42A9F">
        <w:rPr>
          <w:b/>
          <w:bCs/>
          <w:lang w:eastAsia="en-US"/>
        </w:rPr>
        <w:t>SPRENDIMAS</w:t>
      </w:r>
    </w:p>
    <w:p w:rsidR="001D5A13" w:rsidRDefault="001A5BD5" w:rsidP="001A5BD5">
      <w:pPr>
        <w:jc w:val="center"/>
        <w:rPr>
          <w:b/>
          <w:caps/>
        </w:rPr>
      </w:pPr>
      <w:r>
        <w:rPr>
          <w:b/>
          <w:caps/>
        </w:rPr>
        <w:t xml:space="preserve">dėl PRITARIMO </w:t>
      </w:r>
      <w:r w:rsidR="000C0F41">
        <w:rPr>
          <w:b/>
          <w:caps/>
        </w:rPr>
        <w:t>ŠILUTĖS KULTŪROS IR PRAMOGŲ</w:t>
      </w:r>
      <w:r>
        <w:rPr>
          <w:b/>
          <w:caps/>
        </w:rPr>
        <w:t xml:space="preserve"> CENTRO  </w:t>
      </w:r>
    </w:p>
    <w:p w:rsidR="001A5BD5" w:rsidRDefault="001A5BD5" w:rsidP="001A5BD5">
      <w:pPr>
        <w:jc w:val="center"/>
        <w:rPr>
          <w:b/>
          <w:caps/>
        </w:rPr>
      </w:pPr>
      <w:r>
        <w:rPr>
          <w:b/>
          <w:caps/>
        </w:rPr>
        <w:t>201</w:t>
      </w:r>
      <w:r w:rsidR="005B1C55">
        <w:rPr>
          <w:b/>
          <w:caps/>
        </w:rPr>
        <w:t>9</w:t>
      </w:r>
      <w:r>
        <w:rPr>
          <w:b/>
          <w:caps/>
        </w:rPr>
        <w:t xml:space="preserve"> METŲ VEIKLOS ATASKAITAI</w:t>
      </w:r>
    </w:p>
    <w:p w:rsidR="003F3AB9" w:rsidRPr="00C42A9F" w:rsidRDefault="003F3AB9" w:rsidP="00C42A9F">
      <w:pPr>
        <w:jc w:val="center"/>
        <w:rPr>
          <w:b/>
          <w:bCs/>
          <w:lang w:eastAsia="en-US"/>
        </w:rPr>
      </w:pPr>
    </w:p>
    <w:p w:rsidR="003F3AB9" w:rsidRPr="00C42A9F" w:rsidRDefault="003F3AB9" w:rsidP="00C42A9F">
      <w:pPr>
        <w:ind w:left="1440"/>
        <w:rPr>
          <w:lang w:eastAsia="en-US"/>
        </w:rPr>
      </w:pPr>
      <w:r w:rsidRPr="00C42A9F">
        <w:rPr>
          <w:lang w:eastAsia="en-US"/>
        </w:rPr>
        <w:t xml:space="preserve">                                     20</w:t>
      </w:r>
      <w:r w:rsidR="005B1C55">
        <w:rPr>
          <w:lang w:eastAsia="en-US"/>
        </w:rPr>
        <w:t>20</w:t>
      </w:r>
      <w:r w:rsidRPr="00C42A9F">
        <w:rPr>
          <w:lang w:eastAsia="en-US"/>
        </w:rPr>
        <w:t xml:space="preserve"> m. </w:t>
      </w:r>
      <w:r w:rsidR="005B1C55">
        <w:rPr>
          <w:lang w:eastAsia="en-US"/>
        </w:rPr>
        <w:t xml:space="preserve">kovo </w:t>
      </w:r>
      <w:r>
        <w:rPr>
          <w:lang w:eastAsia="en-US"/>
        </w:rPr>
        <w:t xml:space="preserve"> </w:t>
      </w:r>
      <w:r w:rsidR="00D2329D">
        <w:rPr>
          <w:lang w:eastAsia="en-US"/>
        </w:rPr>
        <w:t xml:space="preserve"> </w:t>
      </w:r>
      <w:r w:rsidRPr="00C42A9F">
        <w:rPr>
          <w:lang w:eastAsia="en-US"/>
        </w:rPr>
        <w:t>d. Nr. T1-</w:t>
      </w:r>
    </w:p>
    <w:p w:rsidR="003F3AB9" w:rsidRPr="00C42A9F" w:rsidRDefault="003F3AB9" w:rsidP="00C42A9F">
      <w:pPr>
        <w:ind w:left="360"/>
        <w:jc w:val="center"/>
        <w:rPr>
          <w:lang w:eastAsia="en-US"/>
        </w:rPr>
      </w:pPr>
      <w:r w:rsidRPr="00C42A9F">
        <w:rPr>
          <w:lang w:eastAsia="en-US"/>
        </w:rPr>
        <w:t>Šilutė</w:t>
      </w:r>
    </w:p>
    <w:p w:rsidR="003F3AB9" w:rsidRPr="00C42A9F" w:rsidRDefault="003F3AB9" w:rsidP="00C42A9F">
      <w:pPr>
        <w:ind w:left="360"/>
        <w:jc w:val="center"/>
        <w:rPr>
          <w:lang w:eastAsia="en-US"/>
        </w:rPr>
      </w:pPr>
    </w:p>
    <w:p w:rsidR="003F3AB9" w:rsidRPr="00C42A9F" w:rsidRDefault="003F3AB9" w:rsidP="007A4259">
      <w:pPr>
        <w:spacing w:line="276" w:lineRule="auto"/>
        <w:ind w:firstLine="709"/>
        <w:jc w:val="both"/>
        <w:rPr>
          <w:lang w:eastAsia="en-US"/>
        </w:rPr>
      </w:pPr>
      <w:r w:rsidRPr="00C42A9F">
        <w:rPr>
          <w:lang w:eastAsia="en-US"/>
        </w:rPr>
        <w:t xml:space="preserve">Vadovaudamasi Lietuvos Respublikos vietos savivaldos įstatymo </w:t>
      </w:r>
      <w:r w:rsidR="00325730">
        <w:t xml:space="preserve">16 straipsnio 2 dalies 19 </w:t>
      </w:r>
      <w:r w:rsidRPr="00C42A9F">
        <w:rPr>
          <w:lang w:eastAsia="en-US"/>
        </w:rPr>
        <w:t xml:space="preserve">punktu, Šilutės rajono savivaldybės taryba n u s p r e n d ž i a:  </w:t>
      </w:r>
    </w:p>
    <w:p w:rsidR="003F3AB9" w:rsidRPr="00C42A9F" w:rsidRDefault="003F3AB9" w:rsidP="007A4259">
      <w:pPr>
        <w:spacing w:line="276" w:lineRule="auto"/>
        <w:ind w:firstLine="709"/>
        <w:jc w:val="both"/>
        <w:rPr>
          <w:lang w:eastAsia="en-US"/>
        </w:rPr>
      </w:pPr>
      <w:r w:rsidRPr="00C42A9F">
        <w:rPr>
          <w:lang w:eastAsia="en-US"/>
        </w:rPr>
        <w:t xml:space="preserve">Pritarti </w:t>
      </w:r>
      <w:r w:rsidR="000C0F41">
        <w:rPr>
          <w:lang w:eastAsia="en-US"/>
        </w:rPr>
        <w:t>Šilutės kultūros ir pramogų</w:t>
      </w:r>
      <w:r w:rsidR="001D5A13">
        <w:rPr>
          <w:lang w:eastAsia="en-US"/>
        </w:rPr>
        <w:t xml:space="preserve"> centro </w:t>
      </w:r>
      <w:r w:rsidRPr="00C42A9F">
        <w:rPr>
          <w:lang w:eastAsia="en-US"/>
        </w:rPr>
        <w:t>201</w:t>
      </w:r>
      <w:r w:rsidR="005B1C55">
        <w:rPr>
          <w:lang w:eastAsia="en-US"/>
        </w:rPr>
        <w:t>9</w:t>
      </w:r>
      <w:r w:rsidRPr="00C42A9F">
        <w:rPr>
          <w:lang w:eastAsia="en-US"/>
        </w:rPr>
        <w:t xml:space="preserve"> m. veiklos ataskaitai (</w:t>
      </w:r>
      <w:hyperlink r:id="rId6" w:history="1">
        <w:r w:rsidR="005B1C55" w:rsidRPr="00725867">
          <w:rPr>
            <w:rStyle w:val="Hipersaitas"/>
            <w:lang w:eastAsia="en-US"/>
          </w:rPr>
          <w:t>pri</w:t>
        </w:r>
        <w:bookmarkStart w:id="0" w:name="_GoBack"/>
        <w:r w:rsidR="005B1C55" w:rsidRPr="00725867">
          <w:rPr>
            <w:rStyle w:val="Hipersaitas"/>
            <w:lang w:eastAsia="en-US"/>
          </w:rPr>
          <w:t>d</w:t>
        </w:r>
        <w:bookmarkEnd w:id="0"/>
        <w:r w:rsidR="005B1C55" w:rsidRPr="00725867">
          <w:rPr>
            <w:rStyle w:val="Hipersaitas"/>
            <w:lang w:eastAsia="en-US"/>
          </w:rPr>
          <w:t>edama</w:t>
        </w:r>
        <w:r w:rsidR="006C49BA" w:rsidRPr="00725867">
          <w:rPr>
            <w:rStyle w:val="Hipersaitas"/>
            <w:lang w:eastAsia="en-US"/>
          </w:rPr>
          <w:t>).</w:t>
        </w:r>
      </w:hyperlink>
    </w:p>
    <w:p w:rsidR="00464F8C" w:rsidRDefault="00464F8C" w:rsidP="007A4259">
      <w:pPr>
        <w:spacing w:line="276" w:lineRule="auto"/>
        <w:ind w:firstLine="709"/>
        <w:jc w:val="both"/>
      </w:pPr>
      <w: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3F3AB9" w:rsidRPr="00C42A9F" w:rsidRDefault="003F3AB9" w:rsidP="00464F8C">
      <w:pPr>
        <w:ind w:firstLine="851"/>
        <w:jc w:val="both"/>
        <w:rPr>
          <w:lang w:eastAsia="en-US"/>
        </w:rPr>
      </w:pPr>
      <w:r w:rsidRPr="00C42A9F">
        <w:rPr>
          <w:lang w:eastAsia="en-US"/>
        </w:rPr>
        <w:t xml:space="preserve"> </w:t>
      </w:r>
    </w:p>
    <w:p w:rsidR="003F3AB9" w:rsidRPr="001A5BD5" w:rsidRDefault="003F3AB9" w:rsidP="00C42A9F">
      <w:pPr>
        <w:tabs>
          <w:tab w:val="left" w:pos="284"/>
          <w:tab w:val="left" w:pos="426"/>
        </w:tabs>
        <w:ind w:firstLine="567"/>
        <w:rPr>
          <w:lang w:eastAsia="en-US"/>
        </w:rPr>
      </w:pPr>
    </w:p>
    <w:p w:rsidR="003F3AB9" w:rsidRPr="00C42A9F" w:rsidRDefault="003F3AB9" w:rsidP="00C42A9F">
      <w:pPr>
        <w:rPr>
          <w:lang w:eastAsia="en-US"/>
        </w:rPr>
      </w:pPr>
    </w:p>
    <w:p w:rsidR="00D2329D" w:rsidRDefault="007E6B82" w:rsidP="007E6B82">
      <w:pPr>
        <w:tabs>
          <w:tab w:val="right" w:pos="9638"/>
        </w:tabs>
        <w:rPr>
          <w:lang w:eastAsia="en-US"/>
        </w:rPr>
      </w:pPr>
      <w:r>
        <w:rPr>
          <w:lang w:eastAsia="en-US"/>
        </w:rPr>
        <w:t>Savivaldybės meras</w:t>
      </w:r>
      <w:r>
        <w:rPr>
          <w:lang w:eastAsia="en-US"/>
        </w:rPr>
        <w:tab/>
      </w:r>
    </w:p>
    <w:p w:rsidR="00D2329D" w:rsidRDefault="00D2329D" w:rsidP="007E6B82">
      <w:pPr>
        <w:tabs>
          <w:tab w:val="right" w:pos="9638"/>
        </w:tabs>
        <w:rPr>
          <w:lang w:eastAsia="en-US"/>
        </w:rPr>
      </w:pPr>
    </w:p>
    <w:p w:rsidR="00D2329D" w:rsidRDefault="00D2329D" w:rsidP="007E6B82">
      <w:pPr>
        <w:tabs>
          <w:tab w:val="right" w:pos="9638"/>
        </w:tabs>
        <w:rPr>
          <w:lang w:eastAsia="en-US"/>
        </w:rPr>
      </w:pPr>
    </w:p>
    <w:p w:rsidR="0056789B" w:rsidRDefault="0056789B" w:rsidP="00D2329D">
      <w:pPr>
        <w:suppressAutoHyphens/>
        <w:rPr>
          <w:rFonts w:eastAsia="Times New Roman"/>
          <w:lang w:val="en-US" w:eastAsia="ar-SA"/>
        </w:rPr>
      </w:pPr>
    </w:p>
    <w:p w:rsidR="0056789B" w:rsidRDefault="0056789B" w:rsidP="00D2329D">
      <w:pPr>
        <w:suppressAutoHyphens/>
        <w:rPr>
          <w:rFonts w:eastAsia="Times New Roman"/>
          <w:lang w:val="en-US" w:eastAsia="ar-SA"/>
        </w:rPr>
      </w:pPr>
    </w:p>
    <w:p w:rsidR="00D2329D" w:rsidRPr="00D2329D" w:rsidRDefault="00D2329D" w:rsidP="00D2329D">
      <w:pPr>
        <w:suppressAutoHyphens/>
        <w:rPr>
          <w:rFonts w:eastAsia="Times New Roman"/>
          <w:lang w:val="en-GB" w:eastAsia="ar-SA"/>
        </w:rPr>
      </w:pPr>
    </w:p>
    <w:p w:rsidR="005B1C55" w:rsidRDefault="005B1C55" w:rsidP="00D2329D">
      <w:pPr>
        <w:suppressAutoHyphens/>
        <w:rPr>
          <w:rFonts w:eastAsia="Times New Roman"/>
          <w:lang w:val="en-US" w:eastAsia="ar-SA"/>
        </w:rPr>
      </w:pPr>
      <w:r>
        <w:rPr>
          <w:rFonts w:eastAsia="Times New Roman"/>
          <w:lang w:val="en-US" w:eastAsia="ar-SA"/>
        </w:rPr>
        <w:t xml:space="preserve">Dalia </w:t>
      </w:r>
      <w:proofErr w:type="spellStart"/>
      <w:r>
        <w:rPr>
          <w:rFonts w:eastAsia="Times New Roman"/>
          <w:lang w:val="en-US" w:eastAsia="ar-SA"/>
        </w:rPr>
        <w:t>Rudienė</w:t>
      </w:r>
      <w:proofErr w:type="spellEnd"/>
    </w:p>
    <w:p w:rsidR="00D2329D" w:rsidRPr="00D2329D" w:rsidRDefault="00D2329D" w:rsidP="00D2329D">
      <w:pPr>
        <w:suppressAutoHyphens/>
        <w:rPr>
          <w:rFonts w:eastAsia="Times New Roman"/>
          <w:color w:val="000000"/>
          <w:lang w:val="en-US" w:eastAsia="ar-SA"/>
        </w:rPr>
      </w:pPr>
      <w:r w:rsidRPr="00D2329D">
        <w:rPr>
          <w:rFonts w:eastAsia="Times New Roman"/>
          <w:lang w:val="en-US" w:eastAsia="ar-SA"/>
        </w:rPr>
        <w:t>20</w:t>
      </w:r>
      <w:r w:rsidR="005B1C55">
        <w:rPr>
          <w:rFonts w:eastAsia="Times New Roman"/>
          <w:lang w:val="en-US" w:eastAsia="ar-SA"/>
        </w:rPr>
        <w:t>20</w:t>
      </w:r>
      <w:r w:rsidRPr="00D2329D">
        <w:rPr>
          <w:rFonts w:eastAsia="Times New Roman"/>
          <w:lang w:val="en-US" w:eastAsia="ar-SA"/>
        </w:rPr>
        <w:t>-0</w:t>
      </w:r>
      <w:r w:rsidR="005B1C55">
        <w:rPr>
          <w:rFonts w:eastAsia="Times New Roman"/>
          <w:lang w:val="en-US" w:eastAsia="ar-SA"/>
        </w:rPr>
        <w:t>3</w:t>
      </w:r>
      <w:r w:rsidRPr="00D2329D">
        <w:rPr>
          <w:rFonts w:eastAsia="Times New Roman"/>
          <w:lang w:val="en-US" w:eastAsia="ar-SA"/>
        </w:rPr>
        <w:t xml:space="preserve">-                      </w:t>
      </w:r>
    </w:p>
    <w:p w:rsidR="00D2329D" w:rsidRDefault="00D2329D" w:rsidP="00D2329D">
      <w:pPr>
        <w:suppressAutoHyphens/>
        <w:jc w:val="both"/>
        <w:rPr>
          <w:rFonts w:eastAsia="Times New Roman"/>
          <w:color w:val="000000"/>
          <w:lang w:val="en-US" w:eastAsia="ar-SA"/>
        </w:rPr>
      </w:pPr>
    </w:p>
    <w:p w:rsidR="009114DE" w:rsidRDefault="009114DE" w:rsidP="00D2329D">
      <w:pPr>
        <w:suppressAutoHyphens/>
        <w:jc w:val="both"/>
        <w:rPr>
          <w:rFonts w:eastAsia="Times New Roman"/>
          <w:color w:val="000000"/>
          <w:lang w:val="en-US" w:eastAsia="ar-SA"/>
        </w:rPr>
      </w:pPr>
      <w:proofErr w:type="spellStart"/>
      <w:r>
        <w:rPr>
          <w:rFonts w:eastAsia="Times New Roman"/>
          <w:color w:val="000000"/>
          <w:lang w:val="en-US" w:eastAsia="ar-SA"/>
        </w:rPr>
        <w:t>Dainora</w:t>
      </w:r>
      <w:proofErr w:type="spellEnd"/>
      <w:r>
        <w:rPr>
          <w:rFonts w:eastAsia="Times New Roman"/>
          <w:color w:val="000000"/>
          <w:lang w:val="en-US" w:eastAsia="ar-SA"/>
        </w:rPr>
        <w:t xml:space="preserve"> </w:t>
      </w:r>
      <w:proofErr w:type="spellStart"/>
      <w:r>
        <w:rPr>
          <w:rFonts w:eastAsia="Times New Roman"/>
          <w:color w:val="000000"/>
          <w:lang w:val="en-US" w:eastAsia="ar-SA"/>
        </w:rPr>
        <w:t>Butvydienė</w:t>
      </w:r>
      <w:proofErr w:type="spellEnd"/>
    </w:p>
    <w:p w:rsidR="009114DE" w:rsidRDefault="009114DE" w:rsidP="00D2329D">
      <w:pPr>
        <w:suppressAutoHyphens/>
        <w:jc w:val="both"/>
        <w:rPr>
          <w:rFonts w:eastAsia="Times New Roman"/>
          <w:color w:val="000000"/>
          <w:lang w:val="en-US" w:eastAsia="ar-SA"/>
        </w:rPr>
      </w:pPr>
      <w:r>
        <w:rPr>
          <w:rFonts w:eastAsia="Times New Roman"/>
          <w:color w:val="000000"/>
          <w:lang w:val="en-US" w:eastAsia="ar-SA"/>
        </w:rPr>
        <w:t>2020-03-</w:t>
      </w:r>
      <w:r w:rsidR="00665C65">
        <w:rPr>
          <w:rFonts w:eastAsia="Times New Roman"/>
          <w:color w:val="000000"/>
          <w:lang w:val="en-US" w:eastAsia="ar-SA"/>
        </w:rPr>
        <w:t>09</w:t>
      </w:r>
    </w:p>
    <w:p w:rsidR="009114DE" w:rsidRPr="00D2329D" w:rsidRDefault="009114DE" w:rsidP="00D2329D">
      <w:pPr>
        <w:suppressAutoHyphens/>
        <w:jc w:val="both"/>
        <w:rPr>
          <w:rFonts w:eastAsia="Times New Roman"/>
          <w:color w:val="000000"/>
          <w:lang w:val="en-US" w:eastAsia="ar-SA"/>
        </w:rPr>
      </w:pPr>
    </w:p>
    <w:p w:rsidR="00D2329D" w:rsidRDefault="00D2329D" w:rsidP="00D2329D">
      <w:pPr>
        <w:suppressAutoHyphens/>
        <w:rPr>
          <w:rFonts w:eastAsia="Times New Roman"/>
          <w:lang w:val="sv-SE" w:eastAsia="ar-SA"/>
        </w:rPr>
      </w:pPr>
      <w:r w:rsidRPr="00D2329D">
        <w:rPr>
          <w:rFonts w:eastAsia="Times New Roman"/>
          <w:lang w:val="sv-SE" w:eastAsia="ar-SA"/>
        </w:rPr>
        <w:t xml:space="preserve">Arvydas Bielskis            </w:t>
      </w:r>
    </w:p>
    <w:p w:rsidR="00D2329D" w:rsidRDefault="00D2329D" w:rsidP="00D2329D">
      <w:pPr>
        <w:suppressAutoHyphens/>
        <w:rPr>
          <w:rFonts w:eastAsia="Times New Roman"/>
          <w:lang w:val="sv-SE" w:eastAsia="ar-SA"/>
        </w:rPr>
      </w:pPr>
      <w:r w:rsidRPr="00D2329D">
        <w:rPr>
          <w:rFonts w:eastAsia="Times New Roman"/>
          <w:lang w:val="sv-SE" w:eastAsia="ar-SA"/>
        </w:rPr>
        <w:t>20</w:t>
      </w:r>
      <w:r w:rsidR="005B1C55">
        <w:rPr>
          <w:rFonts w:eastAsia="Times New Roman"/>
          <w:lang w:val="sv-SE" w:eastAsia="ar-SA"/>
        </w:rPr>
        <w:t>20</w:t>
      </w:r>
      <w:r w:rsidRPr="00D2329D">
        <w:rPr>
          <w:rFonts w:eastAsia="Times New Roman"/>
          <w:lang w:val="sv-SE" w:eastAsia="ar-SA"/>
        </w:rPr>
        <w:t>-0</w:t>
      </w:r>
      <w:r w:rsidR="005B1C55">
        <w:rPr>
          <w:rFonts w:eastAsia="Times New Roman"/>
          <w:lang w:val="sv-SE" w:eastAsia="ar-SA"/>
        </w:rPr>
        <w:t>3</w:t>
      </w:r>
      <w:r w:rsidRPr="00D2329D">
        <w:rPr>
          <w:rFonts w:eastAsia="Times New Roman"/>
          <w:lang w:val="sv-SE" w:eastAsia="ar-SA"/>
        </w:rPr>
        <w:t>-</w:t>
      </w:r>
      <w:r w:rsidR="0075749F">
        <w:rPr>
          <w:rFonts w:eastAsia="Times New Roman"/>
          <w:lang w:val="sv-SE" w:eastAsia="ar-SA"/>
        </w:rPr>
        <w:t>09</w:t>
      </w:r>
      <w:r w:rsidRPr="00D2329D">
        <w:rPr>
          <w:rFonts w:eastAsia="Times New Roman"/>
          <w:lang w:val="sv-SE" w:eastAsia="ar-SA"/>
        </w:rPr>
        <w:t xml:space="preserve">  </w:t>
      </w:r>
    </w:p>
    <w:p w:rsidR="00D2329D" w:rsidRDefault="00D2329D" w:rsidP="00D2329D">
      <w:pPr>
        <w:suppressAutoHyphens/>
        <w:rPr>
          <w:rFonts w:eastAsia="Times New Roman"/>
          <w:lang w:val="sv-SE" w:eastAsia="ar-SA"/>
        </w:rPr>
      </w:pPr>
    </w:p>
    <w:p w:rsidR="00D2329D" w:rsidRPr="00D2329D" w:rsidRDefault="00D2329D" w:rsidP="00D2329D">
      <w:pPr>
        <w:suppressAutoHyphens/>
        <w:rPr>
          <w:rFonts w:eastAsia="Times New Roman"/>
          <w:lang w:val="sv-SE" w:eastAsia="ar-SA"/>
        </w:rPr>
      </w:pPr>
      <w:r w:rsidRPr="00D2329D">
        <w:rPr>
          <w:rFonts w:eastAsia="Times New Roman"/>
          <w:lang w:val="sv-SE" w:eastAsia="ar-SA"/>
        </w:rPr>
        <w:t>Vita Stulgienė</w:t>
      </w:r>
    </w:p>
    <w:p w:rsidR="00D2329D" w:rsidRPr="00D2329D" w:rsidRDefault="00D2329D" w:rsidP="00D2329D">
      <w:pPr>
        <w:suppressAutoHyphens/>
        <w:rPr>
          <w:rFonts w:eastAsia="Times New Roman"/>
          <w:color w:val="000000"/>
          <w:lang w:val="sv-SE" w:eastAsia="ar-SA"/>
        </w:rPr>
      </w:pPr>
      <w:r w:rsidRPr="00D2329D">
        <w:rPr>
          <w:rFonts w:eastAsia="Times New Roman"/>
          <w:lang w:val="sv-SE" w:eastAsia="ar-SA"/>
        </w:rPr>
        <w:t>20</w:t>
      </w:r>
      <w:r w:rsidR="005B1C55">
        <w:rPr>
          <w:rFonts w:eastAsia="Times New Roman"/>
          <w:lang w:val="sv-SE" w:eastAsia="ar-SA"/>
        </w:rPr>
        <w:t>20</w:t>
      </w:r>
      <w:r w:rsidRPr="00D2329D">
        <w:rPr>
          <w:rFonts w:eastAsia="Times New Roman"/>
          <w:lang w:val="sv-SE" w:eastAsia="ar-SA"/>
        </w:rPr>
        <w:t>-0</w:t>
      </w:r>
      <w:r w:rsidR="005B1C55">
        <w:rPr>
          <w:rFonts w:eastAsia="Times New Roman"/>
          <w:lang w:val="sv-SE" w:eastAsia="ar-SA"/>
        </w:rPr>
        <w:t>3</w:t>
      </w:r>
      <w:r w:rsidR="00B13A2C">
        <w:rPr>
          <w:rFonts w:eastAsia="Times New Roman"/>
          <w:lang w:val="sv-SE" w:eastAsia="ar-SA"/>
        </w:rPr>
        <w:t>-</w:t>
      </w:r>
      <w:r w:rsidR="00BD43B0">
        <w:rPr>
          <w:rFonts w:eastAsia="Times New Roman"/>
          <w:lang w:val="sv-SE" w:eastAsia="ar-SA"/>
        </w:rPr>
        <w:t>09</w:t>
      </w:r>
      <w:r w:rsidRPr="00D2329D">
        <w:rPr>
          <w:rFonts w:eastAsia="Times New Roman"/>
          <w:lang w:val="sv-SE" w:eastAsia="ar-SA"/>
        </w:rPr>
        <w:t xml:space="preserve">                        </w:t>
      </w:r>
    </w:p>
    <w:p w:rsidR="00D2329D" w:rsidRPr="00D2329D" w:rsidRDefault="00D2329D" w:rsidP="00D2329D">
      <w:pPr>
        <w:suppressAutoHyphens/>
        <w:jc w:val="both"/>
        <w:rPr>
          <w:rFonts w:eastAsia="Times New Roman"/>
          <w:color w:val="000000"/>
          <w:lang w:val="sv-SE" w:eastAsia="ar-SA"/>
        </w:rPr>
      </w:pPr>
    </w:p>
    <w:p w:rsidR="005B1C55" w:rsidRDefault="005B1C55" w:rsidP="00D2329D">
      <w:pPr>
        <w:suppressAutoHyphens/>
        <w:jc w:val="both"/>
        <w:rPr>
          <w:rFonts w:eastAsia="Times New Roman"/>
          <w:color w:val="000000"/>
          <w:lang w:val="sv-SE" w:eastAsia="ar-SA"/>
        </w:rPr>
      </w:pPr>
    </w:p>
    <w:p w:rsidR="005B1C55" w:rsidRDefault="005B1C55" w:rsidP="00D2329D">
      <w:pPr>
        <w:suppressAutoHyphens/>
        <w:jc w:val="both"/>
        <w:rPr>
          <w:rFonts w:eastAsia="Times New Roman"/>
          <w:color w:val="000000"/>
          <w:lang w:val="sv-SE" w:eastAsia="ar-SA"/>
        </w:rPr>
      </w:pPr>
    </w:p>
    <w:p w:rsidR="005B1C55" w:rsidRDefault="005B1C55" w:rsidP="00D2329D">
      <w:pPr>
        <w:suppressAutoHyphens/>
        <w:jc w:val="both"/>
        <w:rPr>
          <w:rFonts w:eastAsia="Times New Roman"/>
          <w:color w:val="000000"/>
          <w:lang w:val="sv-SE" w:eastAsia="ar-SA"/>
        </w:rPr>
      </w:pPr>
    </w:p>
    <w:p w:rsidR="00D2329D" w:rsidRPr="00D2329D" w:rsidRDefault="00D2329D" w:rsidP="00D2329D">
      <w:pPr>
        <w:suppressAutoHyphens/>
        <w:jc w:val="both"/>
        <w:rPr>
          <w:rFonts w:eastAsia="Times New Roman"/>
          <w:color w:val="000000"/>
          <w:lang w:val="sv-SE" w:eastAsia="ar-SA"/>
        </w:rPr>
      </w:pPr>
      <w:r w:rsidRPr="00D2329D">
        <w:rPr>
          <w:rFonts w:eastAsia="Times New Roman"/>
          <w:color w:val="000000"/>
          <w:lang w:val="sv-SE" w:eastAsia="ar-SA"/>
        </w:rPr>
        <w:t xml:space="preserve">Parengė </w:t>
      </w:r>
    </w:p>
    <w:p w:rsidR="005B1C55" w:rsidRDefault="005B1C55" w:rsidP="00D2329D">
      <w:pPr>
        <w:suppressAutoHyphens/>
        <w:jc w:val="both"/>
        <w:rPr>
          <w:rFonts w:eastAsia="Times New Roman"/>
          <w:color w:val="000000"/>
          <w:lang w:val="sv-SE" w:eastAsia="ar-SA"/>
        </w:rPr>
      </w:pPr>
      <w:r>
        <w:rPr>
          <w:rFonts w:eastAsia="Times New Roman"/>
          <w:color w:val="000000"/>
          <w:lang w:val="sv-SE" w:eastAsia="ar-SA"/>
        </w:rPr>
        <w:t>Vilma Griškevičienė</w:t>
      </w:r>
    </w:p>
    <w:p w:rsidR="00D2329D" w:rsidRDefault="00D2329D" w:rsidP="00D2329D">
      <w:pPr>
        <w:suppressAutoHyphens/>
        <w:jc w:val="both"/>
        <w:rPr>
          <w:rFonts w:eastAsia="Times New Roman"/>
          <w:color w:val="000000"/>
          <w:lang w:val="sv-SE" w:eastAsia="ar-SA"/>
        </w:rPr>
      </w:pPr>
      <w:r w:rsidRPr="00D2329D">
        <w:rPr>
          <w:rFonts w:eastAsia="Times New Roman"/>
          <w:color w:val="000000"/>
          <w:lang w:val="sv-SE" w:eastAsia="ar-SA"/>
        </w:rPr>
        <w:t>20</w:t>
      </w:r>
      <w:r w:rsidR="005B1C55">
        <w:rPr>
          <w:rFonts w:eastAsia="Times New Roman"/>
          <w:color w:val="000000"/>
          <w:lang w:val="sv-SE" w:eastAsia="ar-SA"/>
        </w:rPr>
        <w:t>20</w:t>
      </w:r>
      <w:r w:rsidRPr="00D2329D">
        <w:rPr>
          <w:rFonts w:eastAsia="Times New Roman"/>
          <w:color w:val="000000"/>
          <w:lang w:val="sv-SE" w:eastAsia="ar-SA"/>
        </w:rPr>
        <w:t>-0</w:t>
      </w:r>
      <w:r w:rsidR="009114DE">
        <w:rPr>
          <w:rFonts w:eastAsia="Times New Roman"/>
          <w:color w:val="000000"/>
          <w:lang w:val="sv-SE" w:eastAsia="ar-SA"/>
        </w:rPr>
        <w:t>3</w:t>
      </w:r>
      <w:r w:rsidRPr="00D2329D">
        <w:rPr>
          <w:rFonts w:eastAsia="Times New Roman"/>
          <w:color w:val="000000"/>
          <w:lang w:val="sv-SE" w:eastAsia="ar-SA"/>
        </w:rPr>
        <w:t>-</w:t>
      </w:r>
      <w:r w:rsidR="009114DE">
        <w:rPr>
          <w:rFonts w:eastAsia="Times New Roman"/>
          <w:color w:val="000000"/>
          <w:lang w:val="sv-SE" w:eastAsia="ar-SA"/>
        </w:rPr>
        <w:t>02</w:t>
      </w:r>
    </w:p>
    <w:p w:rsidR="00EF0928" w:rsidRPr="00D2329D" w:rsidRDefault="00EF0928" w:rsidP="00D2329D">
      <w:pPr>
        <w:suppressAutoHyphens/>
        <w:jc w:val="both"/>
        <w:rPr>
          <w:rFonts w:eastAsia="Times New Roman"/>
          <w:color w:val="000000"/>
          <w:lang w:val="sv-SE" w:eastAsia="ar-SA"/>
        </w:rPr>
      </w:pPr>
    </w:p>
    <w:p w:rsidR="005B1C55" w:rsidRDefault="005B1C55" w:rsidP="0056789B">
      <w:pPr>
        <w:jc w:val="center"/>
        <w:rPr>
          <w:rFonts w:eastAsia="Times New Roman"/>
          <w:b/>
          <w:bCs/>
          <w:lang w:eastAsia="en-US"/>
        </w:rPr>
      </w:pPr>
    </w:p>
    <w:p w:rsidR="0056789B" w:rsidRPr="0056789B" w:rsidRDefault="0056789B" w:rsidP="0056789B">
      <w:pPr>
        <w:jc w:val="center"/>
        <w:rPr>
          <w:rFonts w:eastAsia="Times New Roman"/>
          <w:b/>
          <w:bCs/>
          <w:lang w:eastAsia="en-US"/>
        </w:rPr>
      </w:pPr>
      <w:r w:rsidRPr="0056789B">
        <w:rPr>
          <w:rFonts w:eastAsia="Times New Roman"/>
          <w:b/>
          <w:bCs/>
          <w:lang w:eastAsia="en-US"/>
        </w:rPr>
        <w:lastRenderedPageBreak/>
        <w:t>ŠILUTĖS RAJONO SAVIVALDYBĖS ADMINISTRACIJOS</w:t>
      </w:r>
    </w:p>
    <w:p w:rsidR="0056789B" w:rsidRPr="0056789B" w:rsidRDefault="00E06718" w:rsidP="0056789B">
      <w:pPr>
        <w:jc w:val="center"/>
        <w:rPr>
          <w:rFonts w:eastAsia="Times New Roman"/>
          <w:b/>
          <w:bCs/>
          <w:sz w:val="28"/>
          <w:lang w:eastAsia="en-US"/>
        </w:rPr>
      </w:pPr>
      <w:r>
        <w:rPr>
          <w:rFonts w:eastAsia="Times New Roman"/>
          <w:b/>
          <w:bCs/>
          <w:lang w:eastAsia="en-US"/>
        </w:rPr>
        <w:t xml:space="preserve">ŠVIETIMO IR </w:t>
      </w:r>
      <w:r w:rsidR="0056789B" w:rsidRPr="0056789B">
        <w:rPr>
          <w:rFonts w:eastAsia="Times New Roman"/>
          <w:b/>
          <w:bCs/>
          <w:lang w:eastAsia="en-US"/>
        </w:rPr>
        <w:t>KULTŪROS  SKYRIUS</w:t>
      </w:r>
    </w:p>
    <w:p w:rsidR="0056789B" w:rsidRPr="0056789B" w:rsidRDefault="0056789B" w:rsidP="0056789B">
      <w:pPr>
        <w:jc w:val="center"/>
        <w:rPr>
          <w:rFonts w:eastAsia="Times New Roman"/>
          <w:b/>
          <w:bCs/>
          <w:sz w:val="28"/>
          <w:lang w:eastAsia="en-US"/>
        </w:rPr>
      </w:pPr>
    </w:p>
    <w:p w:rsidR="0056789B" w:rsidRPr="0056789B" w:rsidRDefault="0056789B" w:rsidP="0056789B">
      <w:pPr>
        <w:keepNext/>
        <w:ind w:left="720"/>
        <w:jc w:val="center"/>
        <w:outlineLvl w:val="0"/>
        <w:rPr>
          <w:rFonts w:eastAsia="Times New Roman"/>
          <w:b/>
          <w:bCs/>
          <w:lang w:eastAsia="en-US"/>
        </w:rPr>
      </w:pPr>
      <w:r w:rsidRPr="0056789B">
        <w:rPr>
          <w:rFonts w:eastAsia="Times New Roman"/>
          <w:b/>
          <w:bCs/>
          <w:lang w:eastAsia="en-US"/>
        </w:rPr>
        <w:t>AIŠKINAMASIS RAŠTAS</w:t>
      </w:r>
    </w:p>
    <w:p w:rsidR="0056789B" w:rsidRPr="00465641" w:rsidRDefault="0056789B" w:rsidP="000C0F41">
      <w:pPr>
        <w:jc w:val="center"/>
        <w:rPr>
          <w:b/>
          <w:caps/>
        </w:rPr>
      </w:pPr>
      <w:r w:rsidRPr="0056789B">
        <w:rPr>
          <w:rFonts w:eastAsia="Times New Roman"/>
          <w:b/>
          <w:bCs/>
          <w:lang w:eastAsia="en-US"/>
        </w:rPr>
        <w:t>DĖL TARYBOS SPRENDIMO „</w:t>
      </w:r>
      <w:r w:rsidR="000C0F41">
        <w:rPr>
          <w:b/>
          <w:caps/>
        </w:rPr>
        <w:t>dėl PRITARIMO ŠILUTĖS KULTŪROS IR PRAMOGŲ CENTRO 201</w:t>
      </w:r>
      <w:r w:rsidR="005B1C55">
        <w:rPr>
          <w:b/>
          <w:caps/>
        </w:rPr>
        <w:t>9</w:t>
      </w:r>
      <w:r w:rsidR="000C0F41">
        <w:rPr>
          <w:b/>
          <w:caps/>
        </w:rPr>
        <w:t xml:space="preserve"> METŲ VEIKLOS ATASKAITAI</w:t>
      </w:r>
      <w:r w:rsidRPr="0056789B">
        <w:rPr>
          <w:rFonts w:eastAsia="Times New Roman"/>
          <w:b/>
          <w:bCs/>
          <w:lang w:eastAsia="en-US"/>
        </w:rPr>
        <w:t xml:space="preserve">“  PROJEKTO </w:t>
      </w:r>
    </w:p>
    <w:p w:rsidR="0056789B" w:rsidRPr="0056789B" w:rsidRDefault="0056789B" w:rsidP="0056789B">
      <w:pPr>
        <w:jc w:val="center"/>
        <w:rPr>
          <w:rFonts w:eastAsia="Times New Roman"/>
          <w:b/>
          <w:bCs/>
          <w:lang w:eastAsia="en-US"/>
        </w:rPr>
      </w:pPr>
    </w:p>
    <w:p w:rsidR="0056789B" w:rsidRPr="0056789B" w:rsidRDefault="0056789B" w:rsidP="0056789B">
      <w:pPr>
        <w:jc w:val="center"/>
        <w:rPr>
          <w:rFonts w:eastAsia="Times New Roman"/>
          <w:lang w:eastAsia="en-US"/>
        </w:rPr>
      </w:pPr>
      <w:r w:rsidRPr="0056789B">
        <w:rPr>
          <w:rFonts w:eastAsia="Times New Roman"/>
          <w:lang w:val="en-GB" w:eastAsia="en-US"/>
        </w:rPr>
        <w:t>20</w:t>
      </w:r>
      <w:r w:rsidR="005B1C55">
        <w:rPr>
          <w:rFonts w:eastAsia="Times New Roman"/>
          <w:lang w:val="en-GB" w:eastAsia="en-US"/>
        </w:rPr>
        <w:t>20</w:t>
      </w:r>
      <w:r w:rsidRPr="0056789B">
        <w:rPr>
          <w:rFonts w:eastAsia="Times New Roman"/>
          <w:lang w:val="en-GB" w:eastAsia="en-US"/>
        </w:rPr>
        <w:t>-0</w:t>
      </w:r>
      <w:r w:rsidR="005B1C55">
        <w:rPr>
          <w:rFonts w:eastAsia="Times New Roman"/>
          <w:lang w:val="en-GB" w:eastAsia="en-US"/>
        </w:rPr>
        <w:t>3</w:t>
      </w:r>
      <w:r w:rsidRPr="0056789B">
        <w:rPr>
          <w:rFonts w:eastAsia="Times New Roman"/>
          <w:lang w:val="en-GB" w:eastAsia="en-US"/>
        </w:rPr>
        <w:t>-</w:t>
      </w:r>
      <w:r w:rsidR="005B1C55">
        <w:rPr>
          <w:rFonts w:eastAsia="Times New Roman"/>
          <w:lang w:val="en-GB" w:eastAsia="en-US"/>
        </w:rPr>
        <w:t>02</w:t>
      </w:r>
    </w:p>
    <w:p w:rsidR="0056789B" w:rsidRPr="0056789B" w:rsidRDefault="0056789B" w:rsidP="0056789B">
      <w:pPr>
        <w:jc w:val="center"/>
        <w:rPr>
          <w:rFonts w:eastAsia="Times New Roman"/>
          <w:lang w:val="en-GB" w:eastAsia="en-US"/>
        </w:rPr>
      </w:pPr>
      <w:proofErr w:type="spellStart"/>
      <w:r w:rsidRPr="0056789B">
        <w:rPr>
          <w:rFonts w:eastAsia="Times New Roman"/>
          <w:lang w:val="en-GB" w:eastAsia="en-US"/>
        </w:rPr>
        <w:t>Šilutė</w:t>
      </w:r>
      <w:proofErr w:type="spellEnd"/>
    </w:p>
    <w:p w:rsidR="0056789B" w:rsidRPr="0056789B" w:rsidRDefault="0056789B" w:rsidP="0056789B">
      <w:pPr>
        <w:rPr>
          <w:rFonts w:eastAsia="Times New Roman"/>
          <w:lang w:val="en-GB" w:eastAsia="en-US"/>
        </w:rPr>
      </w:pPr>
    </w:p>
    <w:tbl>
      <w:tblPr>
        <w:tblW w:w="0" w:type="auto"/>
        <w:tblLook w:val="0000" w:firstRow="0" w:lastRow="0" w:firstColumn="0" w:lastColumn="0" w:noHBand="0" w:noVBand="0"/>
      </w:tblPr>
      <w:tblGrid>
        <w:gridCol w:w="9854"/>
      </w:tblGrid>
      <w:tr w:rsidR="0056789B" w:rsidRPr="0056789B" w:rsidTr="0056789B">
        <w:tc>
          <w:tcPr>
            <w:tcW w:w="9854" w:type="dxa"/>
          </w:tcPr>
          <w:p w:rsidR="0056789B" w:rsidRPr="00465641" w:rsidRDefault="0056789B" w:rsidP="0056789B">
            <w:pPr>
              <w:ind w:firstLine="540"/>
              <w:rPr>
                <w:rFonts w:eastAsia="Times New Roman"/>
                <w:b/>
                <w:bCs/>
                <w:i/>
                <w:iCs/>
                <w:sz w:val="22"/>
                <w:szCs w:val="22"/>
                <w:lang w:eastAsia="en-US"/>
              </w:rPr>
            </w:pPr>
          </w:p>
          <w:p w:rsidR="0056789B" w:rsidRPr="00465641" w:rsidRDefault="0056789B" w:rsidP="0056789B">
            <w:pPr>
              <w:ind w:firstLine="1134"/>
              <w:rPr>
                <w:rFonts w:eastAsia="Times New Roman"/>
                <w:b/>
                <w:bCs/>
                <w:sz w:val="22"/>
                <w:szCs w:val="22"/>
                <w:lang w:eastAsia="en-US"/>
              </w:rPr>
            </w:pPr>
            <w:r w:rsidRPr="00465641">
              <w:rPr>
                <w:rFonts w:eastAsia="Times New Roman"/>
                <w:b/>
                <w:bCs/>
                <w:iCs/>
                <w:sz w:val="22"/>
                <w:szCs w:val="22"/>
                <w:lang w:eastAsia="en-US"/>
              </w:rPr>
              <w:t>1. Parengto projekto tikslai ir uždaviniai.</w:t>
            </w:r>
          </w:p>
        </w:tc>
      </w:tr>
      <w:tr w:rsidR="0056789B" w:rsidRPr="0056789B" w:rsidTr="001D5A13">
        <w:trPr>
          <w:trHeight w:val="242"/>
        </w:trPr>
        <w:tc>
          <w:tcPr>
            <w:tcW w:w="9854" w:type="dxa"/>
          </w:tcPr>
          <w:p w:rsidR="0056789B" w:rsidRPr="001D5A13" w:rsidRDefault="0056789B" w:rsidP="000C0F41">
            <w:pPr>
              <w:ind w:firstLine="1134"/>
              <w:jc w:val="both"/>
              <w:rPr>
                <w:rFonts w:eastAsia="Times New Roman"/>
                <w:sz w:val="22"/>
                <w:szCs w:val="22"/>
                <w:lang w:eastAsia="en-US"/>
              </w:rPr>
            </w:pPr>
            <w:r w:rsidRPr="001D5A13">
              <w:rPr>
                <w:rFonts w:eastAsia="Times New Roman"/>
                <w:sz w:val="22"/>
                <w:szCs w:val="22"/>
                <w:lang w:eastAsia="en-US"/>
              </w:rPr>
              <w:t>P</w:t>
            </w:r>
            <w:r w:rsidR="00325730" w:rsidRPr="001D5A13">
              <w:rPr>
                <w:rFonts w:eastAsia="Times New Roman"/>
                <w:sz w:val="22"/>
                <w:szCs w:val="22"/>
                <w:lang w:eastAsia="en-US"/>
              </w:rPr>
              <w:t>ritarti</w:t>
            </w:r>
            <w:r w:rsidRPr="001D5A13">
              <w:rPr>
                <w:rFonts w:eastAsia="Times New Roman"/>
                <w:sz w:val="22"/>
                <w:szCs w:val="22"/>
                <w:lang w:eastAsia="en-US"/>
              </w:rPr>
              <w:t xml:space="preserve"> </w:t>
            </w:r>
            <w:r w:rsidR="000C0F41">
              <w:rPr>
                <w:sz w:val="22"/>
                <w:szCs w:val="22"/>
                <w:lang w:eastAsia="en-US"/>
              </w:rPr>
              <w:t>Šilutės kultūros ir pramogų</w:t>
            </w:r>
            <w:r w:rsidR="001D5A13" w:rsidRPr="001D5A13">
              <w:rPr>
                <w:sz w:val="22"/>
                <w:szCs w:val="22"/>
                <w:lang w:eastAsia="en-US"/>
              </w:rPr>
              <w:t xml:space="preserve"> centro </w:t>
            </w:r>
            <w:r w:rsidR="00465641" w:rsidRPr="001D5A13">
              <w:rPr>
                <w:sz w:val="22"/>
                <w:szCs w:val="22"/>
                <w:lang w:eastAsia="en-US"/>
              </w:rPr>
              <w:t>201</w:t>
            </w:r>
            <w:r w:rsidR="005B1C55">
              <w:rPr>
                <w:sz w:val="22"/>
                <w:szCs w:val="22"/>
                <w:lang w:eastAsia="en-US"/>
              </w:rPr>
              <w:t>9</w:t>
            </w:r>
            <w:r w:rsidR="00465641" w:rsidRPr="001D5A13">
              <w:rPr>
                <w:sz w:val="22"/>
                <w:szCs w:val="22"/>
                <w:lang w:eastAsia="en-US"/>
              </w:rPr>
              <w:t xml:space="preserve"> m. veiklos ataskaitai.</w:t>
            </w:r>
            <w:r w:rsidRPr="001D5A13">
              <w:rPr>
                <w:rFonts w:eastAsia="Times New Roman"/>
                <w:sz w:val="22"/>
                <w:szCs w:val="22"/>
                <w:lang w:eastAsia="en-US"/>
              </w:rPr>
              <w:t xml:space="preserve"> </w:t>
            </w:r>
          </w:p>
        </w:tc>
      </w:tr>
      <w:tr w:rsidR="0056789B" w:rsidRPr="0056789B" w:rsidTr="0056789B">
        <w:tc>
          <w:tcPr>
            <w:tcW w:w="9854" w:type="dxa"/>
          </w:tcPr>
          <w:p w:rsidR="0056789B" w:rsidRPr="00465641" w:rsidRDefault="0056789B" w:rsidP="0056789B">
            <w:pPr>
              <w:ind w:firstLine="1134"/>
              <w:rPr>
                <w:rFonts w:eastAsia="Times New Roman"/>
                <w:b/>
                <w:bCs/>
                <w:sz w:val="22"/>
                <w:szCs w:val="22"/>
                <w:lang w:eastAsia="en-US"/>
              </w:rPr>
            </w:pPr>
            <w:r w:rsidRPr="00465641">
              <w:rPr>
                <w:rFonts w:eastAsia="Times New Roman"/>
                <w:b/>
                <w:bCs/>
                <w:iCs/>
                <w:sz w:val="22"/>
                <w:szCs w:val="22"/>
                <w:lang w:eastAsia="en-US"/>
              </w:rPr>
              <w:t>2. Kaip šiuo metu yra sureguliuoti projekte aptarti klausimai.</w:t>
            </w:r>
          </w:p>
        </w:tc>
      </w:tr>
      <w:tr w:rsidR="0056789B" w:rsidRPr="0056789B" w:rsidTr="0056789B">
        <w:tc>
          <w:tcPr>
            <w:tcW w:w="9854" w:type="dxa"/>
          </w:tcPr>
          <w:p w:rsidR="0056789B" w:rsidRPr="00465641" w:rsidRDefault="0056789B" w:rsidP="00465641">
            <w:pPr>
              <w:ind w:firstLine="1134"/>
              <w:jc w:val="both"/>
              <w:rPr>
                <w:rFonts w:eastAsia="Times New Roman"/>
                <w:sz w:val="22"/>
                <w:szCs w:val="22"/>
                <w:lang w:eastAsia="en-US"/>
              </w:rPr>
            </w:pPr>
            <w:r w:rsidRPr="00465641">
              <w:rPr>
                <w:rFonts w:eastAsia="Times New Roman"/>
                <w:sz w:val="22"/>
                <w:szCs w:val="22"/>
                <w:lang w:eastAsia="en-US"/>
              </w:rPr>
              <w:t xml:space="preserve">Vadovaudamasi </w:t>
            </w:r>
            <w:hyperlink r:id="rId7" w:history="1">
              <w:r w:rsidRPr="00465641">
                <w:rPr>
                  <w:rFonts w:eastAsia="Times New Roman"/>
                  <w:color w:val="000000"/>
                  <w:sz w:val="22"/>
                  <w:szCs w:val="22"/>
                  <w:lang w:eastAsia="en-US"/>
                </w:rPr>
                <w:t>Lietuvos Respublikos vietos savivaldos įstatymo</w:t>
              </w:r>
            </w:hyperlink>
            <w:r w:rsidRPr="00465641">
              <w:rPr>
                <w:rFonts w:eastAsia="Times New Roman"/>
                <w:color w:val="000000"/>
                <w:sz w:val="22"/>
                <w:szCs w:val="22"/>
                <w:lang w:eastAsia="en-US"/>
              </w:rPr>
              <w:t xml:space="preserve"> 16 </w:t>
            </w:r>
            <w:r w:rsidRPr="00465641">
              <w:rPr>
                <w:rFonts w:eastAsia="Times New Roman"/>
                <w:sz w:val="22"/>
                <w:szCs w:val="22"/>
                <w:lang w:eastAsia="en-US"/>
              </w:rPr>
              <w:t xml:space="preserve">straipsnio 2 dalies 19 punktu </w:t>
            </w:r>
            <w:r w:rsidR="00D74B8E" w:rsidRPr="00465641">
              <w:rPr>
                <w:rFonts w:eastAsia="Times New Roman"/>
                <w:sz w:val="22"/>
                <w:szCs w:val="22"/>
                <w:lang w:eastAsia="en-US"/>
              </w:rPr>
              <w:t>„</w:t>
            </w:r>
            <w:r w:rsidR="00D74B8E" w:rsidRPr="00465641">
              <w:rPr>
                <w:color w:val="000000"/>
                <w:sz w:val="22"/>
                <w:szCs w:val="22"/>
              </w:rPr>
              <w:t xml:space="preserve">mero, savivaldybės administracijos direktoriaus, savivaldybės </w:t>
            </w:r>
            <w:r w:rsidR="00D74B8E" w:rsidRPr="00465641">
              <w:rPr>
                <w:bCs/>
                <w:color w:val="000000"/>
                <w:sz w:val="22"/>
                <w:szCs w:val="22"/>
              </w:rPr>
              <w:t>kontrolės ir audito tarnybos</w:t>
            </w:r>
            <w:r w:rsidR="00D74B8E" w:rsidRPr="00465641">
              <w:rPr>
                <w:color w:val="000000"/>
                <w:sz w:val="22"/>
                <w:szCs w:val="22"/>
              </w:rPr>
              <w:t>, biudžetinių ir viešųjų įstaigų (kurių savininkė yra savivaldybė), savivaldybės valdomų</w:t>
            </w:r>
            <w:r w:rsidR="00D74B8E" w:rsidRPr="00465641">
              <w:rPr>
                <w:b/>
                <w:color w:val="000000"/>
                <w:sz w:val="22"/>
                <w:szCs w:val="22"/>
              </w:rPr>
              <w:t xml:space="preserve"> </w:t>
            </w:r>
            <w:r w:rsidR="00D74B8E" w:rsidRPr="00465641">
              <w:rPr>
                <w:color w:val="000000"/>
                <w:sz w:val="22"/>
                <w:szCs w:val="22"/>
              </w:rPr>
              <w:t>įmonių ir organizacijų metinių veiklos</w:t>
            </w:r>
            <w:r w:rsidR="00D74B8E" w:rsidRPr="00465641">
              <w:rPr>
                <w:b/>
                <w:color w:val="000000"/>
                <w:sz w:val="22"/>
                <w:szCs w:val="22"/>
              </w:rPr>
              <w:t xml:space="preserve"> </w:t>
            </w:r>
            <w:r w:rsidR="00D74B8E" w:rsidRPr="00465641">
              <w:rPr>
                <w:color w:val="000000"/>
                <w:sz w:val="22"/>
                <w:szCs w:val="22"/>
              </w:rPr>
              <w:t>ataskaitų ir atsakymų į savivaldybės tarybos narių paklausimus išklausymas reglamento nustatyta tvarka, sprendimų dėl šių ataskaitų ir atsakymų priėmimas“</w:t>
            </w:r>
            <w:r w:rsidRPr="00465641">
              <w:rPr>
                <w:rFonts w:eastAsia="Times New Roman"/>
                <w:sz w:val="22"/>
                <w:szCs w:val="22"/>
                <w:lang w:eastAsia="en-US"/>
              </w:rPr>
              <w:t xml:space="preserve"> parengtas sprendimo projektas. Šilutės rajono savivaldybės taryba  priima sprendimą </w:t>
            </w:r>
            <w:r w:rsidR="00F354B3" w:rsidRPr="00465641">
              <w:rPr>
                <w:rFonts w:eastAsia="Times New Roman"/>
                <w:sz w:val="22"/>
                <w:szCs w:val="22"/>
                <w:lang w:eastAsia="en-US"/>
              </w:rPr>
              <w:t>pritarti įstaigų ataskaitoms</w:t>
            </w:r>
            <w:r w:rsidRPr="00465641">
              <w:rPr>
                <w:rFonts w:eastAsia="Times New Roman"/>
                <w:sz w:val="22"/>
                <w:szCs w:val="22"/>
                <w:lang w:eastAsia="en-US"/>
              </w:rPr>
              <w:t xml:space="preserve">.  </w:t>
            </w:r>
          </w:p>
          <w:p w:rsidR="0056789B" w:rsidRPr="00465641" w:rsidRDefault="000C0F41" w:rsidP="000C0F41">
            <w:pPr>
              <w:ind w:firstLine="1134"/>
              <w:jc w:val="both"/>
              <w:rPr>
                <w:rFonts w:eastAsia="Times New Roman"/>
                <w:sz w:val="22"/>
                <w:szCs w:val="22"/>
                <w:lang w:eastAsia="en-US"/>
              </w:rPr>
            </w:pPr>
            <w:r>
              <w:rPr>
                <w:sz w:val="22"/>
                <w:szCs w:val="22"/>
                <w:lang w:eastAsia="en-US"/>
              </w:rPr>
              <w:t xml:space="preserve">Jūratė </w:t>
            </w:r>
            <w:proofErr w:type="spellStart"/>
            <w:r>
              <w:rPr>
                <w:sz w:val="22"/>
                <w:szCs w:val="22"/>
                <w:lang w:eastAsia="en-US"/>
              </w:rPr>
              <w:t>Pancerova</w:t>
            </w:r>
            <w:proofErr w:type="spellEnd"/>
            <w:r w:rsidR="001A5BD5" w:rsidRPr="00465641">
              <w:rPr>
                <w:sz w:val="22"/>
                <w:szCs w:val="22"/>
                <w:lang w:eastAsia="en-US"/>
              </w:rPr>
              <w:t xml:space="preserve">, </w:t>
            </w:r>
            <w:r>
              <w:rPr>
                <w:sz w:val="22"/>
                <w:szCs w:val="22"/>
                <w:lang w:eastAsia="en-US"/>
              </w:rPr>
              <w:t>Šilutės kultūros ir pramogų</w:t>
            </w:r>
            <w:r w:rsidR="001A5BD5" w:rsidRPr="00465641">
              <w:rPr>
                <w:sz w:val="22"/>
                <w:szCs w:val="22"/>
                <w:lang w:eastAsia="en-US"/>
              </w:rPr>
              <w:t xml:space="preserve"> centro direktorė, parengė </w:t>
            </w:r>
            <w:r w:rsidR="00455ADA">
              <w:rPr>
                <w:sz w:val="22"/>
                <w:szCs w:val="22"/>
                <w:lang w:eastAsia="en-US"/>
              </w:rPr>
              <w:t xml:space="preserve">įstaigos </w:t>
            </w:r>
            <w:r w:rsidR="001A5BD5" w:rsidRPr="00465641">
              <w:rPr>
                <w:sz w:val="22"/>
                <w:szCs w:val="22"/>
                <w:lang w:eastAsia="en-US"/>
              </w:rPr>
              <w:t>ataskaitą ir teikia ją svarstyti. Ataskaita buvo pristatyta kultūros centro tarybai, taryba pritarė ataskaitai.</w:t>
            </w:r>
          </w:p>
        </w:tc>
      </w:tr>
      <w:tr w:rsidR="0056789B" w:rsidRPr="0056789B" w:rsidTr="0056789B">
        <w:tc>
          <w:tcPr>
            <w:tcW w:w="9854" w:type="dxa"/>
          </w:tcPr>
          <w:p w:rsidR="0056789B" w:rsidRPr="00465641" w:rsidRDefault="0056789B" w:rsidP="0056789B">
            <w:pPr>
              <w:ind w:firstLine="1134"/>
              <w:rPr>
                <w:rFonts w:eastAsia="Times New Roman"/>
                <w:b/>
                <w:bCs/>
                <w:iCs/>
                <w:sz w:val="22"/>
                <w:szCs w:val="22"/>
                <w:lang w:eastAsia="en-US"/>
              </w:rPr>
            </w:pPr>
            <w:r w:rsidRPr="00465641">
              <w:rPr>
                <w:rFonts w:eastAsia="Times New Roman"/>
                <w:b/>
                <w:bCs/>
                <w:iCs/>
                <w:sz w:val="22"/>
                <w:szCs w:val="22"/>
                <w:lang w:eastAsia="en-US"/>
              </w:rPr>
              <w:t>3. Kokių pozityvių rezultatų laukiama.</w:t>
            </w:r>
          </w:p>
        </w:tc>
      </w:tr>
      <w:tr w:rsidR="0056789B" w:rsidRPr="0056789B" w:rsidTr="0056789B">
        <w:tc>
          <w:tcPr>
            <w:tcW w:w="9854" w:type="dxa"/>
          </w:tcPr>
          <w:p w:rsidR="0056789B" w:rsidRPr="00465641" w:rsidRDefault="0056789B" w:rsidP="0056789B">
            <w:pPr>
              <w:ind w:firstLine="1134"/>
              <w:jc w:val="both"/>
              <w:rPr>
                <w:rFonts w:eastAsia="Times New Roman"/>
                <w:sz w:val="22"/>
                <w:szCs w:val="22"/>
                <w:lang w:eastAsia="en-US"/>
              </w:rPr>
            </w:pPr>
            <w:r w:rsidRPr="00465641">
              <w:rPr>
                <w:rFonts w:eastAsia="Times New Roman"/>
                <w:sz w:val="22"/>
                <w:szCs w:val="22"/>
                <w:lang w:eastAsia="en-US"/>
              </w:rPr>
              <w:t>Vykdomas Lietuvos Respublikos vietos savivaldos įstatymo nuostatos.</w:t>
            </w:r>
          </w:p>
        </w:tc>
      </w:tr>
      <w:tr w:rsidR="0056789B" w:rsidRPr="0056789B" w:rsidTr="0056789B">
        <w:tc>
          <w:tcPr>
            <w:tcW w:w="9854" w:type="dxa"/>
          </w:tcPr>
          <w:p w:rsidR="0056789B" w:rsidRPr="00465641" w:rsidRDefault="0056789B" w:rsidP="0056789B">
            <w:pPr>
              <w:ind w:firstLine="1134"/>
              <w:rPr>
                <w:rFonts w:eastAsia="Times New Roman"/>
                <w:b/>
                <w:bCs/>
                <w:iCs/>
                <w:sz w:val="22"/>
                <w:szCs w:val="22"/>
                <w:lang w:eastAsia="en-US"/>
              </w:rPr>
            </w:pPr>
            <w:r w:rsidRPr="00465641">
              <w:rPr>
                <w:rFonts w:eastAsia="Times New Roman"/>
                <w:b/>
                <w:bCs/>
                <w:iCs/>
                <w:sz w:val="22"/>
                <w:szCs w:val="22"/>
                <w:lang w:eastAsia="en-US"/>
              </w:rPr>
              <w:t>4. Galimos neigiamos priimto projekto pasekmės ir kokių priemonių reikėtų imtis, kad tokių pasekmių būtų išvengta.</w:t>
            </w:r>
          </w:p>
        </w:tc>
      </w:tr>
      <w:tr w:rsidR="0056789B" w:rsidRPr="0056789B" w:rsidTr="0056789B">
        <w:tc>
          <w:tcPr>
            <w:tcW w:w="9854" w:type="dxa"/>
          </w:tcPr>
          <w:p w:rsidR="0056789B" w:rsidRPr="00465641" w:rsidRDefault="0056789B" w:rsidP="0056789B">
            <w:pPr>
              <w:ind w:firstLine="1134"/>
              <w:jc w:val="both"/>
              <w:rPr>
                <w:rFonts w:eastAsia="Times New Roman"/>
                <w:sz w:val="22"/>
                <w:szCs w:val="22"/>
                <w:lang w:eastAsia="en-US"/>
              </w:rPr>
            </w:pPr>
            <w:r w:rsidRPr="00465641">
              <w:rPr>
                <w:rFonts w:eastAsia="Times New Roman"/>
                <w:sz w:val="22"/>
                <w:szCs w:val="22"/>
                <w:lang w:eastAsia="en-US"/>
              </w:rPr>
              <w:t>Nėra.</w:t>
            </w:r>
          </w:p>
        </w:tc>
      </w:tr>
      <w:tr w:rsidR="0056789B" w:rsidRPr="0056789B" w:rsidTr="0056789B">
        <w:tc>
          <w:tcPr>
            <w:tcW w:w="9854" w:type="dxa"/>
          </w:tcPr>
          <w:p w:rsidR="0056789B" w:rsidRPr="00465641" w:rsidRDefault="0056789B" w:rsidP="0056789B">
            <w:pPr>
              <w:ind w:firstLine="1134"/>
              <w:jc w:val="both"/>
              <w:rPr>
                <w:rFonts w:eastAsia="Times New Roman"/>
                <w:b/>
                <w:bCs/>
                <w:iCs/>
                <w:sz w:val="22"/>
                <w:szCs w:val="22"/>
                <w:lang w:eastAsia="en-US"/>
              </w:rPr>
            </w:pPr>
            <w:r w:rsidRPr="00465641">
              <w:rPr>
                <w:rFonts w:eastAsia="Times New Roman"/>
                <w:b/>
                <w:bCs/>
                <w:iCs/>
                <w:sz w:val="22"/>
                <w:szCs w:val="22"/>
                <w:lang w:eastAsia="en-U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56789B" w:rsidRPr="0056789B" w:rsidTr="0056789B">
        <w:tc>
          <w:tcPr>
            <w:tcW w:w="9854" w:type="dxa"/>
          </w:tcPr>
          <w:p w:rsidR="0056789B" w:rsidRPr="00465641" w:rsidRDefault="0056789B" w:rsidP="0056789B">
            <w:pPr>
              <w:ind w:firstLine="1134"/>
              <w:jc w:val="both"/>
              <w:rPr>
                <w:rFonts w:eastAsia="Times New Roman"/>
                <w:sz w:val="22"/>
                <w:szCs w:val="22"/>
                <w:lang w:eastAsia="en-US"/>
              </w:rPr>
            </w:pPr>
            <w:r w:rsidRPr="00465641">
              <w:rPr>
                <w:rFonts w:eastAsia="Times New Roman"/>
                <w:sz w:val="22"/>
                <w:szCs w:val="22"/>
                <w:lang w:eastAsia="en-US"/>
              </w:rPr>
              <w:t>Nėra.</w:t>
            </w:r>
          </w:p>
        </w:tc>
      </w:tr>
      <w:tr w:rsidR="0056789B" w:rsidRPr="0056789B" w:rsidTr="0056789B">
        <w:tc>
          <w:tcPr>
            <w:tcW w:w="9854" w:type="dxa"/>
          </w:tcPr>
          <w:p w:rsidR="0056789B" w:rsidRPr="00465641" w:rsidRDefault="0056789B" w:rsidP="0056789B">
            <w:pPr>
              <w:ind w:firstLine="1134"/>
              <w:jc w:val="both"/>
              <w:rPr>
                <w:rFonts w:eastAsia="Times New Roman"/>
                <w:b/>
                <w:bCs/>
                <w:iCs/>
                <w:sz w:val="22"/>
                <w:szCs w:val="22"/>
                <w:lang w:eastAsia="en-US"/>
              </w:rPr>
            </w:pPr>
            <w:r w:rsidRPr="00465641">
              <w:rPr>
                <w:rFonts w:eastAsia="Times New Roman"/>
                <w:b/>
                <w:bCs/>
                <w:iCs/>
                <w:sz w:val="22"/>
                <w:szCs w:val="22"/>
                <w:lang w:eastAsia="en-US"/>
              </w:rPr>
              <w:t>6. Jeigu reikia atlikti sprendimo projekto antikorupcinį vertinimą, sprendžia projekto rengėjas, atsižvelgdamas į Teisės aktų projektų antikorupcinio vertinimo taisykles.</w:t>
            </w:r>
          </w:p>
        </w:tc>
      </w:tr>
      <w:tr w:rsidR="0056789B" w:rsidRPr="0056789B" w:rsidTr="0056789B">
        <w:tc>
          <w:tcPr>
            <w:tcW w:w="9854" w:type="dxa"/>
          </w:tcPr>
          <w:p w:rsidR="0056789B" w:rsidRPr="00465641" w:rsidRDefault="0056789B" w:rsidP="0056789B">
            <w:pPr>
              <w:ind w:firstLine="1080"/>
              <w:jc w:val="both"/>
              <w:rPr>
                <w:rFonts w:eastAsia="Times New Roman"/>
                <w:sz w:val="22"/>
                <w:szCs w:val="22"/>
                <w:lang w:eastAsia="en-US"/>
              </w:rPr>
            </w:pPr>
            <w:r w:rsidRPr="00465641">
              <w:rPr>
                <w:rFonts w:eastAsia="Times New Roman"/>
                <w:sz w:val="22"/>
                <w:szCs w:val="22"/>
                <w:lang w:eastAsia="en-US"/>
              </w:rPr>
              <w:t>Sprendimo projekto rengėjo nuomone, antikorupcinio vertinimo nereikia.</w:t>
            </w:r>
          </w:p>
        </w:tc>
      </w:tr>
      <w:tr w:rsidR="0056789B" w:rsidRPr="0056789B" w:rsidTr="0056789B">
        <w:tc>
          <w:tcPr>
            <w:tcW w:w="9854" w:type="dxa"/>
          </w:tcPr>
          <w:p w:rsidR="0056789B" w:rsidRPr="00465641" w:rsidRDefault="0056789B" w:rsidP="0056789B">
            <w:pPr>
              <w:ind w:firstLine="1134"/>
              <w:rPr>
                <w:rFonts w:eastAsia="Times New Roman"/>
                <w:b/>
                <w:bCs/>
                <w:iCs/>
                <w:sz w:val="22"/>
                <w:szCs w:val="22"/>
                <w:lang w:eastAsia="en-US"/>
              </w:rPr>
            </w:pPr>
            <w:r w:rsidRPr="00465641">
              <w:rPr>
                <w:rFonts w:eastAsia="Times New Roman"/>
                <w:b/>
                <w:bCs/>
                <w:iCs/>
                <w:sz w:val="22"/>
                <w:szCs w:val="22"/>
                <w:lang w:eastAsia="en-US"/>
              </w:rPr>
              <w:t>7. Projekto rengimo metu gauti specialistų vertinimai ir išvados, ekonominiai apskaičiavimai (sąmatos) ir konkretūs finansavimo šaltiniai.</w:t>
            </w:r>
          </w:p>
        </w:tc>
      </w:tr>
      <w:tr w:rsidR="0056789B" w:rsidRPr="0056789B" w:rsidTr="0056789B">
        <w:tc>
          <w:tcPr>
            <w:tcW w:w="9854" w:type="dxa"/>
          </w:tcPr>
          <w:p w:rsidR="0056789B" w:rsidRPr="00465641" w:rsidRDefault="0056789B" w:rsidP="0056789B">
            <w:pPr>
              <w:ind w:firstLine="1134"/>
              <w:jc w:val="both"/>
              <w:rPr>
                <w:rFonts w:eastAsia="Times New Roman"/>
                <w:sz w:val="22"/>
                <w:szCs w:val="22"/>
                <w:lang w:eastAsia="en-US"/>
              </w:rPr>
            </w:pPr>
            <w:r w:rsidRPr="00465641">
              <w:rPr>
                <w:rFonts w:eastAsia="Times New Roman"/>
                <w:sz w:val="22"/>
                <w:szCs w:val="22"/>
                <w:lang w:eastAsia="en-US"/>
              </w:rPr>
              <w:t>Nėra.</w:t>
            </w:r>
          </w:p>
        </w:tc>
      </w:tr>
      <w:tr w:rsidR="0056789B" w:rsidRPr="0056789B" w:rsidTr="0056789B">
        <w:tc>
          <w:tcPr>
            <w:tcW w:w="9854" w:type="dxa"/>
          </w:tcPr>
          <w:p w:rsidR="0056789B" w:rsidRPr="00465641" w:rsidRDefault="0056789B" w:rsidP="0056789B">
            <w:pPr>
              <w:ind w:firstLine="1134"/>
              <w:rPr>
                <w:rFonts w:eastAsia="Times New Roman"/>
                <w:sz w:val="22"/>
                <w:szCs w:val="22"/>
                <w:lang w:eastAsia="en-US"/>
              </w:rPr>
            </w:pPr>
            <w:r w:rsidRPr="00465641">
              <w:rPr>
                <w:rFonts w:eastAsia="Times New Roman"/>
                <w:b/>
                <w:bCs/>
                <w:iCs/>
                <w:sz w:val="22"/>
                <w:szCs w:val="22"/>
                <w:lang w:eastAsia="en-US"/>
              </w:rPr>
              <w:t>8. Projekto autorius ar autorių grupė.</w:t>
            </w:r>
          </w:p>
        </w:tc>
      </w:tr>
      <w:tr w:rsidR="0056789B" w:rsidRPr="0056789B" w:rsidTr="0056789B">
        <w:tc>
          <w:tcPr>
            <w:tcW w:w="9854" w:type="dxa"/>
          </w:tcPr>
          <w:p w:rsidR="0056789B" w:rsidRPr="00465641" w:rsidRDefault="001A5BD5" w:rsidP="001D5A13">
            <w:pPr>
              <w:ind w:firstLine="1080"/>
              <w:jc w:val="both"/>
              <w:rPr>
                <w:rFonts w:eastAsia="Times New Roman"/>
                <w:sz w:val="22"/>
                <w:szCs w:val="22"/>
                <w:lang w:eastAsia="en-US"/>
              </w:rPr>
            </w:pPr>
            <w:r w:rsidRPr="00465641">
              <w:rPr>
                <w:sz w:val="22"/>
                <w:szCs w:val="22"/>
              </w:rPr>
              <w:t>Projektą rengė</w:t>
            </w:r>
            <w:r w:rsidR="005B1C55">
              <w:rPr>
                <w:sz w:val="22"/>
                <w:szCs w:val="22"/>
              </w:rPr>
              <w:t xml:space="preserve"> Vilma Griškevičienė</w:t>
            </w:r>
            <w:r w:rsidRPr="00465641">
              <w:rPr>
                <w:sz w:val="22"/>
                <w:szCs w:val="22"/>
              </w:rPr>
              <w:t xml:space="preserve">, </w:t>
            </w:r>
            <w:r w:rsidR="005B1C55">
              <w:rPr>
                <w:sz w:val="22"/>
                <w:szCs w:val="22"/>
              </w:rPr>
              <w:t xml:space="preserve">Švietimo ir kultūros skyriaus </w:t>
            </w:r>
            <w:r w:rsidRPr="00465641">
              <w:rPr>
                <w:sz w:val="22"/>
                <w:szCs w:val="22"/>
              </w:rPr>
              <w:t xml:space="preserve">Kultūros </w:t>
            </w:r>
            <w:r w:rsidR="005B1C55">
              <w:rPr>
                <w:sz w:val="22"/>
                <w:szCs w:val="22"/>
              </w:rPr>
              <w:t>poskyrio vedėja</w:t>
            </w:r>
            <w:r w:rsidRPr="00465641">
              <w:rPr>
                <w:sz w:val="22"/>
                <w:szCs w:val="22"/>
              </w:rPr>
              <w:t xml:space="preserve">, ataskaitą pateikė </w:t>
            </w:r>
            <w:r w:rsidR="000C0F41">
              <w:rPr>
                <w:sz w:val="22"/>
                <w:szCs w:val="22"/>
                <w:lang w:eastAsia="en-US"/>
              </w:rPr>
              <w:t xml:space="preserve">Jūratė </w:t>
            </w:r>
            <w:proofErr w:type="spellStart"/>
            <w:r w:rsidR="000C0F41">
              <w:rPr>
                <w:sz w:val="22"/>
                <w:szCs w:val="22"/>
                <w:lang w:eastAsia="en-US"/>
              </w:rPr>
              <w:t>Pancerova</w:t>
            </w:r>
            <w:proofErr w:type="spellEnd"/>
            <w:r w:rsidR="000C0F41" w:rsidRPr="00465641">
              <w:rPr>
                <w:sz w:val="22"/>
                <w:szCs w:val="22"/>
                <w:lang w:eastAsia="en-US"/>
              </w:rPr>
              <w:t xml:space="preserve">, </w:t>
            </w:r>
            <w:r w:rsidR="000C0F41">
              <w:rPr>
                <w:sz w:val="22"/>
                <w:szCs w:val="22"/>
                <w:lang w:eastAsia="en-US"/>
              </w:rPr>
              <w:t>Šilutės kultūros ir pramogų</w:t>
            </w:r>
            <w:r w:rsidR="000C0F41" w:rsidRPr="00465641">
              <w:rPr>
                <w:sz w:val="22"/>
                <w:szCs w:val="22"/>
                <w:lang w:eastAsia="en-US"/>
              </w:rPr>
              <w:t xml:space="preserve"> centro direktorė</w:t>
            </w:r>
            <w:r w:rsidRPr="00465641">
              <w:rPr>
                <w:sz w:val="22"/>
                <w:szCs w:val="22"/>
              </w:rPr>
              <w:t>.</w:t>
            </w:r>
          </w:p>
        </w:tc>
      </w:tr>
      <w:tr w:rsidR="0056789B" w:rsidRPr="0056789B" w:rsidTr="0056789B">
        <w:tc>
          <w:tcPr>
            <w:tcW w:w="9854" w:type="dxa"/>
          </w:tcPr>
          <w:p w:rsidR="0056789B" w:rsidRPr="00465641" w:rsidRDefault="0056789B" w:rsidP="0056789B">
            <w:pPr>
              <w:ind w:firstLine="1134"/>
              <w:jc w:val="both"/>
              <w:rPr>
                <w:rFonts w:eastAsia="Times New Roman"/>
                <w:b/>
                <w:bCs/>
                <w:iCs/>
                <w:sz w:val="22"/>
                <w:szCs w:val="22"/>
                <w:lang w:eastAsia="en-US"/>
              </w:rPr>
            </w:pPr>
            <w:r w:rsidRPr="00465641">
              <w:rPr>
                <w:rFonts w:eastAsia="Times New Roman"/>
                <w:b/>
                <w:bCs/>
                <w:iCs/>
                <w:sz w:val="22"/>
                <w:szCs w:val="22"/>
                <w:lang w:eastAsia="en-US"/>
              </w:rPr>
              <w:t>9. Reikšminiai projekto žodžiai, kurių reikia šiam projektui įtraukti į kompiuterinę paieškos sistemą.</w:t>
            </w:r>
          </w:p>
          <w:p w:rsidR="0056789B" w:rsidRPr="00465641" w:rsidRDefault="0056789B" w:rsidP="001D5A13">
            <w:pPr>
              <w:ind w:firstLine="1134"/>
              <w:rPr>
                <w:rFonts w:eastAsia="Times New Roman"/>
                <w:sz w:val="22"/>
                <w:szCs w:val="22"/>
                <w:lang w:eastAsia="en-US"/>
              </w:rPr>
            </w:pPr>
            <w:r w:rsidRPr="00465641">
              <w:rPr>
                <w:rFonts w:eastAsia="Times New Roman"/>
                <w:sz w:val="22"/>
                <w:szCs w:val="22"/>
                <w:lang w:eastAsia="en-US"/>
              </w:rPr>
              <w:t>201</w:t>
            </w:r>
            <w:r w:rsidR="005B1C55">
              <w:rPr>
                <w:rFonts w:eastAsia="Times New Roman"/>
                <w:sz w:val="22"/>
                <w:szCs w:val="22"/>
                <w:lang w:eastAsia="en-US"/>
              </w:rPr>
              <w:t>9</w:t>
            </w:r>
            <w:r w:rsidRPr="00465641">
              <w:rPr>
                <w:rFonts w:eastAsia="Times New Roman"/>
                <w:sz w:val="22"/>
                <w:szCs w:val="22"/>
                <w:lang w:eastAsia="en-US"/>
              </w:rPr>
              <w:t xml:space="preserve"> m</w:t>
            </w:r>
            <w:r w:rsidR="001D5A13">
              <w:rPr>
                <w:rFonts w:eastAsia="Times New Roman"/>
                <w:sz w:val="22"/>
                <w:szCs w:val="22"/>
                <w:lang w:eastAsia="en-US"/>
              </w:rPr>
              <w:t xml:space="preserve">. </w:t>
            </w:r>
            <w:r w:rsidR="000C0F41">
              <w:rPr>
                <w:sz w:val="22"/>
                <w:szCs w:val="22"/>
                <w:lang w:eastAsia="en-US"/>
              </w:rPr>
              <w:t>Šilutės kultūros ir pramogų</w:t>
            </w:r>
            <w:r w:rsidR="000C0F41" w:rsidRPr="00465641">
              <w:rPr>
                <w:sz w:val="22"/>
                <w:szCs w:val="22"/>
                <w:lang w:eastAsia="en-US"/>
              </w:rPr>
              <w:t xml:space="preserve"> </w:t>
            </w:r>
            <w:r w:rsidR="00465641">
              <w:rPr>
                <w:rFonts w:eastAsia="Times New Roman"/>
                <w:sz w:val="22"/>
                <w:szCs w:val="22"/>
                <w:lang w:eastAsia="en-US"/>
              </w:rPr>
              <w:t xml:space="preserve">centro </w:t>
            </w:r>
            <w:r w:rsidRPr="00465641">
              <w:rPr>
                <w:rFonts w:eastAsia="Times New Roman"/>
                <w:sz w:val="22"/>
                <w:szCs w:val="22"/>
                <w:lang w:eastAsia="en-US"/>
              </w:rPr>
              <w:t>veiklos ataskaita.</w:t>
            </w:r>
          </w:p>
        </w:tc>
      </w:tr>
      <w:tr w:rsidR="0056789B" w:rsidRPr="0056789B" w:rsidTr="0056789B">
        <w:tc>
          <w:tcPr>
            <w:tcW w:w="9854" w:type="dxa"/>
          </w:tcPr>
          <w:p w:rsidR="0056789B" w:rsidRPr="00465641" w:rsidRDefault="0056789B" w:rsidP="0056789B">
            <w:pPr>
              <w:ind w:firstLine="1134"/>
              <w:rPr>
                <w:rFonts w:eastAsia="Times New Roman"/>
                <w:b/>
                <w:bCs/>
                <w:iCs/>
                <w:sz w:val="22"/>
                <w:szCs w:val="22"/>
                <w:lang w:eastAsia="en-US"/>
              </w:rPr>
            </w:pPr>
            <w:r w:rsidRPr="00465641">
              <w:rPr>
                <w:rFonts w:eastAsia="Times New Roman"/>
                <w:b/>
                <w:bCs/>
                <w:iCs/>
                <w:sz w:val="22"/>
                <w:szCs w:val="22"/>
                <w:lang w:eastAsia="en-US"/>
              </w:rPr>
              <w:t>10. Kiti, autorių nuomone, reikalingi pagrindimai ir paaiškinimai.</w:t>
            </w:r>
          </w:p>
        </w:tc>
      </w:tr>
      <w:tr w:rsidR="0056789B" w:rsidRPr="0056789B" w:rsidTr="0056789B">
        <w:tc>
          <w:tcPr>
            <w:tcW w:w="9854" w:type="dxa"/>
          </w:tcPr>
          <w:p w:rsidR="0056789B" w:rsidRPr="00465641" w:rsidRDefault="007A2FF1" w:rsidP="003B41D5">
            <w:pPr>
              <w:ind w:firstLine="1134"/>
              <w:jc w:val="both"/>
              <w:rPr>
                <w:rFonts w:eastAsia="Times New Roman"/>
                <w:sz w:val="22"/>
                <w:szCs w:val="22"/>
                <w:lang w:eastAsia="en-US"/>
              </w:rPr>
            </w:pPr>
            <w:r w:rsidRPr="00465641">
              <w:rPr>
                <w:sz w:val="22"/>
                <w:szCs w:val="22"/>
              </w:rPr>
              <w:t xml:space="preserve"> Nėra.</w:t>
            </w:r>
          </w:p>
          <w:p w:rsidR="0056789B" w:rsidRPr="00465641" w:rsidRDefault="0056789B" w:rsidP="0056789B">
            <w:pPr>
              <w:tabs>
                <w:tab w:val="left" w:pos="0"/>
              </w:tabs>
              <w:ind w:firstLine="1134"/>
              <w:jc w:val="both"/>
              <w:rPr>
                <w:rFonts w:eastAsia="Times New Roman"/>
                <w:sz w:val="22"/>
                <w:szCs w:val="22"/>
                <w:lang w:eastAsia="en-US"/>
              </w:rPr>
            </w:pPr>
          </w:p>
        </w:tc>
      </w:tr>
    </w:tbl>
    <w:p w:rsidR="0056789B" w:rsidRPr="0056789B" w:rsidRDefault="0056789B" w:rsidP="0056789B">
      <w:pPr>
        <w:rPr>
          <w:rFonts w:eastAsia="Times New Roman"/>
          <w:lang w:eastAsia="en-US"/>
        </w:rPr>
      </w:pPr>
    </w:p>
    <w:p w:rsidR="003F3AB9" w:rsidRPr="00C42A9F" w:rsidRDefault="00E06718" w:rsidP="00325730">
      <w:pPr>
        <w:rPr>
          <w:color w:val="000000"/>
          <w:lang w:val="en-GB" w:eastAsia="en-US"/>
        </w:rPr>
      </w:pPr>
      <w:r>
        <w:rPr>
          <w:rFonts w:eastAsia="Times New Roman"/>
          <w:lang w:eastAsia="en-US"/>
        </w:rPr>
        <w:t xml:space="preserve">Švietimo ir kultūros skyriaus </w:t>
      </w:r>
      <w:r w:rsidR="005B1C55">
        <w:rPr>
          <w:rFonts w:eastAsia="Times New Roman"/>
          <w:lang w:eastAsia="en-US"/>
        </w:rPr>
        <w:t>Kultūros poskyrio vedėja</w:t>
      </w:r>
      <w:r w:rsidR="0056789B" w:rsidRPr="0056789B">
        <w:rPr>
          <w:rFonts w:eastAsia="Times New Roman"/>
          <w:lang w:eastAsia="en-US"/>
        </w:rPr>
        <w:t xml:space="preserve">                              </w:t>
      </w:r>
      <w:r w:rsidR="005B1C55">
        <w:rPr>
          <w:rFonts w:eastAsia="Times New Roman"/>
          <w:lang w:eastAsia="en-US"/>
        </w:rPr>
        <w:t xml:space="preserve">      </w:t>
      </w:r>
      <w:r w:rsidR="0056789B" w:rsidRPr="0056789B">
        <w:rPr>
          <w:rFonts w:eastAsia="Times New Roman"/>
          <w:lang w:eastAsia="en-US"/>
        </w:rPr>
        <w:t xml:space="preserve"> </w:t>
      </w:r>
      <w:r w:rsidR="005B1C55">
        <w:rPr>
          <w:rFonts w:eastAsia="Times New Roman"/>
          <w:lang w:eastAsia="en-US"/>
        </w:rPr>
        <w:t>Vilma Griškevičienė</w:t>
      </w:r>
    </w:p>
    <w:sectPr w:rsidR="003F3AB9" w:rsidRPr="00C42A9F" w:rsidSect="003D6B35">
      <w:footerReference w:type="default" r:id="rId8"/>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662" w:rsidRDefault="00826662" w:rsidP="003D6B35">
      <w:r>
        <w:separator/>
      </w:r>
    </w:p>
  </w:endnote>
  <w:endnote w:type="continuationSeparator" w:id="0">
    <w:p w:rsidR="00826662" w:rsidRDefault="00826662" w:rsidP="003D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054" w:rsidRPr="00B545BF" w:rsidRDefault="00740054" w:rsidP="00740054">
    <w:pPr>
      <w:pStyle w:val="Porat"/>
      <w:jc w:val="right"/>
      <w:rPr>
        <w:sz w:val="16"/>
        <w:szCs w:val="16"/>
      </w:rPr>
    </w:pPr>
    <w:r w:rsidRPr="00B545BF">
      <w:rPr>
        <w:sz w:val="16"/>
        <w:szCs w:val="16"/>
      </w:rPr>
      <w:fldChar w:fldCharType="begin"/>
    </w:r>
    <w:r w:rsidRPr="00B545BF">
      <w:rPr>
        <w:sz w:val="16"/>
        <w:szCs w:val="16"/>
      </w:rPr>
      <w:instrText xml:space="preserve"> FILENAME  \* FirstCap \p  \* MERGEFORMAT </w:instrText>
    </w:r>
    <w:r w:rsidRPr="00B545BF">
      <w:rPr>
        <w:sz w:val="16"/>
        <w:szCs w:val="16"/>
      </w:rPr>
      <w:fldChar w:fldCharType="separate"/>
    </w:r>
    <w:r w:rsidRPr="00B545BF">
      <w:rPr>
        <w:noProof/>
        <w:sz w:val="16"/>
        <w:szCs w:val="16"/>
      </w:rPr>
      <w:t>P:\Tarybos_projektai_2011-2019\2020 metai\kovo 26 d\KUL02sJVK.docx</w:t>
    </w:r>
    <w:r w:rsidRPr="00B545BF">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662" w:rsidRDefault="00826662" w:rsidP="003D6B35">
      <w:r>
        <w:separator/>
      </w:r>
    </w:p>
  </w:footnote>
  <w:footnote w:type="continuationSeparator" w:id="0">
    <w:p w:rsidR="00826662" w:rsidRDefault="00826662" w:rsidP="003D6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1296"/>
  <w:hyphenationZone w:val="396"/>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7376"/>
    <w:rsid w:val="00067376"/>
    <w:rsid w:val="000C0F41"/>
    <w:rsid w:val="000F6163"/>
    <w:rsid w:val="00106B36"/>
    <w:rsid w:val="00147ED1"/>
    <w:rsid w:val="00196767"/>
    <w:rsid w:val="001A5BD5"/>
    <w:rsid w:val="001D5A13"/>
    <w:rsid w:val="00215146"/>
    <w:rsid w:val="0023794A"/>
    <w:rsid w:val="00261E05"/>
    <w:rsid w:val="00274BA8"/>
    <w:rsid w:val="002B24F3"/>
    <w:rsid w:val="002E6C9E"/>
    <w:rsid w:val="00300306"/>
    <w:rsid w:val="00320C34"/>
    <w:rsid w:val="00325730"/>
    <w:rsid w:val="003A1A8E"/>
    <w:rsid w:val="003A4C71"/>
    <w:rsid w:val="003B41D5"/>
    <w:rsid w:val="003D6B35"/>
    <w:rsid w:val="003F3AB9"/>
    <w:rsid w:val="00441898"/>
    <w:rsid w:val="00455ADA"/>
    <w:rsid w:val="0046153E"/>
    <w:rsid w:val="00464F8C"/>
    <w:rsid w:val="00465641"/>
    <w:rsid w:val="00493C1B"/>
    <w:rsid w:val="004B6E09"/>
    <w:rsid w:val="0054367B"/>
    <w:rsid w:val="00564951"/>
    <w:rsid w:val="0056789B"/>
    <w:rsid w:val="005963C8"/>
    <w:rsid w:val="005A0206"/>
    <w:rsid w:val="005A21DE"/>
    <w:rsid w:val="005B1C55"/>
    <w:rsid w:val="00665C65"/>
    <w:rsid w:val="006C221F"/>
    <w:rsid w:val="006C49BA"/>
    <w:rsid w:val="006F6C42"/>
    <w:rsid w:val="00717898"/>
    <w:rsid w:val="00725867"/>
    <w:rsid w:val="00740054"/>
    <w:rsid w:val="0075749F"/>
    <w:rsid w:val="007927E0"/>
    <w:rsid w:val="00795FF6"/>
    <w:rsid w:val="00796F88"/>
    <w:rsid w:val="007A2FF1"/>
    <w:rsid w:val="007A4259"/>
    <w:rsid w:val="007D7477"/>
    <w:rsid w:val="007E6B82"/>
    <w:rsid w:val="008000CE"/>
    <w:rsid w:val="00805972"/>
    <w:rsid w:val="00826662"/>
    <w:rsid w:val="00832327"/>
    <w:rsid w:val="00871382"/>
    <w:rsid w:val="00877FA4"/>
    <w:rsid w:val="008C22CC"/>
    <w:rsid w:val="008F4F76"/>
    <w:rsid w:val="009114DE"/>
    <w:rsid w:val="00936E03"/>
    <w:rsid w:val="0094023B"/>
    <w:rsid w:val="009520C7"/>
    <w:rsid w:val="00970ECA"/>
    <w:rsid w:val="00A0225A"/>
    <w:rsid w:val="00A022C3"/>
    <w:rsid w:val="00A12A44"/>
    <w:rsid w:val="00A12C73"/>
    <w:rsid w:val="00A36CD6"/>
    <w:rsid w:val="00B13A2C"/>
    <w:rsid w:val="00B264C7"/>
    <w:rsid w:val="00B545BF"/>
    <w:rsid w:val="00B9399D"/>
    <w:rsid w:val="00BB1BB3"/>
    <w:rsid w:val="00BD43B0"/>
    <w:rsid w:val="00BE6397"/>
    <w:rsid w:val="00C42A9F"/>
    <w:rsid w:val="00C6399C"/>
    <w:rsid w:val="00C82105"/>
    <w:rsid w:val="00C8525C"/>
    <w:rsid w:val="00CD24FA"/>
    <w:rsid w:val="00CF2747"/>
    <w:rsid w:val="00D2329D"/>
    <w:rsid w:val="00D41471"/>
    <w:rsid w:val="00D45371"/>
    <w:rsid w:val="00D74B8E"/>
    <w:rsid w:val="00D7787A"/>
    <w:rsid w:val="00D90502"/>
    <w:rsid w:val="00D93E13"/>
    <w:rsid w:val="00DB7AC7"/>
    <w:rsid w:val="00E06718"/>
    <w:rsid w:val="00E9682F"/>
    <w:rsid w:val="00EE05C3"/>
    <w:rsid w:val="00EE287C"/>
    <w:rsid w:val="00EF0928"/>
    <w:rsid w:val="00F354B3"/>
    <w:rsid w:val="00F51010"/>
    <w:rsid w:val="00F54A0E"/>
    <w:rsid w:val="00F82F10"/>
    <w:rsid w:val="00FF37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B6F6D7-53A6-41A7-A230-1A2578042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32327"/>
    <w:rPr>
      <w:rFonts w:ascii="Times New Roman" w:hAnsi="Times New Roman"/>
      <w:sz w:val="24"/>
      <w:szCs w:val="24"/>
    </w:rPr>
  </w:style>
  <w:style w:type="paragraph" w:styleId="Antrat1">
    <w:name w:val="heading 1"/>
    <w:basedOn w:val="prastasis"/>
    <w:next w:val="prastasis"/>
    <w:link w:val="Antrat1Diagrama"/>
    <w:qFormat/>
    <w:rsid w:val="00832327"/>
    <w:pPr>
      <w:keepNext/>
      <w:jc w:val="center"/>
      <w:outlineLvl w:val="0"/>
    </w:pPr>
    <w:rPr>
      <w:b/>
      <w:szCs w:val="20"/>
      <w:lang w:eastAsia="en-US"/>
    </w:rPr>
  </w:style>
  <w:style w:type="paragraph" w:styleId="Antrat4">
    <w:name w:val="heading 4"/>
    <w:basedOn w:val="prastasis"/>
    <w:next w:val="prastasis"/>
    <w:link w:val="Antrat4Diagrama"/>
    <w:qFormat/>
    <w:rsid w:val="00832327"/>
    <w:pPr>
      <w:keepNext/>
      <w:jc w:val="center"/>
      <w:outlineLvl w:val="3"/>
    </w:pPr>
    <w:rPr>
      <w:b/>
      <w:sz w:val="28"/>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832327"/>
    <w:rPr>
      <w:rFonts w:ascii="Times New Roman" w:hAnsi="Times New Roman" w:cs="Times New Roman"/>
      <w:b/>
      <w:sz w:val="20"/>
      <w:szCs w:val="20"/>
    </w:rPr>
  </w:style>
  <w:style w:type="character" w:customStyle="1" w:styleId="Antrat4Diagrama">
    <w:name w:val="Antraštė 4 Diagrama"/>
    <w:link w:val="Antrat4"/>
    <w:locked/>
    <w:rsid w:val="00832327"/>
    <w:rPr>
      <w:rFonts w:ascii="Times New Roman" w:hAnsi="Times New Roman" w:cs="Times New Roman"/>
      <w:b/>
      <w:sz w:val="20"/>
      <w:szCs w:val="20"/>
    </w:rPr>
  </w:style>
  <w:style w:type="character" w:styleId="Hipersaitas">
    <w:name w:val="Hyperlink"/>
    <w:rsid w:val="00832327"/>
    <w:rPr>
      <w:color w:val="0000FF"/>
      <w:u w:val="single"/>
    </w:rPr>
  </w:style>
  <w:style w:type="character" w:customStyle="1" w:styleId="Neapdorotaspaminjimas1">
    <w:name w:val="Neapdorotas paminėjimas1"/>
    <w:uiPriority w:val="99"/>
    <w:semiHidden/>
    <w:unhideWhenUsed/>
    <w:rsid w:val="00877FA4"/>
    <w:rPr>
      <w:color w:val="808080"/>
      <w:shd w:val="clear" w:color="auto" w:fill="E6E6E6"/>
    </w:rPr>
  </w:style>
  <w:style w:type="character" w:styleId="Perirtashipersaitas">
    <w:name w:val="FollowedHyperlink"/>
    <w:rsid w:val="00B9399D"/>
    <w:rPr>
      <w:color w:val="954F72"/>
      <w:u w:val="single"/>
    </w:rPr>
  </w:style>
  <w:style w:type="paragraph" w:styleId="Antrats">
    <w:name w:val="header"/>
    <w:basedOn w:val="prastasis"/>
    <w:link w:val="AntratsDiagrama"/>
    <w:rsid w:val="003D6B35"/>
    <w:pPr>
      <w:tabs>
        <w:tab w:val="center" w:pos="4819"/>
        <w:tab w:val="right" w:pos="9638"/>
      </w:tabs>
    </w:pPr>
  </w:style>
  <w:style w:type="character" w:customStyle="1" w:styleId="AntratsDiagrama">
    <w:name w:val="Antraštės Diagrama"/>
    <w:link w:val="Antrats"/>
    <w:rsid w:val="003D6B35"/>
    <w:rPr>
      <w:rFonts w:ascii="Times New Roman" w:hAnsi="Times New Roman"/>
      <w:sz w:val="24"/>
      <w:szCs w:val="24"/>
    </w:rPr>
  </w:style>
  <w:style w:type="paragraph" w:styleId="Porat">
    <w:name w:val="footer"/>
    <w:basedOn w:val="prastasis"/>
    <w:link w:val="PoratDiagrama"/>
    <w:rsid w:val="003D6B35"/>
    <w:pPr>
      <w:tabs>
        <w:tab w:val="center" w:pos="4819"/>
        <w:tab w:val="right" w:pos="9638"/>
      </w:tabs>
    </w:pPr>
  </w:style>
  <w:style w:type="character" w:customStyle="1" w:styleId="PoratDiagrama">
    <w:name w:val="Poraštė Diagrama"/>
    <w:link w:val="Porat"/>
    <w:rsid w:val="003D6B35"/>
    <w:rPr>
      <w:rFonts w:ascii="Times New Roman" w:hAnsi="Times New Roman"/>
      <w:sz w:val="24"/>
      <w:szCs w:val="24"/>
    </w:rPr>
  </w:style>
  <w:style w:type="paragraph" w:styleId="Debesliotekstas">
    <w:name w:val="Balloon Text"/>
    <w:basedOn w:val="prastasis"/>
    <w:link w:val="DebesliotekstasDiagrama"/>
    <w:rsid w:val="003D6B35"/>
    <w:rPr>
      <w:rFonts w:ascii="Segoe UI" w:hAnsi="Segoe UI" w:cs="Segoe UI"/>
      <w:sz w:val="18"/>
      <w:szCs w:val="18"/>
    </w:rPr>
  </w:style>
  <w:style w:type="character" w:customStyle="1" w:styleId="DebesliotekstasDiagrama">
    <w:name w:val="Debesėlio tekstas Diagrama"/>
    <w:link w:val="Debesliotekstas"/>
    <w:rsid w:val="003D6B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790292">
      <w:bodyDiv w:val="1"/>
      <w:marLeft w:val="0"/>
      <w:marRight w:val="0"/>
      <w:marTop w:val="0"/>
      <w:marBottom w:val="0"/>
      <w:divBdr>
        <w:top w:val="none" w:sz="0" w:space="0" w:color="auto"/>
        <w:left w:val="none" w:sz="0" w:space="0" w:color="auto"/>
        <w:bottom w:val="none" w:sz="0" w:space="0" w:color="auto"/>
        <w:right w:val="none" w:sz="0" w:space="0" w:color="auto"/>
      </w:divBdr>
    </w:div>
    <w:div w:id="1907837823">
      <w:bodyDiv w:val="1"/>
      <w:marLeft w:val="0"/>
      <w:marRight w:val="0"/>
      <w:marTop w:val="0"/>
      <w:marBottom w:val="0"/>
      <w:divBdr>
        <w:top w:val="none" w:sz="0" w:space="0" w:color="auto"/>
        <w:left w:val="none" w:sz="0" w:space="0" w:color="auto"/>
        <w:bottom w:val="none" w:sz="0" w:space="0" w:color="auto"/>
        <w:right w:val="none" w:sz="0" w:space="0" w:color="auto"/>
      </w:divBdr>
    </w:div>
    <w:div w:id="194950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3.lrs.lt/pls/inter3/dokpaieska.showdoc_l?p_id=464036&amp;p_tr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KUL02p.d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2525</Words>
  <Characters>1440</Characters>
  <Application>Microsoft Office Word</Application>
  <DocSecurity>0</DocSecurity>
  <Lines>12</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ŠILUTĖS FRIDRICHO BAJORAIČIO VIEŠOSIOS BIBLIOTEKOS DIREKTORĖS LAIMOS DUMŠIENĖS 2016 METŲ VEIKLOS ATASKAITOS</vt:lpstr>
      <vt:lpstr> </vt:lpstr>
    </vt:vector>
  </TitlesOfParts>
  <Manager>2017-03-30</Manager>
  <Company/>
  <LinksUpToDate>false</LinksUpToDate>
  <CharactersWithSpaces>3958</CharactersWithSpaces>
  <SharedDoc>false</SharedDoc>
  <HLinks>
    <vt:vector size="6" baseType="variant">
      <vt:variant>
        <vt:i4>7143434</vt:i4>
      </vt:variant>
      <vt:variant>
        <vt:i4>0</vt:i4>
      </vt:variant>
      <vt:variant>
        <vt:i4>0</vt:i4>
      </vt:variant>
      <vt:variant>
        <vt:i4>5</vt:i4>
      </vt:variant>
      <vt:variant>
        <vt:lpwstr>http://www3.lrs.lt/pls/inter3/dokpaieska.showdoc_l?p_id=464036&amp;p_tr2=2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ŠILUTĖS FRIDRICHO BAJORAIČIO VIEŠOSIOS BIBLIOTEKOS DIREKTORĖS LAIMOS DUMŠIENĖS 2016 METŲ VEIKLOS ATASKAITOS</dc:title>
  <dc:subject>T1-632</dc:subject>
  <dc:creator>ŠILUTĖS RAJONO SAVIVALDYBĖS TARYBA</dc:creator>
  <cp:keywords/>
  <dc:description/>
  <cp:lastModifiedBy>Monika T</cp:lastModifiedBy>
  <cp:revision>11</cp:revision>
  <cp:lastPrinted>2018-03-14T06:57:00Z</cp:lastPrinted>
  <dcterms:created xsi:type="dcterms:W3CDTF">2020-03-06T12:09:00Z</dcterms:created>
  <dcterms:modified xsi:type="dcterms:W3CDTF">2020-03-13T07:10:00Z</dcterms:modified>
  <cp:category>SPRENDIMAS</cp:category>
</cp:coreProperties>
</file>