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AA" w:rsidRDefault="00351EE0" w:rsidP="00351EE0">
      <w:pPr>
        <w:jc w:val="center"/>
        <w:rPr>
          <w:b/>
        </w:rPr>
      </w:pPr>
      <w:r>
        <w:rPr>
          <w:b/>
        </w:rPr>
        <w:t xml:space="preserve">ŠILUTĖS RAJONO SAVIVALDYBĖS </w:t>
      </w:r>
    </w:p>
    <w:p w:rsidR="00351EE0" w:rsidRDefault="00351EE0" w:rsidP="00351EE0">
      <w:pPr>
        <w:jc w:val="center"/>
      </w:pPr>
      <w:r>
        <w:rPr>
          <w:b/>
        </w:rPr>
        <w:t>TARYBA</w:t>
      </w:r>
    </w:p>
    <w:p w:rsidR="00351EE0" w:rsidRDefault="00351EE0" w:rsidP="00351EE0">
      <w:pPr>
        <w:rPr>
          <w:b/>
        </w:rPr>
      </w:pPr>
    </w:p>
    <w:p w:rsidR="00351EE0" w:rsidRDefault="00351EE0" w:rsidP="00351EE0">
      <w:pPr>
        <w:rPr>
          <w:b/>
        </w:rPr>
      </w:pPr>
    </w:p>
    <w:p w:rsidR="00351EE0" w:rsidRDefault="00351EE0" w:rsidP="00351EE0">
      <w:pPr>
        <w:rPr>
          <w:b/>
        </w:rPr>
      </w:pPr>
      <w:bookmarkStart w:id="0" w:name="_GoBack"/>
      <w:bookmarkEnd w:id="0"/>
    </w:p>
    <w:p w:rsidR="00351EE0" w:rsidRDefault="00351EE0" w:rsidP="00351EE0">
      <w:pPr>
        <w:jc w:val="center"/>
      </w:pPr>
      <w:r>
        <w:rPr>
          <w:b/>
          <w:bCs/>
        </w:rPr>
        <w:t>SPRENDIMAS</w:t>
      </w:r>
    </w:p>
    <w:p w:rsidR="00351EE0" w:rsidRPr="00351EE0" w:rsidRDefault="00351EE0" w:rsidP="00351EE0">
      <w:pPr>
        <w:jc w:val="center"/>
        <w:rPr>
          <w:b/>
          <w:caps/>
        </w:rPr>
      </w:pPr>
      <w:r>
        <w:rPr>
          <w:b/>
          <w:caps/>
        </w:rPr>
        <w:t xml:space="preserve">DĖL ŠILUTĖS RAJONO </w:t>
      </w:r>
      <w:r w:rsidRPr="00351EE0">
        <w:rPr>
          <w:b/>
          <w:caps/>
        </w:rPr>
        <w:t xml:space="preserve"> SAVIVALDYBĖS  TURIZMO </w:t>
      </w:r>
    </w:p>
    <w:p w:rsidR="00351EE0" w:rsidRDefault="00351EE0" w:rsidP="00351EE0">
      <w:pPr>
        <w:jc w:val="center"/>
        <w:rPr>
          <w:b/>
          <w:bCs/>
          <w:caps/>
        </w:rPr>
      </w:pPr>
      <w:r w:rsidRPr="00351EE0">
        <w:rPr>
          <w:b/>
          <w:caps/>
        </w:rPr>
        <w:t>TARYBOS sudarymo</w:t>
      </w:r>
      <w:r>
        <w:rPr>
          <w:b/>
          <w:caps/>
        </w:rPr>
        <w:t xml:space="preserve"> IR NUOSTATŲ PATVIRTINIMO</w:t>
      </w:r>
    </w:p>
    <w:p w:rsidR="00351EE0" w:rsidRDefault="00351EE0" w:rsidP="00351EE0">
      <w:pPr>
        <w:jc w:val="center"/>
        <w:rPr>
          <w:b/>
          <w:bCs/>
          <w:caps/>
        </w:rPr>
      </w:pPr>
    </w:p>
    <w:p w:rsidR="00351EE0" w:rsidRDefault="001F694F" w:rsidP="00351EE0">
      <w:pPr>
        <w:ind w:left="1440" w:firstLine="1962"/>
      </w:pPr>
      <w:r>
        <w:t>2020 m. vasario</w:t>
      </w:r>
      <w:r w:rsidR="00351EE0">
        <w:t xml:space="preserve">       d. Nr. T1-</w:t>
      </w:r>
    </w:p>
    <w:p w:rsidR="00351EE0" w:rsidRDefault="00351EE0" w:rsidP="00351EE0">
      <w:pPr>
        <w:ind w:left="360"/>
        <w:jc w:val="center"/>
      </w:pPr>
      <w:r>
        <w:t>Šilutė</w:t>
      </w:r>
    </w:p>
    <w:p w:rsidR="00351EE0" w:rsidRDefault="00351EE0" w:rsidP="00351EE0">
      <w:pPr>
        <w:ind w:left="360"/>
        <w:jc w:val="center"/>
      </w:pPr>
    </w:p>
    <w:p w:rsidR="00351EE0" w:rsidRDefault="00351EE0" w:rsidP="00351EE0">
      <w:pPr>
        <w:ind w:left="360"/>
        <w:jc w:val="center"/>
      </w:pPr>
    </w:p>
    <w:p w:rsidR="00351EE0" w:rsidRDefault="00351EE0" w:rsidP="00351EE0">
      <w:pPr>
        <w:tabs>
          <w:tab w:val="left" w:pos="10440"/>
        </w:tabs>
        <w:ind w:firstLine="720"/>
        <w:jc w:val="both"/>
      </w:pPr>
      <w:r>
        <w:t xml:space="preserve">Vadovaudamasi Lietuvos Respublikos vietos savivaldos įstatymo 16 straipsnio 2 dalies 6 punktu, Šilutės rajono savivaldybės taryba </w:t>
      </w:r>
      <w:r>
        <w:rPr>
          <w:color w:val="000000"/>
        </w:rPr>
        <w:t>n u s p r e n d ž i a</w:t>
      </w:r>
      <w:r>
        <w:rPr>
          <w:color w:val="000000"/>
          <w:lang w:eastAsia="lt-LT"/>
        </w:rPr>
        <w:t>:</w:t>
      </w:r>
    </w:p>
    <w:p w:rsidR="00351EE0" w:rsidRPr="00351EE0" w:rsidRDefault="00F92CB7" w:rsidP="008E3B14">
      <w:pPr>
        <w:pStyle w:val="Sraopastraipa"/>
        <w:numPr>
          <w:ilvl w:val="0"/>
          <w:numId w:val="9"/>
        </w:numPr>
        <w:tabs>
          <w:tab w:val="left" w:pos="1134"/>
        </w:tabs>
        <w:suppressAutoHyphens w:val="0"/>
        <w:jc w:val="both"/>
      </w:pPr>
      <w:r w:rsidRPr="008E3B14">
        <w:rPr>
          <w:color w:val="000000"/>
        </w:rPr>
        <w:t xml:space="preserve">Sudaryti </w:t>
      </w:r>
      <w:r w:rsidR="00351EE0" w:rsidRPr="008E3B14">
        <w:rPr>
          <w:color w:val="000000"/>
        </w:rPr>
        <w:t>Šilutės rajono savivaldybės turizmo tarybą</w:t>
      </w:r>
      <w:r w:rsidR="00351EE0" w:rsidRPr="008E3B14">
        <w:rPr>
          <w:spacing w:val="-6"/>
        </w:rPr>
        <w:t>:</w:t>
      </w:r>
    </w:p>
    <w:p w:rsidR="00877C96" w:rsidRPr="00CF0F93" w:rsidRDefault="001F694F" w:rsidP="00CF0F93">
      <w:pPr>
        <w:suppressAutoHyphens w:val="0"/>
        <w:ind w:left="850"/>
        <w:jc w:val="both"/>
        <w:rPr>
          <w:spacing w:val="-6"/>
        </w:rPr>
      </w:pPr>
      <w:r>
        <w:rPr>
          <w:spacing w:val="-6"/>
        </w:rPr>
        <w:t xml:space="preserve">Dalia </w:t>
      </w:r>
      <w:proofErr w:type="spellStart"/>
      <w:r>
        <w:rPr>
          <w:spacing w:val="-6"/>
        </w:rPr>
        <w:t>Rudienė</w:t>
      </w:r>
      <w:proofErr w:type="spellEnd"/>
      <w:r w:rsidR="00877C96" w:rsidRPr="00CF0F93">
        <w:rPr>
          <w:spacing w:val="-6"/>
        </w:rPr>
        <w:t>, Šilutės rajono savivaldybės administr</w:t>
      </w:r>
      <w:r w:rsidR="00CF0F93">
        <w:rPr>
          <w:spacing w:val="-6"/>
        </w:rPr>
        <w:t xml:space="preserve">acijos </w:t>
      </w:r>
      <w:r>
        <w:rPr>
          <w:spacing w:val="-6"/>
        </w:rPr>
        <w:t>direktoriaus pavaduotoja</w:t>
      </w:r>
      <w:r w:rsidR="00877C96" w:rsidRPr="00CF0F93">
        <w:rPr>
          <w:spacing w:val="-6"/>
        </w:rPr>
        <w:t>;</w:t>
      </w:r>
    </w:p>
    <w:p w:rsidR="00877C96" w:rsidRPr="00CF0F93" w:rsidRDefault="001F694F" w:rsidP="00CF0F93">
      <w:pPr>
        <w:suppressAutoHyphens w:val="0"/>
        <w:ind w:firstLine="851"/>
        <w:jc w:val="both"/>
        <w:rPr>
          <w:spacing w:val="-6"/>
        </w:rPr>
      </w:pPr>
      <w:r>
        <w:rPr>
          <w:spacing w:val="-6"/>
        </w:rPr>
        <w:t xml:space="preserve">Rasa </w:t>
      </w:r>
      <w:proofErr w:type="spellStart"/>
      <w:r>
        <w:rPr>
          <w:spacing w:val="-6"/>
        </w:rPr>
        <w:t>Bičkauskienė</w:t>
      </w:r>
      <w:proofErr w:type="spellEnd"/>
      <w:r>
        <w:rPr>
          <w:spacing w:val="-6"/>
        </w:rPr>
        <w:t>, Komunikacijos skyriaus vyriausioji specialistė</w:t>
      </w:r>
      <w:r w:rsidR="00877C96" w:rsidRPr="00CF0F93">
        <w:rPr>
          <w:spacing w:val="-6"/>
        </w:rPr>
        <w:t>;</w:t>
      </w:r>
    </w:p>
    <w:p w:rsidR="00E442F3" w:rsidRDefault="001F694F" w:rsidP="00CF0F93">
      <w:pPr>
        <w:suppressAutoHyphens w:val="0"/>
        <w:ind w:firstLine="851"/>
        <w:jc w:val="both"/>
        <w:rPr>
          <w:spacing w:val="-6"/>
        </w:rPr>
      </w:pPr>
      <w:r>
        <w:rPr>
          <w:spacing w:val="-6"/>
        </w:rPr>
        <w:t>Aušra Stakvilevičienė</w:t>
      </w:r>
      <w:r w:rsidR="00E442F3" w:rsidRPr="00CF0F93">
        <w:rPr>
          <w:spacing w:val="-6"/>
        </w:rPr>
        <w:t xml:space="preserve">, </w:t>
      </w:r>
      <w:r>
        <w:rPr>
          <w:spacing w:val="-6"/>
        </w:rPr>
        <w:t>Planavimo ir plėtros skyriaus viešojo administravimo institucijos specialistė</w:t>
      </w:r>
      <w:r w:rsidR="00E442F3" w:rsidRPr="00CF0F93">
        <w:rPr>
          <w:spacing w:val="-6"/>
        </w:rPr>
        <w:t>;</w:t>
      </w:r>
    </w:p>
    <w:p w:rsidR="001F694F" w:rsidRPr="00CF0F93" w:rsidRDefault="001F694F" w:rsidP="00CF0F93">
      <w:pPr>
        <w:suppressAutoHyphens w:val="0"/>
        <w:ind w:firstLine="851"/>
        <w:jc w:val="both"/>
        <w:rPr>
          <w:spacing w:val="-6"/>
        </w:rPr>
      </w:pPr>
      <w:r>
        <w:rPr>
          <w:spacing w:val="-6"/>
        </w:rPr>
        <w:t xml:space="preserve">Rasa </w:t>
      </w:r>
      <w:proofErr w:type="spellStart"/>
      <w:r>
        <w:rPr>
          <w:spacing w:val="-6"/>
        </w:rPr>
        <w:t>Grygelienė</w:t>
      </w:r>
      <w:proofErr w:type="spellEnd"/>
      <w:r>
        <w:rPr>
          <w:spacing w:val="-6"/>
        </w:rPr>
        <w:t>, BĮ Šilutės turizmo informacijos centro direktorė</w:t>
      </w:r>
      <w:r w:rsidR="00B51513">
        <w:rPr>
          <w:spacing w:val="-6"/>
        </w:rPr>
        <w:t>;</w:t>
      </w:r>
    </w:p>
    <w:p w:rsidR="00E442F3" w:rsidRPr="00CF0F93" w:rsidRDefault="0041530D" w:rsidP="00CF0F93">
      <w:pPr>
        <w:suppressAutoHyphens w:val="0"/>
        <w:ind w:firstLine="851"/>
        <w:jc w:val="both"/>
        <w:rPr>
          <w:spacing w:val="-6"/>
        </w:rPr>
      </w:pPr>
      <w:r>
        <w:rPr>
          <w:spacing w:val="-6"/>
        </w:rPr>
        <w:t>Raimondas Plikšnys</w:t>
      </w:r>
      <w:r w:rsidR="00E442F3" w:rsidRPr="00CF0F93">
        <w:rPr>
          <w:spacing w:val="-6"/>
        </w:rPr>
        <w:t>, Šilutės rajono savivaldybės turizmo verslo asociacijų ar organizacijų atstovas;</w:t>
      </w:r>
    </w:p>
    <w:p w:rsidR="00E442F3" w:rsidRPr="00CF0F93" w:rsidRDefault="0041530D" w:rsidP="0041530D">
      <w:pPr>
        <w:suppressAutoHyphens w:val="0"/>
        <w:ind w:firstLine="851"/>
        <w:jc w:val="both"/>
        <w:rPr>
          <w:spacing w:val="-6"/>
        </w:rPr>
      </w:pPr>
      <w:r>
        <w:rPr>
          <w:spacing w:val="-6"/>
        </w:rPr>
        <w:t>Šarūnas Laužikas</w:t>
      </w:r>
      <w:r w:rsidR="00E442F3" w:rsidRPr="00CF0F93">
        <w:rPr>
          <w:spacing w:val="-6"/>
        </w:rPr>
        <w:t>, Šilutės rajono savivaldybės turizmo verslo asociacijų ar organizacijų atstovas;</w:t>
      </w:r>
    </w:p>
    <w:p w:rsidR="00E442F3" w:rsidRPr="00CF0F93" w:rsidRDefault="0041530D" w:rsidP="00CF0F93">
      <w:pPr>
        <w:suppressAutoHyphens w:val="0"/>
        <w:ind w:firstLine="851"/>
        <w:jc w:val="both"/>
        <w:rPr>
          <w:spacing w:val="-6"/>
        </w:rPr>
      </w:pPr>
      <w:r>
        <w:rPr>
          <w:spacing w:val="-6"/>
        </w:rPr>
        <w:t>Aurelija Jakštaitė</w:t>
      </w:r>
      <w:r w:rsidR="00E442F3" w:rsidRPr="00CF0F93">
        <w:rPr>
          <w:spacing w:val="-6"/>
        </w:rPr>
        <w:t>, Šilutės rajono savivaldybės turizmo verslo asociacijų ar organizacijų atstovas;</w:t>
      </w:r>
    </w:p>
    <w:p w:rsidR="00E442F3" w:rsidRPr="00CF0F93" w:rsidRDefault="0041530D" w:rsidP="00CF0F93">
      <w:pPr>
        <w:suppressAutoHyphens w:val="0"/>
        <w:ind w:firstLine="851"/>
        <w:jc w:val="both"/>
        <w:rPr>
          <w:spacing w:val="-6"/>
        </w:rPr>
      </w:pPr>
      <w:r>
        <w:rPr>
          <w:spacing w:val="-6"/>
        </w:rPr>
        <w:t>Rimgaudas Višinskas</w:t>
      </w:r>
      <w:r w:rsidR="00E442F3" w:rsidRPr="00CF0F93">
        <w:rPr>
          <w:spacing w:val="-6"/>
        </w:rPr>
        <w:t>, Šilutės rajono savivaldybės turizmo verslo asociacijų ar organizacijų atstovas;</w:t>
      </w:r>
    </w:p>
    <w:p w:rsidR="00E442F3" w:rsidRPr="00CF0F93" w:rsidRDefault="0041530D" w:rsidP="0041530D">
      <w:pPr>
        <w:suppressAutoHyphens w:val="0"/>
        <w:ind w:firstLine="850"/>
        <w:jc w:val="both"/>
        <w:rPr>
          <w:spacing w:val="-6"/>
        </w:rPr>
      </w:pPr>
      <w:r>
        <w:rPr>
          <w:spacing w:val="-6"/>
        </w:rPr>
        <w:t xml:space="preserve">Virginija </w:t>
      </w:r>
      <w:proofErr w:type="spellStart"/>
      <w:r>
        <w:rPr>
          <w:spacing w:val="-6"/>
        </w:rPr>
        <w:t>Vaitiekienė</w:t>
      </w:r>
      <w:proofErr w:type="spellEnd"/>
      <w:r w:rsidR="00E442F3" w:rsidRPr="00CF0F93">
        <w:rPr>
          <w:spacing w:val="-6"/>
        </w:rPr>
        <w:t>, Šilutės rajono savivaldybės turizmo verslo asociacijų ar organizacijų atstovas;</w:t>
      </w:r>
    </w:p>
    <w:p w:rsidR="00B21B69" w:rsidRPr="00CF0F93" w:rsidRDefault="00CF0F93" w:rsidP="00CF0F93">
      <w:pPr>
        <w:suppressAutoHyphens w:val="0"/>
        <w:ind w:firstLine="709"/>
        <w:jc w:val="both"/>
        <w:rPr>
          <w:spacing w:val="-6"/>
        </w:rPr>
      </w:pPr>
      <w:r>
        <w:rPr>
          <w:spacing w:val="-6"/>
        </w:rPr>
        <w:t xml:space="preserve"> </w:t>
      </w:r>
      <w:r w:rsidR="008E3B14" w:rsidRPr="00CF0F93">
        <w:rPr>
          <w:spacing w:val="-6"/>
        </w:rPr>
        <w:t xml:space="preserve"> </w:t>
      </w:r>
      <w:r>
        <w:rPr>
          <w:spacing w:val="-6"/>
        </w:rPr>
        <w:t xml:space="preserve"> ___________, T</w:t>
      </w:r>
      <w:r w:rsidR="00B21B69" w:rsidRPr="00CF0F93">
        <w:rPr>
          <w:spacing w:val="-6"/>
        </w:rPr>
        <w:t>arybos narys;</w:t>
      </w:r>
    </w:p>
    <w:p w:rsidR="00B21B69" w:rsidRPr="008E3B14" w:rsidRDefault="00B21B69" w:rsidP="00CF0F93">
      <w:pPr>
        <w:pStyle w:val="Sraopastraipa"/>
        <w:suppressAutoHyphens w:val="0"/>
        <w:ind w:left="1330" w:hanging="479"/>
        <w:jc w:val="both"/>
      </w:pPr>
      <w:r w:rsidRPr="008E3B14">
        <w:rPr>
          <w:spacing w:val="-6"/>
        </w:rPr>
        <w:t>_</w:t>
      </w:r>
      <w:r w:rsidR="00CF0F93">
        <w:rPr>
          <w:spacing w:val="-6"/>
        </w:rPr>
        <w:t>__________, T</w:t>
      </w:r>
      <w:r w:rsidRPr="008E3B14">
        <w:rPr>
          <w:spacing w:val="-6"/>
        </w:rPr>
        <w:t>arybos narys.</w:t>
      </w:r>
    </w:p>
    <w:p w:rsidR="008E3B14" w:rsidRDefault="008E3B14" w:rsidP="00CF0F93">
      <w:pPr>
        <w:pStyle w:val="Sraopastraipa"/>
        <w:numPr>
          <w:ilvl w:val="0"/>
          <w:numId w:val="9"/>
        </w:numPr>
        <w:tabs>
          <w:tab w:val="left" w:pos="1134"/>
        </w:tabs>
        <w:suppressAutoHyphens w:val="0"/>
        <w:jc w:val="both"/>
      </w:pPr>
      <w:r>
        <w:t xml:space="preserve">Patvirtinti Šilutės rajono savivaldybės turizmo tarybos nuostatus </w:t>
      </w:r>
      <w:hyperlink r:id="rId8" w:history="1">
        <w:r w:rsidRPr="000F2C93">
          <w:rPr>
            <w:rStyle w:val="Hipersaitas"/>
          </w:rPr>
          <w:t>(pridedama).</w:t>
        </w:r>
      </w:hyperlink>
    </w:p>
    <w:p w:rsidR="005830BA" w:rsidRPr="005361FD" w:rsidRDefault="005830BA" w:rsidP="00877C96">
      <w:pPr>
        <w:ind w:firstLine="851"/>
        <w:jc w:val="both"/>
      </w:pPr>
      <w:r w:rsidRPr="004A1DEE">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351EE0" w:rsidRDefault="00351EE0" w:rsidP="00351EE0">
      <w:pPr>
        <w:ind w:left="360"/>
        <w:jc w:val="center"/>
      </w:pPr>
    </w:p>
    <w:p w:rsidR="00351EE0" w:rsidRDefault="00351EE0" w:rsidP="00351EE0">
      <w:pPr>
        <w:tabs>
          <w:tab w:val="right" w:pos="9638"/>
        </w:tabs>
      </w:pPr>
      <w:r>
        <w:t>Savivaldybės meras</w:t>
      </w:r>
      <w:r>
        <w:tab/>
      </w:r>
    </w:p>
    <w:p w:rsidR="00351EE0" w:rsidRDefault="00351EE0" w:rsidP="00351EE0">
      <w:pPr>
        <w:tabs>
          <w:tab w:val="right" w:pos="9638"/>
        </w:tabs>
        <w:jc w:val="center"/>
      </w:pPr>
    </w:p>
    <w:p w:rsidR="00351EE0" w:rsidRDefault="00351EE0" w:rsidP="00351EE0"/>
    <w:p w:rsidR="00351EE0" w:rsidRDefault="00877C96" w:rsidP="00351EE0">
      <w:r>
        <w:t xml:space="preserve">Virgilijus </w:t>
      </w:r>
      <w:proofErr w:type="spellStart"/>
      <w:r>
        <w:t>Pozingis</w:t>
      </w:r>
      <w:proofErr w:type="spellEnd"/>
    </w:p>
    <w:p w:rsidR="00351EE0" w:rsidRDefault="001F694F" w:rsidP="00351EE0">
      <w:r>
        <w:t>2020-02</w:t>
      </w:r>
      <w:r w:rsidR="00877C96">
        <w:t>-</w:t>
      </w:r>
    </w:p>
    <w:p w:rsidR="00877C96" w:rsidRDefault="00877C96" w:rsidP="00351EE0"/>
    <w:p w:rsidR="00877C96" w:rsidRDefault="00877C96" w:rsidP="00877C96">
      <w:pPr>
        <w:tabs>
          <w:tab w:val="left" w:pos="2264"/>
          <w:tab w:val="center" w:pos="4819"/>
          <w:tab w:val="left" w:pos="5302"/>
          <w:tab w:val="left" w:pos="7633"/>
        </w:tabs>
      </w:pPr>
      <w:r>
        <w:tab/>
        <w:t xml:space="preserve">Remigijus </w:t>
      </w:r>
      <w:proofErr w:type="spellStart"/>
      <w:r>
        <w:t>Budrikas</w:t>
      </w:r>
      <w:proofErr w:type="spellEnd"/>
      <w:r>
        <w:tab/>
      </w:r>
      <w:r>
        <w:tab/>
        <w:t>Arvydas Bielskis</w:t>
      </w:r>
      <w:r>
        <w:tab/>
        <w:t>Vita Stulgienė</w:t>
      </w:r>
    </w:p>
    <w:p w:rsidR="00F92CB7" w:rsidRDefault="00877C96" w:rsidP="001F694F">
      <w:pPr>
        <w:tabs>
          <w:tab w:val="left" w:pos="2264"/>
          <w:tab w:val="left" w:pos="5302"/>
          <w:tab w:val="left" w:pos="7633"/>
        </w:tabs>
      </w:pPr>
      <w:r>
        <w:tab/>
      </w:r>
      <w:r w:rsidR="001F694F">
        <w:t>2020-02</w:t>
      </w:r>
      <w:r>
        <w:t>-</w:t>
      </w:r>
      <w:r w:rsidR="00590888">
        <w:t>12</w:t>
      </w:r>
      <w:r w:rsidR="001F694F">
        <w:tab/>
        <w:t>2020-02</w:t>
      </w:r>
      <w:r>
        <w:t>-</w:t>
      </w:r>
      <w:r w:rsidR="00266269">
        <w:t>12</w:t>
      </w:r>
      <w:r w:rsidR="00275F6B">
        <w:t>(G)</w:t>
      </w:r>
      <w:r w:rsidR="001F694F">
        <w:tab/>
        <w:t>2020-02</w:t>
      </w:r>
      <w:r>
        <w:t>-</w:t>
      </w:r>
      <w:r w:rsidR="00B51513">
        <w:t>12</w:t>
      </w:r>
    </w:p>
    <w:p w:rsidR="00A340EA" w:rsidRDefault="00A340EA" w:rsidP="00351EE0"/>
    <w:p w:rsidR="00A340EA" w:rsidRDefault="00A340EA" w:rsidP="00351EE0"/>
    <w:p w:rsidR="00351EE0" w:rsidRDefault="00351EE0" w:rsidP="00351EE0">
      <w:r>
        <w:t xml:space="preserve">Parengė </w:t>
      </w:r>
    </w:p>
    <w:p w:rsidR="00351EE0" w:rsidRDefault="00351EE0" w:rsidP="00351EE0"/>
    <w:p w:rsidR="00351EE0" w:rsidRDefault="00877C96" w:rsidP="00351EE0">
      <w:r>
        <w:t>Aušra Stakvilevičienė</w:t>
      </w:r>
    </w:p>
    <w:p w:rsidR="00D57C4D" w:rsidRDefault="00877C96">
      <w:r>
        <w:lastRenderedPageBreak/>
        <w:t>2020</w:t>
      </w:r>
      <w:r w:rsidR="00B21B69">
        <w:t>-0</w:t>
      </w:r>
      <w:r w:rsidR="00186B02">
        <w:t>2-12</w:t>
      </w:r>
    </w:p>
    <w:p w:rsidR="00877C96" w:rsidRPr="00877C96" w:rsidRDefault="00877C96" w:rsidP="00877C96">
      <w:pPr>
        <w:suppressAutoHyphens w:val="0"/>
        <w:jc w:val="center"/>
        <w:rPr>
          <w:b/>
          <w:lang w:eastAsia="lt-LT"/>
        </w:rPr>
      </w:pPr>
      <w:r w:rsidRPr="00877C96">
        <w:rPr>
          <w:b/>
          <w:lang w:eastAsia="lt-LT"/>
        </w:rPr>
        <w:t>ŠILUTĖS RAJONO SAVIVALDYBĖS ADMINISTRACIJOS</w:t>
      </w:r>
    </w:p>
    <w:p w:rsidR="00877C96" w:rsidRPr="00877C96" w:rsidRDefault="00877C96" w:rsidP="00877C96">
      <w:pPr>
        <w:tabs>
          <w:tab w:val="left" w:pos="0"/>
        </w:tabs>
        <w:suppressAutoHyphens w:val="0"/>
        <w:jc w:val="center"/>
        <w:rPr>
          <w:b/>
          <w:bCs/>
          <w:caps/>
          <w:lang w:eastAsia="en-US"/>
        </w:rPr>
      </w:pPr>
      <w:r w:rsidRPr="00877C96">
        <w:rPr>
          <w:b/>
          <w:bCs/>
          <w:caps/>
          <w:lang w:eastAsia="en-US"/>
        </w:rPr>
        <w:t>PLANAVIMO IR PLĖTROS SKYRIUS</w:t>
      </w:r>
    </w:p>
    <w:p w:rsidR="005F2107" w:rsidRDefault="005F2107" w:rsidP="005F2107">
      <w:pPr>
        <w:pStyle w:val="Antrat10"/>
        <w:rPr>
          <w:rFonts w:ascii="Times New Roman" w:hAnsi="Times New Roman"/>
          <w:caps/>
        </w:rPr>
      </w:pPr>
    </w:p>
    <w:p w:rsidR="005F2107" w:rsidRDefault="005F2107" w:rsidP="005F2107">
      <w:pPr>
        <w:pStyle w:val="Antrat10"/>
        <w:rPr>
          <w:rFonts w:ascii="Times New Roman" w:hAnsi="Times New Roman"/>
          <w:caps/>
        </w:rPr>
      </w:pPr>
    </w:p>
    <w:p w:rsidR="005F2107" w:rsidRDefault="005F2107" w:rsidP="005F2107">
      <w:pPr>
        <w:pStyle w:val="Pagrindinistekstas"/>
        <w:jc w:val="center"/>
      </w:pPr>
      <w:r>
        <w:rPr>
          <w:b/>
          <w:bCs/>
        </w:rPr>
        <w:t>AIŠKINAMASIS RAŠTAS</w:t>
      </w:r>
    </w:p>
    <w:p w:rsidR="005F2107" w:rsidRPr="005F2107" w:rsidRDefault="005F2107" w:rsidP="005F2107">
      <w:pPr>
        <w:jc w:val="center"/>
        <w:rPr>
          <w:b/>
          <w:caps/>
        </w:rPr>
      </w:pPr>
      <w:r>
        <w:rPr>
          <w:b/>
          <w:caps/>
        </w:rPr>
        <w:t xml:space="preserve">DĖL TARYBOS SPRENDIMO PROJEKTO „DĖL ŠILUTĖS RAJONO  SAVIVALDYBĖS  TURIZMO </w:t>
      </w:r>
      <w:r w:rsidRPr="00351EE0">
        <w:rPr>
          <w:b/>
          <w:caps/>
        </w:rPr>
        <w:t>TARYBOS sudarymo</w:t>
      </w:r>
      <w:r>
        <w:rPr>
          <w:b/>
          <w:caps/>
        </w:rPr>
        <w:t xml:space="preserve"> IR NUOSTATŲ PATVIRTINIMO“</w:t>
      </w:r>
    </w:p>
    <w:p w:rsidR="005F2107" w:rsidRDefault="005F2107" w:rsidP="005F2107">
      <w:pPr>
        <w:jc w:val="center"/>
      </w:pPr>
      <w:r>
        <w:rPr>
          <w:b/>
          <w:caps/>
        </w:rPr>
        <w:t xml:space="preserve"> </w:t>
      </w:r>
    </w:p>
    <w:p w:rsidR="005F2107" w:rsidRDefault="00186B02" w:rsidP="005F2107">
      <w:pPr>
        <w:jc w:val="center"/>
      </w:pPr>
      <w:r>
        <w:rPr>
          <w:color w:val="000000"/>
        </w:rPr>
        <w:t>2020 m. vasario</w:t>
      </w:r>
      <w:r w:rsidR="00B21B69">
        <w:rPr>
          <w:color w:val="000000"/>
        </w:rPr>
        <w:t xml:space="preserve"> </w:t>
      </w:r>
      <w:r>
        <w:rPr>
          <w:color w:val="000000"/>
        </w:rPr>
        <w:t>12</w:t>
      </w:r>
      <w:r w:rsidR="005F2107">
        <w:rPr>
          <w:color w:val="000000"/>
        </w:rPr>
        <w:t xml:space="preserve"> d.</w:t>
      </w:r>
    </w:p>
    <w:p w:rsidR="005F2107" w:rsidRDefault="005F2107" w:rsidP="005F2107">
      <w:pPr>
        <w:tabs>
          <w:tab w:val="left" w:pos="567"/>
        </w:tabs>
      </w:pPr>
    </w:p>
    <w:p w:rsidR="008E3B14" w:rsidRPr="00CF0F93" w:rsidRDefault="008E3B14" w:rsidP="00CF0F93">
      <w:pPr>
        <w:tabs>
          <w:tab w:val="left" w:pos="0"/>
        </w:tabs>
        <w:jc w:val="both"/>
        <w:rPr>
          <w:i/>
        </w:rPr>
      </w:pPr>
      <w:r w:rsidRPr="00CF0F93">
        <w:rPr>
          <w:b/>
          <w:i/>
        </w:rPr>
        <w:t>1. Parengto projekto tikslai ir uždaviniai.</w:t>
      </w:r>
    </w:p>
    <w:p w:rsidR="00E049F7" w:rsidRDefault="00E049F7" w:rsidP="00E049F7">
      <w:pPr>
        <w:tabs>
          <w:tab w:val="left" w:pos="567"/>
        </w:tabs>
        <w:ind w:firstLine="567"/>
        <w:jc w:val="both"/>
        <w:rPr>
          <w:bCs/>
        </w:rPr>
      </w:pPr>
      <w:r>
        <w:rPr>
          <w:bCs/>
        </w:rPr>
        <w:t xml:space="preserve">Projekto tikslas – sudaryti Šilutės rajono savivaldybės </w:t>
      </w:r>
      <w:hyperlink r:id="rId9" w:history="1">
        <w:r w:rsidRPr="0041530D">
          <w:rPr>
            <w:rStyle w:val="Hipersaitas"/>
            <w:bCs/>
          </w:rPr>
          <w:t>Turizmo tarybą</w:t>
        </w:r>
      </w:hyperlink>
      <w:r>
        <w:rPr>
          <w:bCs/>
        </w:rPr>
        <w:t>, kurioje būtų sprendžiami aktualūs rajonui turizmo klausimai ir patvirtinti Tarybos nuostatus.</w:t>
      </w:r>
    </w:p>
    <w:p w:rsidR="00E049F7" w:rsidRPr="007D433E" w:rsidRDefault="00E049F7" w:rsidP="00E049F7">
      <w:pPr>
        <w:tabs>
          <w:tab w:val="left" w:pos="709"/>
          <w:tab w:val="left" w:pos="992"/>
          <w:tab w:val="left" w:pos="1276"/>
          <w:tab w:val="left" w:pos="1418"/>
        </w:tabs>
        <w:suppressAutoHyphens w:val="0"/>
        <w:ind w:left="567"/>
        <w:jc w:val="both"/>
      </w:pPr>
      <w:r w:rsidRPr="007D433E">
        <w:t xml:space="preserve">Taryba atliks šias funkcijas:                                               </w:t>
      </w:r>
    </w:p>
    <w:p w:rsidR="00E049F7" w:rsidRPr="007D433E" w:rsidRDefault="00E049F7" w:rsidP="00E049F7">
      <w:pPr>
        <w:pStyle w:val="Sraopastraipa"/>
        <w:numPr>
          <w:ilvl w:val="1"/>
          <w:numId w:val="13"/>
        </w:numPr>
        <w:tabs>
          <w:tab w:val="left" w:pos="709"/>
          <w:tab w:val="left" w:pos="851"/>
          <w:tab w:val="left" w:pos="1276"/>
          <w:tab w:val="left" w:pos="1418"/>
        </w:tabs>
        <w:suppressAutoHyphens w:val="0"/>
        <w:ind w:hanging="3681"/>
        <w:jc w:val="both"/>
      </w:pPr>
      <w:r w:rsidRPr="007D433E">
        <w:t>teiks pasiūlymus Šilutės rajono savivaldybės institucijoms ir įstaigoms:</w:t>
      </w:r>
    </w:p>
    <w:p w:rsidR="00E049F7" w:rsidRDefault="00E049F7" w:rsidP="00E049F7">
      <w:pPr>
        <w:pStyle w:val="Sraopastraipa"/>
        <w:numPr>
          <w:ilvl w:val="1"/>
          <w:numId w:val="14"/>
        </w:numPr>
        <w:tabs>
          <w:tab w:val="left" w:pos="709"/>
          <w:tab w:val="left" w:pos="992"/>
          <w:tab w:val="left" w:pos="1276"/>
          <w:tab w:val="left" w:pos="1418"/>
        </w:tabs>
        <w:suppressAutoHyphens w:val="0"/>
        <w:ind w:hanging="153"/>
        <w:jc w:val="both"/>
      </w:pPr>
      <w:r>
        <w:t xml:space="preserve"> </w:t>
      </w:r>
      <w:r w:rsidRPr="007D433E">
        <w:t>dėl rajono turizmo plėtros strategijos ir priemonių plano rengimo ir įgyvendinimo;</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dėl priemonių, reikalingų Savivaldybėje esančių rekreacinių teritorijų apsaugai, plėtojant jose poilsio ir turizmo veiklą, rengimo ir vykdymo;</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Savivaldybės teritorijos turizmo išteklių ir paslaugų rinkos analizės, turizmo informacijos, rajono įvaizdžio, reklamos ir rinkodaros klausimais;</w:t>
      </w:r>
    </w:p>
    <w:p w:rsidR="00E049F7"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dėl turizmo infrastruktūros plėtojimo;</w:t>
      </w:r>
    </w:p>
    <w:p w:rsidR="00E049F7" w:rsidRPr="007D433E" w:rsidRDefault="00E049F7" w:rsidP="00E049F7">
      <w:pPr>
        <w:pStyle w:val="Sraopastraipa"/>
        <w:numPr>
          <w:ilvl w:val="1"/>
          <w:numId w:val="14"/>
        </w:numPr>
        <w:tabs>
          <w:tab w:val="left" w:pos="567"/>
          <w:tab w:val="left" w:pos="992"/>
          <w:tab w:val="left" w:pos="1276"/>
          <w:tab w:val="left" w:pos="1418"/>
        </w:tabs>
        <w:suppressAutoHyphens w:val="0"/>
        <w:ind w:left="0" w:firstLine="556"/>
        <w:jc w:val="both"/>
      </w:pPr>
      <w:r w:rsidRPr="007D433E">
        <w:t>turizmo verslo skatinimo ir rėmimo klausimais.</w:t>
      </w:r>
    </w:p>
    <w:p w:rsidR="00E049F7" w:rsidRDefault="00E049F7" w:rsidP="00E049F7">
      <w:pPr>
        <w:numPr>
          <w:ilvl w:val="1"/>
          <w:numId w:val="13"/>
        </w:numPr>
        <w:tabs>
          <w:tab w:val="left" w:pos="709"/>
          <w:tab w:val="left" w:pos="851"/>
          <w:tab w:val="left" w:pos="1276"/>
          <w:tab w:val="left" w:pos="1418"/>
        </w:tabs>
        <w:suppressAutoHyphens w:val="0"/>
        <w:ind w:left="0" w:firstLine="567"/>
        <w:jc w:val="both"/>
      </w:pPr>
      <w:r w:rsidRPr="007D433E">
        <w:t>svarstys Šilutės rajono savivaldybės dokumentų, susijusių su turizmo plėtra rajone, projektus ir teiks su jais susijusius pasiūlymus Savivaldybei.</w:t>
      </w:r>
    </w:p>
    <w:p w:rsidR="00E049F7" w:rsidRDefault="00E049F7" w:rsidP="00E049F7">
      <w:pPr>
        <w:tabs>
          <w:tab w:val="left" w:pos="567"/>
        </w:tabs>
        <w:ind w:firstLine="567"/>
        <w:jc w:val="both"/>
        <w:rPr>
          <w:bCs/>
        </w:rPr>
      </w:pPr>
      <w:r>
        <w:t>Tarybą techniškai aptarnaus (praneš</w:t>
      </w:r>
      <w:r w:rsidRPr="00D5212E">
        <w:t xml:space="preserve"> tarybos nariams apie p</w:t>
      </w:r>
      <w:r>
        <w:t>osėdžių laiką ir vietą, pateiks</w:t>
      </w:r>
      <w:r w:rsidRPr="00D5212E">
        <w:t xml:space="preserve"> Tarybos n</w:t>
      </w:r>
      <w:r>
        <w:t>ariams posėdžių medžiagą, rengs Tarybos posėdžių protokolus) BĮ  Šilutės</w:t>
      </w:r>
      <w:r w:rsidRPr="00D5212E">
        <w:t xml:space="preserve"> turizmo informacijos centras</w:t>
      </w:r>
      <w:r>
        <w:t>.</w:t>
      </w:r>
    </w:p>
    <w:p w:rsidR="000E5E84" w:rsidRPr="00CF0F93" w:rsidRDefault="000E5E84" w:rsidP="000E5E84">
      <w:pPr>
        <w:tabs>
          <w:tab w:val="left" w:pos="0"/>
        </w:tabs>
        <w:jc w:val="both"/>
        <w:rPr>
          <w:i/>
        </w:rPr>
      </w:pPr>
      <w:r w:rsidRPr="00CF0F93">
        <w:rPr>
          <w:b/>
          <w:i/>
        </w:rPr>
        <w:t xml:space="preserve">2. Kaip šiuo metu yra sureguliuoti projekte aptarti klausimai. </w:t>
      </w:r>
    </w:p>
    <w:p w:rsidR="000E5E84" w:rsidRDefault="000E5E84" w:rsidP="000E5E84">
      <w:pPr>
        <w:tabs>
          <w:tab w:val="left" w:pos="567"/>
        </w:tabs>
        <w:ind w:firstLine="567"/>
        <w:jc w:val="both"/>
        <w:rPr>
          <w:bCs/>
        </w:rPr>
      </w:pPr>
      <w:r>
        <w:rPr>
          <w:bCs/>
        </w:rPr>
        <w:t>Šilutės rajono savivaldybės t</w:t>
      </w:r>
      <w:r w:rsidRPr="006E2874">
        <w:rPr>
          <w:bCs/>
        </w:rPr>
        <w:t>urizmo taryba iki šiol nebuvo įsteigta Šilutės rajono savivaldybėje.</w:t>
      </w:r>
    </w:p>
    <w:p w:rsidR="000E5E84" w:rsidRPr="00CF0F93" w:rsidRDefault="000E5E84" w:rsidP="000E5E84">
      <w:pPr>
        <w:jc w:val="both"/>
        <w:rPr>
          <w:i/>
        </w:rPr>
      </w:pPr>
      <w:r w:rsidRPr="00CF0F93">
        <w:rPr>
          <w:b/>
          <w:i/>
        </w:rPr>
        <w:t xml:space="preserve">3. Kokių pozityvių rezultatų laukiama. </w:t>
      </w:r>
    </w:p>
    <w:p w:rsidR="000E5E84" w:rsidRDefault="000E5E84" w:rsidP="000E5E84">
      <w:pPr>
        <w:tabs>
          <w:tab w:val="left" w:pos="567"/>
        </w:tabs>
        <w:ind w:firstLine="567"/>
        <w:jc w:val="both"/>
        <w:rPr>
          <w:bCs/>
        </w:rPr>
      </w:pPr>
      <w:r w:rsidRPr="000E5E84">
        <w:rPr>
          <w:bCs/>
        </w:rPr>
        <w:t xml:space="preserve">Įgyvendinus šį projektą, bus patvirtinti nauji </w:t>
      </w:r>
      <w:r>
        <w:rPr>
          <w:bCs/>
        </w:rPr>
        <w:t>Šilutės rajono savivaldybės turizmo</w:t>
      </w:r>
      <w:r w:rsidRPr="000E5E84">
        <w:rPr>
          <w:bCs/>
        </w:rPr>
        <w:t xml:space="preserve"> tarybos nuostatai, kuriais vadovaujanti</w:t>
      </w:r>
      <w:r>
        <w:rPr>
          <w:bCs/>
        </w:rPr>
        <w:t>s bus suformuota nauja Turizmo</w:t>
      </w:r>
      <w:r w:rsidRPr="000E5E84">
        <w:rPr>
          <w:bCs/>
        </w:rPr>
        <w:t xml:space="preserve"> taryba, kuri </w:t>
      </w:r>
      <w:r>
        <w:rPr>
          <w:bCs/>
        </w:rPr>
        <w:t>bus</w:t>
      </w:r>
      <w:r w:rsidRPr="006E2874">
        <w:rPr>
          <w:bCs/>
        </w:rPr>
        <w:t xml:space="preserve"> nuolatinė patariamojo pobūdžio institucija, padedanti Šilutės rajono savivaldybei ir jos įstaigoms spręsti ir koordinuoti Šilutės rajono turizmo plėtros klausimus.</w:t>
      </w:r>
    </w:p>
    <w:p w:rsidR="000E5E84" w:rsidRPr="00CF0F93" w:rsidRDefault="000E5E84" w:rsidP="000E5E84">
      <w:pPr>
        <w:pStyle w:val="Sraopastraipa"/>
        <w:numPr>
          <w:ilvl w:val="0"/>
          <w:numId w:val="12"/>
        </w:numPr>
        <w:tabs>
          <w:tab w:val="left" w:pos="284"/>
        </w:tabs>
        <w:ind w:left="0" w:firstLine="0"/>
        <w:jc w:val="both"/>
        <w:rPr>
          <w:b/>
          <w:bCs/>
          <w:i/>
        </w:rPr>
      </w:pPr>
      <w:r w:rsidRPr="00CF0F93">
        <w:rPr>
          <w:b/>
          <w:bCs/>
          <w:i/>
        </w:rPr>
        <w:t>Galimos neigiamos priimto projekto pasekmės ir kokių priemonių reikėtų imtis, kad tokių pasekmių būtų išvengta.</w:t>
      </w:r>
    </w:p>
    <w:p w:rsidR="000E5E84" w:rsidRPr="000E5E84" w:rsidRDefault="000E5E84" w:rsidP="000E5E84">
      <w:pPr>
        <w:tabs>
          <w:tab w:val="left" w:pos="567"/>
        </w:tabs>
        <w:ind w:firstLine="567"/>
        <w:jc w:val="both"/>
        <w:rPr>
          <w:bCs/>
        </w:rPr>
      </w:pPr>
      <w:r w:rsidRPr="000E5E84">
        <w:rPr>
          <w:bCs/>
        </w:rPr>
        <w:t>Nenumatoma</w:t>
      </w:r>
    </w:p>
    <w:p w:rsidR="000E5E84" w:rsidRPr="00CF0F93" w:rsidRDefault="000E5E84" w:rsidP="000E5E84">
      <w:pPr>
        <w:tabs>
          <w:tab w:val="left" w:pos="0"/>
        </w:tabs>
        <w:jc w:val="both"/>
        <w:rPr>
          <w:i/>
        </w:rPr>
      </w:pPr>
      <w:r w:rsidRPr="00CF0F93">
        <w:rPr>
          <w:b/>
          <w:i/>
        </w:rPr>
        <w:t xml:space="preserve">5. </w:t>
      </w:r>
      <w:r w:rsidRPr="00CF0F93">
        <w:rPr>
          <w:b/>
          <w:bCs/>
          <w:i/>
          <w:iCs/>
        </w:rPr>
        <w:t xml:space="preserve">Kokie šios srities aktai tebegalioja (pateikiamas šių aktų sąrašas) ir kokius galiojančius aktus reikės pakeisti ar panaikinti; jeigu reikia Kolegijos ar mero priimamų aktų, kas ir kada juos turėtų parengti, priėmus teikiamą projektą. </w:t>
      </w:r>
    </w:p>
    <w:p w:rsidR="000E5E84" w:rsidRDefault="000E5E84" w:rsidP="000E5E84">
      <w:pPr>
        <w:tabs>
          <w:tab w:val="left" w:pos="0"/>
        </w:tabs>
        <w:ind w:firstLine="567"/>
        <w:jc w:val="both"/>
        <w:rPr>
          <w:b/>
        </w:rPr>
      </w:pPr>
      <w:r w:rsidRPr="000E5E84">
        <w:t>Aktų keisti ir panaikinti nenumatoma</w:t>
      </w:r>
      <w:r w:rsidRPr="000E5E84">
        <w:rPr>
          <w:b/>
        </w:rPr>
        <w:t xml:space="preserve"> </w:t>
      </w:r>
    </w:p>
    <w:p w:rsidR="000E5E84" w:rsidRPr="00CF0F93" w:rsidRDefault="000E5E84" w:rsidP="000E5E84">
      <w:pPr>
        <w:tabs>
          <w:tab w:val="left" w:pos="0"/>
        </w:tabs>
        <w:jc w:val="both"/>
        <w:rPr>
          <w:b/>
          <w:i/>
        </w:rPr>
      </w:pPr>
      <w:r w:rsidRPr="00CF0F93">
        <w:rPr>
          <w:b/>
          <w:i/>
        </w:rPr>
        <w:t xml:space="preserve">6. Jeigu reikia atlikti sprendimo projekto antikorupcinį vertinimą, sprendžia projekto rengėjas, atsižvelgdamas į Teisės aktų projektų antikorupcinio vertinimo taisykles. </w:t>
      </w:r>
    </w:p>
    <w:p w:rsidR="000E5E84" w:rsidRDefault="008C09AA" w:rsidP="000E5E84">
      <w:pPr>
        <w:tabs>
          <w:tab w:val="left" w:pos="0"/>
        </w:tabs>
        <w:ind w:firstLine="567"/>
        <w:jc w:val="both"/>
        <w:rPr>
          <w:b/>
        </w:rPr>
      </w:pPr>
      <w:hyperlink r:id="rId10" w:history="1">
        <w:r w:rsidR="00A26369" w:rsidRPr="000F2C93">
          <w:rPr>
            <w:rStyle w:val="Hipersaitas"/>
          </w:rPr>
          <w:t>A</w:t>
        </w:r>
        <w:r w:rsidR="000E5E84" w:rsidRPr="000F2C93">
          <w:rPr>
            <w:rStyle w:val="Hipersaitas"/>
          </w:rPr>
          <w:t>ntikorupcin</w:t>
        </w:r>
        <w:r w:rsidR="00A26369" w:rsidRPr="000F2C93">
          <w:rPr>
            <w:rStyle w:val="Hipersaitas"/>
          </w:rPr>
          <w:t>is</w:t>
        </w:r>
        <w:r w:rsidR="000E5E84" w:rsidRPr="000F2C93">
          <w:rPr>
            <w:rStyle w:val="Hipersaitas"/>
          </w:rPr>
          <w:t xml:space="preserve"> vertinim</w:t>
        </w:r>
        <w:r w:rsidR="00A26369" w:rsidRPr="000F2C93">
          <w:rPr>
            <w:rStyle w:val="Hipersaitas"/>
          </w:rPr>
          <w:t>as atliktas</w:t>
        </w:r>
        <w:r w:rsidR="00E97470" w:rsidRPr="000F2C93">
          <w:rPr>
            <w:rStyle w:val="Hipersaitas"/>
          </w:rPr>
          <w:t>.</w:t>
        </w:r>
      </w:hyperlink>
      <w:r w:rsidR="000E5E84" w:rsidRPr="000E5E84">
        <w:rPr>
          <w:b/>
        </w:rPr>
        <w:t xml:space="preserve"> </w:t>
      </w:r>
    </w:p>
    <w:p w:rsidR="000E5E84" w:rsidRPr="00CF0F93" w:rsidRDefault="000E5E84" w:rsidP="000E5E84">
      <w:pPr>
        <w:tabs>
          <w:tab w:val="left" w:pos="0"/>
        </w:tabs>
        <w:jc w:val="both"/>
        <w:rPr>
          <w:b/>
          <w:i/>
        </w:rPr>
      </w:pPr>
      <w:r w:rsidRPr="00CF0F93">
        <w:rPr>
          <w:b/>
          <w:i/>
        </w:rPr>
        <w:t xml:space="preserve">7. Projekto rengimo metu gauti specialistų vertinimai ir išvados, ekonominiai apskaičiavimai (sąmatos) ir konkretūs finansavimo šaltiniai. </w:t>
      </w:r>
    </w:p>
    <w:p w:rsidR="000E5E84" w:rsidRDefault="000E5E84" w:rsidP="000E5E84">
      <w:pPr>
        <w:tabs>
          <w:tab w:val="left" w:pos="0"/>
        </w:tabs>
        <w:ind w:firstLine="567"/>
        <w:jc w:val="both"/>
      </w:pPr>
      <w:r w:rsidRPr="006E2874">
        <w:t>Sprendimo įgyvendinimui Savivaldybės biudžeto lėšų nereikės.</w:t>
      </w:r>
    </w:p>
    <w:p w:rsidR="000E5E84" w:rsidRPr="00CF0F93" w:rsidRDefault="000E5E84" w:rsidP="000E5E84">
      <w:pPr>
        <w:tabs>
          <w:tab w:val="left" w:pos="0"/>
        </w:tabs>
        <w:jc w:val="both"/>
        <w:rPr>
          <w:i/>
        </w:rPr>
      </w:pPr>
      <w:r w:rsidRPr="00CF0F93">
        <w:rPr>
          <w:b/>
          <w:i/>
        </w:rPr>
        <w:t>8. Projekto autorius ar autorių grupė.</w:t>
      </w:r>
    </w:p>
    <w:p w:rsidR="000E5E84" w:rsidRDefault="000E5E84" w:rsidP="000E5E84">
      <w:pPr>
        <w:tabs>
          <w:tab w:val="left" w:pos="0"/>
        </w:tabs>
        <w:ind w:firstLine="720"/>
        <w:jc w:val="both"/>
        <w:rPr>
          <w:b/>
        </w:rPr>
      </w:pPr>
      <w:r>
        <w:rPr>
          <w:rFonts w:eastAsia="Thorndale;Times New Roman" w:cs="Thorndale;Times New Roman"/>
          <w:bCs/>
          <w:color w:val="00000A"/>
          <w:kern w:val="2"/>
          <w:lang w:bidi="hi-IN"/>
        </w:rPr>
        <w:t>Aušra Stakvilevičienė</w:t>
      </w:r>
      <w:r w:rsidRPr="000E5E84">
        <w:t xml:space="preserve">, </w:t>
      </w:r>
      <w:r w:rsidRPr="006E2874">
        <w:rPr>
          <w:rFonts w:eastAsia="Thorndale;Times New Roman" w:cs="Thorndale;Times New Roman"/>
          <w:bCs/>
          <w:color w:val="00000A"/>
          <w:kern w:val="2"/>
          <w:lang w:bidi="hi-IN"/>
        </w:rPr>
        <w:t>Planavimo</w:t>
      </w:r>
      <w:r>
        <w:rPr>
          <w:rFonts w:eastAsia="Thorndale;Times New Roman" w:cs="Thorndale;Times New Roman"/>
          <w:bCs/>
          <w:color w:val="00000A"/>
          <w:kern w:val="2"/>
          <w:lang w:bidi="hi-IN"/>
        </w:rPr>
        <w:t xml:space="preserve"> ir plėtros skyriaus viešojo administravimo institucijos specialistė</w:t>
      </w:r>
    </w:p>
    <w:p w:rsidR="00E049F7" w:rsidRDefault="00E049F7" w:rsidP="000E5E84">
      <w:pPr>
        <w:tabs>
          <w:tab w:val="left" w:pos="0"/>
        </w:tabs>
        <w:jc w:val="both"/>
        <w:rPr>
          <w:b/>
        </w:rPr>
      </w:pPr>
    </w:p>
    <w:p w:rsidR="000E5E84" w:rsidRPr="00CF0F93" w:rsidRDefault="000E5E84" w:rsidP="000E5E84">
      <w:pPr>
        <w:tabs>
          <w:tab w:val="left" w:pos="0"/>
        </w:tabs>
        <w:jc w:val="both"/>
        <w:rPr>
          <w:b/>
          <w:i/>
        </w:rPr>
      </w:pPr>
      <w:r w:rsidRPr="00CF0F93">
        <w:rPr>
          <w:b/>
          <w:i/>
        </w:rPr>
        <w:t>9. Reikšminiai projekto žodžiai, kurių reikia šiam projektui įtraukti į kompiuterinę paieškos sistemą.</w:t>
      </w:r>
    </w:p>
    <w:p w:rsidR="000E5E84" w:rsidRPr="000E5E84" w:rsidRDefault="000E5E84" w:rsidP="000E5E84">
      <w:pPr>
        <w:tabs>
          <w:tab w:val="left" w:pos="0"/>
        </w:tabs>
        <w:ind w:firstLine="720"/>
        <w:jc w:val="both"/>
      </w:pPr>
      <w:r>
        <w:rPr>
          <w:bCs/>
          <w:iCs/>
        </w:rPr>
        <w:t>Turizmo</w:t>
      </w:r>
      <w:r w:rsidRPr="000E5E84">
        <w:t xml:space="preserve"> taryba, nuostatai. </w:t>
      </w:r>
    </w:p>
    <w:p w:rsidR="000E5E84" w:rsidRPr="00CF0F93" w:rsidRDefault="000E5E84" w:rsidP="000E5E84">
      <w:pPr>
        <w:tabs>
          <w:tab w:val="left" w:pos="0"/>
        </w:tabs>
        <w:jc w:val="both"/>
        <w:rPr>
          <w:i/>
        </w:rPr>
      </w:pPr>
      <w:r w:rsidRPr="00CF0F93">
        <w:rPr>
          <w:b/>
          <w:i/>
        </w:rPr>
        <w:t>10. Kiti, autorių nuomone, reikalingi pagrindimai ir paaiškinimai.</w:t>
      </w:r>
    </w:p>
    <w:p w:rsidR="000E5E84" w:rsidRDefault="000E5E84" w:rsidP="000E5E84">
      <w:pPr>
        <w:tabs>
          <w:tab w:val="left" w:pos="567"/>
        </w:tabs>
        <w:ind w:firstLine="567"/>
        <w:jc w:val="both"/>
      </w:pPr>
      <w:r>
        <w:rPr>
          <w:bCs/>
          <w:iCs/>
        </w:rPr>
        <w:t>Nėra</w:t>
      </w:r>
    </w:p>
    <w:p w:rsidR="005F2107" w:rsidRDefault="005F2107" w:rsidP="005F2107"/>
    <w:p w:rsidR="00161192" w:rsidRDefault="00161192" w:rsidP="005F2107"/>
    <w:p w:rsidR="005F3345" w:rsidRDefault="005F3345" w:rsidP="005F2107"/>
    <w:p w:rsidR="005F3345" w:rsidRDefault="005F3345" w:rsidP="005F2107"/>
    <w:p w:rsidR="00161192" w:rsidRDefault="00161192" w:rsidP="005F2107"/>
    <w:p w:rsidR="00161192" w:rsidRDefault="00161192" w:rsidP="005F2107"/>
    <w:p w:rsidR="00F92CB7" w:rsidRDefault="00F92CB7" w:rsidP="006E2874">
      <w:r>
        <w:rPr>
          <w:bCs/>
        </w:rPr>
        <w:t>Planavimo ir plėtros skyriaus</w:t>
      </w:r>
      <w:r w:rsidR="006E2874">
        <w:t xml:space="preserve">                                         </w:t>
      </w:r>
      <w:r>
        <w:t xml:space="preserve">                                   </w:t>
      </w:r>
      <w:r w:rsidR="006E2874">
        <w:t>Aušra Stakvilevičienė</w:t>
      </w:r>
    </w:p>
    <w:p w:rsidR="005F2107" w:rsidRPr="00F92CB7" w:rsidRDefault="00F92CB7" w:rsidP="00F92CB7">
      <w:r>
        <w:t>viešojo administravimo institucijos specialistė</w:t>
      </w:r>
    </w:p>
    <w:sectPr w:rsidR="005F2107" w:rsidRPr="00F92CB7" w:rsidSect="00AC6E62">
      <w:headerReference w:type="default" r:id="rId11"/>
      <w:footerReference w:type="default" r:id="rId12"/>
      <w:pgSz w:w="11907" w:h="16840" w:code="9"/>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E0" w:rsidRDefault="008D4CE0" w:rsidP="00351EE0">
      <w:r>
        <w:separator/>
      </w:r>
    </w:p>
  </w:endnote>
  <w:endnote w:type="continuationSeparator" w:id="0">
    <w:p w:rsidR="008D4CE0" w:rsidRDefault="008D4CE0" w:rsidP="0035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7D" w:rsidRPr="002D737D" w:rsidRDefault="002D737D" w:rsidP="002D737D">
    <w:pPr>
      <w:tabs>
        <w:tab w:val="center" w:pos="4819"/>
        <w:tab w:val="right" w:pos="9638"/>
      </w:tabs>
      <w:jc w:val="right"/>
      <w:rPr>
        <w:sz w:val="20"/>
        <w:szCs w:val="20"/>
      </w:rPr>
    </w:pPr>
    <w:r w:rsidRPr="002D737D">
      <w:rPr>
        <w:sz w:val="20"/>
        <w:szCs w:val="20"/>
      </w:rPr>
      <w:fldChar w:fldCharType="begin"/>
    </w:r>
    <w:r w:rsidRPr="002D737D">
      <w:rPr>
        <w:sz w:val="20"/>
        <w:szCs w:val="20"/>
      </w:rPr>
      <w:instrText xml:space="preserve"> FILENAME \p </w:instrText>
    </w:r>
    <w:r w:rsidRPr="002D737D">
      <w:rPr>
        <w:sz w:val="20"/>
        <w:szCs w:val="20"/>
      </w:rPr>
      <w:fldChar w:fldCharType="separate"/>
    </w:r>
    <w:r w:rsidR="00DD1053">
      <w:rPr>
        <w:noProof/>
        <w:sz w:val="20"/>
        <w:szCs w:val="20"/>
      </w:rPr>
      <w:t>P:\Tarybos_projektai_2011-2019\2020 metai\vasario 27 d\PPS05sKVJGR.docx</w:t>
    </w:r>
    <w:r w:rsidRPr="002D737D">
      <w:rPr>
        <w:sz w:val="20"/>
        <w:szCs w:val="20"/>
      </w:rPr>
      <w:fldChar w:fldCharType="end"/>
    </w:r>
  </w:p>
  <w:p w:rsidR="002D737D" w:rsidRDefault="002D737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E0" w:rsidRDefault="008D4CE0" w:rsidP="00351EE0">
      <w:r>
        <w:separator/>
      </w:r>
    </w:p>
  </w:footnote>
  <w:footnote w:type="continuationSeparator" w:id="0">
    <w:p w:rsidR="008D4CE0" w:rsidRDefault="008D4CE0" w:rsidP="00351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EE0" w:rsidRPr="00351EE0" w:rsidRDefault="00351EE0">
    <w:pPr>
      <w:pStyle w:val="Antrats"/>
      <w:rPr>
        <w:b/>
      </w:rPr>
    </w:pPr>
    <w:r>
      <w:tab/>
    </w:r>
    <w:r>
      <w:tab/>
    </w:r>
    <w:r>
      <w:rPr>
        <w:b/>
      </w:rPr>
      <w:t>P</w:t>
    </w:r>
    <w:r w:rsidRPr="00351EE0">
      <w:rPr>
        <w:b/>
      </w:rPr>
      <w:t>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Times New Roman" w:hAnsi="Times New Roman" w:cs="Times New Roman" w:hint="default"/>
        <w:spacing w:val="-6"/>
        <w:sz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C6487"/>
    <w:multiLevelType w:val="multilevel"/>
    <w:tmpl w:val="C394A62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4248"/>
        </w:tabs>
        <w:ind w:left="4248"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6881281"/>
    <w:multiLevelType w:val="multilevel"/>
    <w:tmpl w:val="34342C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855A6D"/>
    <w:multiLevelType w:val="multilevel"/>
    <w:tmpl w:val="B37892A4"/>
    <w:lvl w:ilvl="0">
      <w:start w:val="1"/>
      <w:numFmt w:val="decimal"/>
      <w:lvlText w:val="%1"/>
      <w:lvlJc w:val="left"/>
      <w:pPr>
        <w:ind w:left="420" w:hanging="420"/>
      </w:pPr>
      <w:rPr>
        <w:rFonts w:hint="default"/>
      </w:rPr>
    </w:lvl>
    <w:lvl w:ilvl="1">
      <w:start w:val="10"/>
      <w:numFmt w:val="decimal"/>
      <w:lvlText w:val="%1.%2"/>
      <w:lvlJc w:val="left"/>
      <w:pPr>
        <w:ind w:left="1270" w:hanging="4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2AB2312D"/>
    <w:multiLevelType w:val="hybridMultilevel"/>
    <w:tmpl w:val="2742724C"/>
    <w:lvl w:ilvl="0" w:tplc="0427000F">
      <w:start w:val="4"/>
      <w:numFmt w:val="decimal"/>
      <w:lvlText w:val="%1."/>
      <w:lvlJc w:val="left"/>
      <w:pPr>
        <w:ind w:left="3338" w:hanging="36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9" w15:restartNumberingAfterBreak="0">
    <w:nsid w:val="41F33C23"/>
    <w:multiLevelType w:val="multilevel"/>
    <w:tmpl w:val="D7C2DD1E"/>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58734AA"/>
    <w:multiLevelType w:val="multilevel"/>
    <w:tmpl w:val="29CCFAE4"/>
    <w:lvl w:ilvl="0">
      <w:start w:val="1"/>
      <w:numFmt w:val="decimal"/>
      <w:lvlText w:val="%1."/>
      <w:lvlJc w:val="left"/>
      <w:pPr>
        <w:ind w:left="480" w:hanging="480"/>
      </w:pPr>
      <w:rPr>
        <w:rFonts w:hint="default"/>
      </w:rPr>
    </w:lvl>
    <w:lvl w:ilvl="1">
      <w:start w:val="1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1"/>
  </w:num>
  <w:num w:numId="2">
    <w:abstractNumId w:val="6"/>
  </w:num>
  <w:num w:numId="3">
    <w:abstractNumId w:val="5"/>
  </w:num>
  <w:num w:numId="4">
    <w:abstractNumId w:val="4"/>
  </w:num>
  <w:num w:numId="5">
    <w:abstractNumId w:val="4"/>
  </w:num>
  <w:num w:numId="6">
    <w:abstractNumId w:val="10"/>
  </w:num>
  <w:num w:numId="7">
    <w:abstractNumId w:val="0"/>
  </w:num>
  <w:num w:numId="8">
    <w:abstractNumId w:val="1"/>
  </w:num>
  <w:num w:numId="9">
    <w:abstractNumId w:val="9"/>
  </w:num>
  <w:num w:numId="10">
    <w:abstractNumId w:val="7"/>
  </w:num>
  <w:num w:numId="11">
    <w:abstractNumId w:val="12"/>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E0"/>
    <w:rsid w:val="0000356D"/>
    <w:rsid w:val="00027459"/>
    <w:rsid w:val="00071DFD"/>
    <w:rsid w:val="00074EE7"/>
    <w:rsid w:val="000E5E84"/>
    <w:rsid w:val="000F2C93"/>
    <w:rsid w:val="00105C12"/>
    <w:rsid w:val="00161192"/>
    <w:rsid w:val="00186B02"/>
    <w:rsid w:val="00194BC9"/>
    <w:rsid w:val="001A3E6D"/>
    <w:rsid w:val="001F694F"/>
    <w:rsid w:val="00256CEE"/>
    <w:rsid w:val="00266269"/>
    <w:rsid w:val="00275F6B"/>
    <w:rsid w:val="002A1BC4"/>
    <w:rsid w:val="002D737D"/>
    <w:rsid w:val="002F6B4B"/>
    <w:rsid w:val="00351EE0"/>
    <w:rsid w:val="00362A38"/>
    <w:rsid w:val="0041530D"/>
    <w:rsid w:val="00432568"/>
    <w:rsid w:val="00464B62"/>
    <w:rsid w:val="00495DC2"/>
    <w:rsid w:val="005830BA"/>
    <w:rsid w:val="00590888"/>
    <w:rsid w:val="005F2107"/>
    <w:rsid w:val="005F3345"/>
    <w:rsid w:val="00606881"/>
    <w:rsid w:val="00612C78"/>
    <w:rsid w:val="00636C96"/>
    <w:rsid w:val="00652FE5"/>
    <w:rsid w:val="006B371F"/>
    <w:rsid w:val="006E2874"/>
    <w:rsid w:val="006F56DB"/>
    <w:rsid w:val="007314C6"/>
    <w:rsid w:val="00742A95"/>
    <w:rsid w:val="00757C55"/>
    <w:rsid w:val="0079076D"/>
    <w:rsid w:val="007B005D"/>
    <w:rsid w:val="00817BC1"/>
    <w:rsid w:val="00877C96"/>
    <w:rsid w:val="00897DDF"/>
    <w:rsid w:val="008B40EC"/>
    <w:rsid w:val="008C09AA"/>
    <w:rsid w:val="008D4CE0"/>
    <w:rsid w:val="008E3B14"/>
    <w:rsid w:val="00981508"/>
    <w:rsid w:val="0098674F"/>
    <w:rsid w:val="009906DA"/>
    <w:rsid w:val="00A15BF3"/>
    <w:rsid w:val="00A26369"/>
    <w:rsid w:val="00A340EA"/>
    <w:rsid w:val="00AC6E62"/>
    <w:rsid w:val="00AD19A1"/>
    <w:rsid w:val="00B21B69"/>
    <w:rsid w:val="00B51513"/>
    <w:rsid w:val="00B57B91"/>
    <w:rsid w:val="00BC1BC7"/>
    <w:rsid w:val="00BD4591"/>
    <w:rsid w:val="00BD7C9F"/>
    <w:rsid w:val="00CB198E"/>
    <w:rsid w:val="00CD199C"/>
    <w:rsid w:val="00CF0F93"/>
    <w:rsid w:val="00D57C4D"/>
    <w:rsid w:val="00DD1053"/>
    <w:rsid w:val="00E001C4"/>
    <w:rsid w:val="00E049F7"/>
    <w:rsid w:val="00E43224"/>
    <w:rsid w:val="00E442F3"/>
    <w:rsid w:val="00E91118"/>
    <w:rsid w:val="00E97470"/>
    <w:rsid w:val="00ED794B"/>
    <w:rsid w:val="00F22359"/>
    <w:rsid w:val="00F4668F"/>
    <w:rsid w:val="00F90251"/>
    <w:rsid w:val="00F92CB7"/>
    <w:rsid w:val="00FD523A"/>
    <w:rsid w:val="00FD77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52DA7-7321-4BAC-8F02-3ECFE418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1EE0"/>
    <w:pPr>
      <w:suppressAutoHyphens/>
    </w:pPr>
    <w:rPr>
      <w:rFonts w:eastAsia="Times New Roman"/>
      <w:sz w:val="24"/>
      <w:szCs w:val="24"/>
      <w:lang w:eastAsia="zh-CN"/>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paragraph" w:styleId="Antrats">
    <w:name w:val="header"/>
    <w:basedOn w:val="prastasis"/>
    <w:link w:val="AntratsDiagrama"/>
    <w:uiPriority w:val="99"/>
    <w:unhideWhenUsed/>
    <w:rsid w:val="00351EE0"/>
    <w:pPr>
      <w:tabs>
        <w:tab w:val="center" w:pos="4819"/>
        <w:tab w:val="right" w:pos="9638"/>
      </w:tabs>
    </w:pPr>
  </w:style>
  <w:style w:type="character" w:customStyle="1" w:styleId="AntratsDiagrama">
    <w:name w:val="Antraštės Diagrama"/>
    <w:link w:val="Antrats"/>
    <w:uiPriority w:val="99"/>
    <w:rsid w:val="00351EE0"/>
    <w:rPr>
      <w:rFonts w:eastAsia="Times New Roman"/>
      <w:sz w:val="24"/>
      <w:szCs w:val="24"/>
      <w:lang w:eastAsia="zh-CN"/>
    </w:rPr>
  </w:style>
  <w:style w:type="paragraph" w:styleId="Porat">
    <w:name w:val="footer"/>
    <w:basedOn w:val="prastasis"/>
    <w:link w:val="PoratDiagrama"/>
    <w:uiPriority w:val="99"/>
    <w:unhideWhenUsed/>
    <w:rsid w:val="00351EE0"/>
    <w:pPr>
      <w:tabs>
        <w:tab w:val="center" w:pos="4819"/>
        <w:tab w:val="right" w:pos="9638"/>
      </w:tabs>
    </w:pPr>
  </w:style>
  <w:style w:type="character" w:customStyle="1" w:styleId="PoratDiagrama">
    <w:name w:val="Poraštė Diagrama"/>
    <w:link w:val="Porat"/>
    <w:uiPriority w:val="99"/>
    <w:rsid w:val="00351EE0"/>
    <w:rPr>
      <w:rFonts w:eastAsia="Times New Roman"/>
      <w:sz w:val="24"/>
      <w:szCs w:val="24"/>
      <w:lang w:eastAsia="zh-CN"/>
    </w:rPr>
  </w:style>
  <w:style w:type="paragraph" w:styleId="Pagrindinistekstas">
    <w:name w:val="Body Text"/>
    <w:basedOn w:val="prastasis"/>
    <w:link w:val="PagrindinistekstasDiagrama"/>
    <w:rsid w:val="005F2107"/>
    <w:pPr>
      <w:spacing w:after="120"/>
    </w:pPr>
  </w:style>
  <w:style w:type="character" w:customStyle="1" w:styleId="PagrindinistekstasDiagrama">
    <w:name w:val="Pagrindinis tekstas Diagrama"/>
    <w:link w:val="Pagrindinistekstas"/>
    <w:rsid w:val="005F2107"/>
    <w:rPr>
      <w:rFonts w:eastAsia="Times New Roman"/>
      <w:sz w:val="24"/>
      <w:szCs w:val="24"/>
      <w:lang w:eastAsia="zh-CN"/>
    </w:rPr>
  </w:style>
  <w:style w:type="paragraph" w:customStyle="1" w:styleId="Antrat10">
    <w:name w:val="Antraštė1"/>
    <w:basedOn w:val="prastasis"/>
    <w:next w:val="Pagrindinistekstas"/>
    <w:rsid w:val="005F2107"/>
    <w:pPr>
      <w:jc w:val="center"/>
    </w:pPr>
    <w:rPr>
      <w:rFonts w:ascii="Calibri" w:eastAsia="Calibri" w:hAnsi="Calibri"/>
      <w:b/>
      <w:bCs/>
    </w:rPr>
  </w:style>
  <w:style w:type="paragraph" w:customStyle="1" w:styleId="Pagrindinistekstas31">
    <w:name w:val="Pagrindinis tekstas 31"/>
    <w:basedOn w:val="prastasis"/>
    <w:rsid w:val="005F2107"/>
    <w:pPr>
      <w:spacing w:after="120"/>
    </w:pPr>
    <w:rPr>
      <w:sz w:val="16"/>
      <w:szCs w:val="16"/>
    </w:rPr>
  </w:style>
  <w:style w:type="character" w:styleId="Hipersaitas">
    <w:name w:val="Hyperlink"/>
    <w:rsid w:val="005F2107"/>
    <w:rPr>
      <w:color w:val="0000FF"/>
      <w:u w:val="single"/>
    </w:rPr>
  </w:style>
  <w:style w:type="character" w:styleId="Perirtashipersaitas">
    <w:name w:val="FollowedHyperlink"/>
    <w:uiPriority w:val="99"/>
    <w:semiHidden/>
    <w:unhideWhenUsed/>
    <w:rsid w:val="00742A95"/>
    <w:rPr>
      <w:color w:val="800080"/>
      <w:u w:val="single"/>
    </w:rPr>
  </w:style>
  <w:style w:type="paragraph" w:styleId="Debesliotekstas">
    <w:name w:val="Balloon Text"/>
    <w:basedOn w:val="prastasis"/>
    <w:link w:val="DebesliotekstasDiagrama"/>
    <w:uiPriority w:val="99"/>
    <w:semiHidden/>
    <w:unhideWhenUsed/>
    <w:rsid w:val="00256CEE"/>
    <w:rPr>
      <w:rFonts w:ascii="Tahoma" w:hAnsi="Tahoma" w:cs="Tahoma"/>
      <w:sz w:val="16"/>
      <w:szCs w:val="16"/>
    </w:rPr>
  </w:style>
  <w:style w:type="character" w:customStyle="1" w:styleId="DebesliotekstasDiagrama">
    <w:name w:val="Debesėlio tekstas Diagrama"/>
    <w:link w:val="Debesliotekstas"/>
    <w:uiPriority w:val="99"/>
    <w:semiHidden/>
    <w:rsid w:val="00256CEE"/>
    <w:rPr>
      <w:rFonts w:ascii="Tahoma" w:eastAsia="Times New Roman" w:hAnsi="Tahoma" w:cs="Tahoma"/>
      <w:sz w:val="16"/>
      <w:szCs w:val="16"/>
      <w:lang w:eastAsia="zh-CN"/>
    </w:rPr>
  </w:style>
  <w:style w:type="paragraph" w:styleId="Sraopastraipa">
    <w:name w:val="List Paragraph"/>
    <w:basedOn w:val="prastasis"/>
    <w:uiPriority w:val="34"/>
    <w:qFormat/>
    <w:rsid w:val="0087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PS05s01p.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PPS05s03pAntikorupc.vertinimas.docx" TargetMode="External"/><Relationship Id="rId4" Type="http://schemas.openxmlformats.org/officeDocument/2006/relationships/settings" Target="settings.xml"/><Relationship Id="rId9" Type="http://schemas.openxmlformats.org/officeDocument/2006/relationships/hyperlink" Target="PPS05s02p.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F811-6C72-4026-8B5F-ADF73FA6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3388</Words>
  <Characters>1932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Pletra_AS</cp:lastModifiedBy>
  <cp:revision>30</cp:revision>
  <cp:lastPrinted>2020-02-12T14:30:00Z</cp:lastPrinted>
  <dcterms:created xsi:type="dcterms:W3CDTF">2020-01-09T14:21:00Z</dcterms:created>
  <dcterms:modified xsi:type="dcterms:W3CDTF">2020-02-12T15:05:00Z</dcterms:modified>
</cp:coreProperties>
</file>