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D0" w:rsidRDefault="00C816FC">
      <w:pPr>
        <w:pStyle w:val="Antrat1"/>
        <w:ind w:right="0"/>
        <w:jc w:val="right"/>
        <w:rPr>
          <w:sz w:val="24"/>
          <w:szCs w:val="24"/>
        </w:rPr>
      </w:pPr>
      <w:r>
        <w:rPr>
          <w:sz w:val="24"/>
          <w:szCs w:val="24"/>
        </w:rPr>
        <w:t>Projektas</w:t>
      </w:r>
    </w:p>
    <w:p w:rsidR="00C233D0" w:rsidRDefault="00C816FC">
      <w:pPr>
        <w:pStyle w:val="Antrat1"/>
        <w:ind w:right="0"/>
        <w:jc w:val="center"/>
        <w:rPr>
          <w:sz w:val="24"/>
          <w:szCs w:val="24"/>
        </w:rPr>
      </w:pPr>
      <w:r>
        <w:rPr>
          <w:caps/>
          <w:sz w:val="24"/>
          <w:szCs w:val="24"/>
        </w:rPr>
        <w:t>ŠILUTĖS RAJONO savivaldybės taryba</w:t>
      </w:r>
    </w:p>
    <w:p w:rsidR="00C233D0" w:rsidRDefault="00C233D0">
      <w:pPr>
        <w:rPr>
          <w:b/>
        </w:rPr>
      </w:pPr>
    </w:p>
    <w:p w:rsidR="00C233D0" w:rsidRDefault="00C233D0">
      <w:pPr>
        <w:jc w:val="center"/>
        <w:rPr>
          <w:b/>
        </w:rPr>
      </w:pPr>
    </w:p>
    <w:p w:rsidR="00C233D0" w:rsidRDefault="00C233D0">
      <w:pPr>
        <w:jc w:val="center"/>
        <w:rPr>
          <w:b/>
        </w:rPr>
      </w:pPr>
    </w:p>
    <w:p w:rsidR="00C233D0" w:rsidRDefault="00C816FC">
      <w:pPr>
        <w:jc w:val="center"/>
        <w:rPr>
          <w:b/>
          <w:sz w:val="24"/>
          <w:szCs w:val="24"/>
        </w:rPr>
      </w:pPr>
      <w:r>
        <w:rPr>
          <w:b/>
          <w:sz w:val="24"/>
          <w:szCs w:val="24"/>
        </w:rPr>
        <w:t>SPRENDIMAS</w:t>
      </w:r>
    </w:p>
    <w:p w:rsidR="00C233D0" w:rsidRDefault="00C816FC">
      <w:pPr>
        <w:jc w:val="center"/>
        <w:rPr>
          <w:b/>
          <w:sz w:val="24"/>
          <w:szCs w:val="24"/>
        </w:rPr>
      </w:pPr>
      <w:r>
        <w:rPr>
          <w:b/>
          <w:sz w:val="24"/>
          <w:szCs w:val="24"/>
        </w:rPr>
        <w:t xml:space="preserve">DĖL </w:t>
      </w:r>
      <w:r>
        <w:rPr>
          <w:b/>
          <w:bCs/>
          <w:sz w:val="24"/>
          <w:szCs w:val="24"/>
          <w:shd w:val="clear" w:color="auto" w:fill="FFFFFF"/>
        </w:rPr>
        <w:t xml:space="preserve">ŠILUTĖS RAJONO SAVIVALDYBĖS </w:t>
      </w:r>
      <w:r>
        <w:rPr>
          <w:b/>
          <w:sz w:val="24"/>
          <w:szCs w:val="24"/>
          <w:shd w:val="clear" w:color="auto" w:fill="FFFFFF"/>
        </w:rPr>
        <w:t>TARYBOS 2018 M. GRUODŽIO 20 D. SPRENDIMO</w:t>
      </w:r>
      <w:r>
        <w:rPr>
          <w:rStyle w:val="apple-converted-space"/>
          <w:b/>
          <w:sz w:val="24"/>
          <w:szCs w:val="24"/>
          <w:shd w:val="clear" w:color="auto" w:fill="FFFFFF"/>
        </w:rPr>
        <w:t> </w:t>
      </w:r>
      <w:r>
        <w:rPr>
          <w:b/>
          <w:sz w:val="24"/>
          <w:szCs w:val="24"/>
          <w:shd w:val="clear" w:color="auto" w:fill="FFFFFF"/>
        </w:rPr>
        <w:t>NR. T1-1193</w:t>
      </w:r>
      <w:r>
        <w:rPr>
          <w:rStyle w:val="apple-converted-space"/>
          <w:b/>
          <w:sz w:val="24"/>
          <w:szCs w:val="24"/>
          <w:shd w:val="clear" w:color="auto" w:fill="FFFFFF"/>
        </w:rPr>
        <w:t xml:space="preserve"> </w:t>
      </w:r>
      <w:r>
        <w:rPr>
          <w:b/>
          <w:sz w:val="24"/>
          <w:szCs w:val="24"/>
          <w:shd w:val="clear" w:color="auto" w:fill="FFFFFF"/>
        </w:rPr>
        <w:t>„DĖL ŠILUTĖS RAJONO SAVIVALDYBĖS 2019-2021 M. STRATEGINIO VEIKLOS PLANO PATVIRTINIMO“ PAKEITIMO</w:t>
      </w:r>
    </w:p>
    <w:p w:rsidR="00C233D0" w:rsidRDefault="00C233D0">
      <w:pPr>
        <w:jc w:val="center"/>
        <w:rPr>
          <w:b/>
          <w:sz w:val="24"/>
          <w:szCs w:val="24"/>
        </w:rPr>
      </w:pPr>
    </w:p>
    <w:p w:rsidR="00C233D0" w:rsidRDefault="00C233D0">
      <w:pPr>
        <w:jc w:val="center"/>
        <w:rPr>
          <w:sz w:val="24"/>
          <w:szCs w:val="24"/>
        </w:rPr>
      </w:pPr>
    </w:p>
    <w:p w:rsidR="00C233D0" w:rsidRDefault="00C816FC">
      <w:pPr>
        <w:jc w:val="center"/>
        <w:rPr>
          <w:sz w:val="24"/>
          <w:szCs w:val="24"/>
        </w:rPr>
      </w:pPr>
      <w:r>
        <w:rPr>
          <w:sz w:val="24"/>
          <w:szCs w:val="24"/>
        </w:rPr>
        <w:t>2019 m. liepos    d. Nr. T1-</w:t>
      </w:r>
    </w:p>
    <w:p w:rsidR="00C233D0" w:rsidRDefault="00C816FC">
      <w:pPr>
        <w:pStyle w:val="Antrat3"/>
        <w:spacing w:line="360" w:lineRule="auto"/>
        <w:ind w:right="0"/>
        <w:jc w:val="center"/>
        <w:rPr>
          <w:szCs w:val="24"/>
        </w:rPr>
      </w:pPr>
      <w:r>
        <w:rPr>
          <w:szCs w:val="24"/>
        </w:rPr>
        <w:t>Šilutė</w:t>
      </w:r>
    </w:p>
    <w:p w:rsidR="00C233D0" w:rsidRDefault="00C233D0">
      <w:pPr>
        <w:jc w:val="center"/>
        <w:rPr>
          <w:b/>
          <w:sz w:val="24"/>
          <w:szCs w:val="24"/>
        </w:rPr>
      </w:pPr>
    </w:p>
    <w:p w:rsidR="00C233D0" w:rsidRDefault="00C233D0">
      <w:pPr>
        <w:jc w:val="center"/>
        <w:rPr>
          <w:b/>
          <w:sz w:val="24"/>
          <w:szCs w:val="24"/>
        </w:rPr>
      </w:pPr>
    </w:p>
    <w:p w:rsidR="00C233D0" w:rsidRDefault="00C816FC">
      <w:pPr>
        <w:pStyle w:val="Antrat2"/>
        <w:shd w:val="clear" w:color="auto" w:fill="FFFFFF"/>
        <w:spacing w:before="0" w:after="0"/>
        <w:ind w:firstLine="900"/>
        <w:jc w:val="both"/>
        <w:rPr>
          <w:rFonts w:ascii="Times New Roman" w:hAnsi="Times New Roman" w:cs="Times New Roman"/>
          <w:b w:val="0"/>
          <w:bCs w:val="0"/>
          <w:i w:val="0"/>
          <w:color w:val="000000"/>
          <w:spacing w:val="40"/>
          <w:sz w:val="24"/>
          <w:szCs w:val="24"/>
        </w:rPr>
      </w:pPr>
      <w:r>
        <w:rPr>
          <w:rFonts w:ascii="Times New Roman" w:hAnsi="Times New Roman" w:cs="Times New Roman"/>
          <w:b w:val="0"/>
          <w:bCs w:val="0"/>
          <w:i w:val="0"/>
          <w:color w:val="000000"/>
          <w:sz w:val="24"/>
          <w:szCs w:val="24"/>
        </w:rPr>
        <w:t>Vadovaudamasi Lietuvos Respublikos vietos savivaldos įstatymo 16 straipsnio 2 dalies 40 punktu, 18 straipsnio 1 dalimi bei remdamasi Šilutės rajono savivaldybės tarybos</w:t>
      </w:r>
      <w:r>
        <w:rPr>
          <w:rStyle w:val="apple-converted-space"/>
          <w:rFonts w:ascii="Times New Roman" w:hAnsi="Times New Roman" w:cs="Times New Roman"/>
          <w:b w:val="0"/>
          <w:bCs w:val="0"/>
          <w:i w:val="0"/>
          <w:color w:val="000000"/>
          <w:sz w:val="24"/>
          <w:szCs w:val="24"/>
        </w:rPr>
        <w:t> </w:t>
      </w:r>
      <w:r>
        <w:rPr>
          <w:rFonts w:ascii="Times New Roman" w:hAnsi="Times New Roman" w:cs="Times New Roman"/>
          <w:b w:val="0"/>
          <w:bCs w:val="0"/>
          <w:i w:val="0"/>
          <w:color w:val="000000"/>
          <w:sz w:val="24"/>
          <w:szCs w:val="24"/>
        </w:rPr>
        <w:t>2013 m. liepos 25 d. sprendimu</w:t>
      </w:r>
      <w:r>
        <w:rPr>
          <w:rStyle w:val="apple-converted-space"/>
          <w:rFonts w:ascii="Times New Roman" w:hAnsi="Times New Roman" w:cs="Times New Roman"/>
          <w:b w:val="0"/>
          <w:bCs w:val="0"/>
          <w:i w:val="0"/>
          <w:color w:val="000000"/>
          <w:sz w:val="24"/>
          <w:szCs w:val="24"/>
        </w:rPr>
        <w:t xml:space="preserve"> </w:t>
      </w:r>
      <w:r>
        <w:rPr>
          <w:rFonts w:ascii="Times New Roman" w:hAnsi="Times New Roman" w:cs="Times New Roman"/>
          <w:b w:val="0"/>
          <w:bCs w:val="0"/>
          <w:i w:val="0"/>
          <w:color w:val="000000"/>
          <w:sz w:val="24"/>
          <w:szCs w:val="24"/>
        </w:rPr>
        <w:t>Nr. T1-849 patvirtinta Šilutės rajono savivaldybės strateginio planavimo metodika, Šilutės rajono savivaldybės taryba</w:t>
      </w:r>
      <w:r>
        <w:rPr>
          <w:rStyle w:val="apple-converted-space"/>
          <w:rFonts w:ascii="Times New Roman" w:hAnsi="Times New Roman" w:cs="Times New Roman"/>
          <w:b w:val="0"/>
          <w:bCs w:val="0"/>
          <w:i w:val="0"/>
          <w:color w:val="000000"/>
          <w:sz w:val="24"/>
          <w:szCs w:val="24"/>
        </w:rPr>
        <w:t xml:space="preserve"> </w:t>
      </w:r>
      <w:r>
        <w:rPr>
          <w:rFonts w:ascii="Times New Roman" w:hAnsi="Times New Roman" w:cs="Times New Roman"/>
          <w:b w:val="0"/>
          <w:bCs w:val="0"/>
          <w:i w:val="0"/>
          <w:color w:val="000000"/>
          <w:spacing w:val="40"/>
          <w:sz w:val="24"/>
          <w:szCs w:val="24"/>
        </w:rPr>
        <w:t>nusprendžia:</w:t>
      </w:r>
    </w:p>
    <w:p w:rsidR="0090400E" w:rsidRDefault="0090400E" w:rsidP="0090400E">
      <w:pPr>
        <w:tabs>
          <w:tab w:val="left" w:pos="1134"/>
        </w:tabs>
        <w:ind w:firstLine="851"/>
        <w:contextualSpacing/>
        <w:jc w:val="both"/>
        <w:rPr>
          <w:color w:val="000000"/>
          <w:sz w:val="24"/>
          <w:szCs w:val="24"/>
          <w:shd w:val="clear" w:color="auto" w:fill="FFFFFF"/>
        </w:rPr>
      </w:pPr>
      <w:r w:rsidRPr="0090400E">
        <w:rPr>
          <w:color w:val="000000"/>
          <w:sz w:val="24"/>
          <w:szCs w:val="24"/>
          <w:shd w:val="clear" w:color="auto" w:fill="FFFFFF"/>
        </w:rPr>
        <w:t xml:space="preserve">Pakeisti Šilutės rajono savivaldybės 2019-2021 m. strateginį veiklos planą, patvirtintą Šilutės rajono savivaldybės tarybos 2018 m. gruodžio 20 d. sprendimu Nr. T1-1193 „Dėl Šilutės rajono savivaldybės 2019-2021 m. strateginio veiklos plano patvirtinimo“ </w:t>
      </w:r>
      <w:r w:rsidR="00932A29">
        <w:rPr>
          <w:color w:val="0000FF"/>
          <w:sz w:val="24"/>
          <w:szCs w:val="24"/>
          <w:u w:val="single"/>
          <w:shd w:val="clear" w:color="auto" w:fill="FFFFFF"/>
        </w:rPr>
        <w:fldChar w:fldCharType="begin"/>
      </w:r>
      <w:r w:rsidR="00932A29">
        <w:rPr>
          <w:color w:val="0000FF"/>
          <w:sz w:val="24"/>
          <w:szCs w:val="24"/>
          <w:u w:val="single"/>
          <w:shd w:val="clear" w:color="auto" w:fill="FFFFFF"/>
        </w:rPr>
        <w:instrText>HYPERLINK "PPS02_priedas.xlsx"</w:instrText>
      </w:r>
      <w:r w:rsidR="00932A29">
        <w:rPr>
          <w:color w:val="0000FF"/>
          <w:sz w:val="24"/>
          <w:szCs w:val="24"/>
          <w:u w:val="single"/>
          <w:shd w:val="clear" w:color="auto" w:fill="FFFFFF"/>
        </w:rPr>
      </w:r>
      <w:r w:rsidR="00932A29">
        <w:rPr>
          <w:color w:val="0000FF"/>
          <w:sz w:val="24"/>
          <w:szCs w:val="24"/>
          <w:u w:val="single"/>
          <w:shd w:val="clear" w:color="auto" w:fill="FFFFFF"/>
        </w:rPr>
        <w:fldChar w:fldCharType="separate"/>
      </w:r>
      <w:r w:rsidRPr="0090400E">
        <w:rPr>
          <w:color w:val="0000FF"/>
          <w:sz w:val="24"/>
          <w:szCs w:val="24"/>
          <w:u w:val="single"/>
          <w:shd w:val="clear" w:color="auto" w:fill="FFFFFF"/>
        </w:rPr>
        <w:t>(pridedama)</w:t>
      </w:r>
      <w:r w:rsidR="00932A29">
        <w:rPr>
          <w:color w:val="0000FF"/>
          <w:sz w:val="24"/>
          <w:szCs w:val="24"/>
          <w:u w:val="single"/>
          <w:shd w:val="clear" w:color="auto" w:fill="FFFFFF"/>
        </w:rPr>
        <w:fldChar w:fldCharType="end"/>
      </w:r>
      <w:bookmarkStart w:id="0" w:name="_GoBack"/>
      <w:bookmarkEnd w:id="0"/>
      <w:r w:rsidRPr="0090400E">
        <w:rPr>
          <w:color w:val="000000"/>
          <w:sz w:val="24"/>
          <w:szCs w:val="24"/>
          <w:shd w:val="clear" w:color="auto" w:fill="FFFFFF"/>
        </w:rPr>
        <w:t>:</w:t>
      </w:r>
      <w:r>
        <w:rPr>
          <w:color w:val="000000"/>
          <w:sz w:val="24"/>
          <w:szCs w:val="24"/>
          <w:shd w:val="clear" w:color="auto" w:fill="FFFFFF"/>
        </w:rPr>
        <w:t xml:space="preserve"> </w:t>
      </w:r>
    </w:p>
    <w:p w:rsidR="0090400E" w:rsidRDefault="0090400E" w:rsidP="0090400E">
      <w:pPr>
        <w:pStyle w:val="Sraopastraipa"/>
        <w:numPr>
          <w:ilvl w:val="0"/>
          <w:numId w:val="1"/>
        </w:numPr>
        <w:tabs>
          <w:tab w:val="left" w:pos="1134"/>
        </w:tabs>
        <w:ind w:left="0" w:firstLine="900"/>
        <w:jc w:val="both"/>
        <w:rPr>
          <w:color w:val="000000"/>
          <w:sz w:val="24"/>
          <w:szCs w:val="24"/>
          <w:shd w:val="clear" w:color="auto" w:fill="FFFFFF"/>
        </w:rPr>
      </w:pPr>
      <w:r>
        <w:rPr>
          <w:color w:val="000000"/>
          <w:sz w:val="24"/>
          <w:szCs w:val="24"/>
          <w:shd w:val="clear" w:color="auto" w:fill="FFFFFF"/>
        </w:rPr>
        <w:t xml:space="preserve">Papildyti (08) Investicijų pritraukimo ir verslo vystymo programą priemone 08.01.01.89 </w:t>
      </w:r>
      <w:r w:rsidR="00E03F38">
        <w:rPr>
          <w:color w:val="000000"/>
          <w:sz w:val="24"/>
          <w:szCs w:val="24"/>
          <w:shd w:val="clear" w:color="auto" w:fill="FFFFFF"/>
        </w:rPr>
        <w:t xml:space="preserve">2014-2020 metų INTERREG V-A Lietuvos ir Latvijos bendradarbiavimo per sieną programos projektas </w:t>
      </w:r>
      <w:r w:rsidRPr="0090400E">
        <w:rPr>
          <w:color w:val="000000"/>
          <w:sz w:val="24"/>
          <w:szCs w:val="24"/>
          <w:shd w:val="clear" w:color="auto" w:fill="FFFFFF"/>
        </w:rPr>
        <w:t>„Šilutės ir Saldus miestų kultūros paveldo objektų pritaikymas turistiniams bei kultūriniams poreikiams“</w:t>
      </w:r>
      <w:r>
        <w:rPr>
          <w:color w:val="000000"/>
          <w:sz w:val="24"/>
          <w:szCs w:val="24"/>
          <w:shd w:val="clear" w:color="auto" w:fill="FFFFFF"/>
        </w:rPr>
        <w:t>.</w:t>
      </w:r>
    </w:p>
    <w:p w:rsidR="0090400E" w:rsidRDefault="0090400E" w:rsidP="0090400E">
      <w:pPr>
        <w:pStyle w:val="Sraopastraipa"/>
        <w:numPr>
          <w:ilvl w:val="0"/>
          <w:numId w:val="1"/>
        </w:numPr>
        <w:tabs>
          <w:tab w:val="left" w:pos="1134"/>
        </w:tabs>
        <w:ind w:left="0" w:firstLine="900"/>
        <w:jc w:val="both"/>
        <w:rPr>
          <w:color w:val="000000"/>
          <w:sz w:val="24"/>
          <w:szCs w:val="24"/>
          <w:shd w:val="clear" w:color="auto" w:fill="FFFFFF"/>
        </w:rPr>
      </w:pPr>
      <w:r>
        <w:rPr>
          <w:color w:val="000000"/>
          <w:sz w:val="24"/>
          <w:szCs w:val="24"/>
          <w:shd w:val="clear" w:color="auto" w:fill="FFFFFF"/>
        </w:rPr>
        <w:t>Papildyti (08) Investicijų pritraukimo ir verslo vystymo programą priemone 08.01.01.90 „Šyšos upės senvagės II dalies ir Pievų g. demontuojamų garažų užterštų teritorijų sutvarkymas Šilutės mieste“.</w:t>
      </w:r>
    </w:p>
    <w:p w:rsidR="0090400E" w:rsidRDefault="0090400E" w:rsidP="0090400E">
      <w:pPr>
        <w:pStyle w:val="Sraopastraipa"/>
        <w:numPr>
          <w:ilvl w:val="0"/>
          <w:numId w:val="1"/>
        </w:numPr>
        <w:tabs>
          <w:tab w:val="left" w:pos="1134"/>
        </w:tabs>
        <w:ind w:left="0" w:firstLine="900"/>
        <w:jc w:val="both"/>
        <w:rPr>
          <w:color w:val="000000"/>
          <w:sz w:val="24"/>
          <w:szCs w:val="24"/>
          <w:shd w:val="clear" w:color="auto" w:fill="FFFFFF"/>
        </w:rPr>
      </w:pPr>
      <w:r>
        <w:rPr>
          <w:color w:val="000000"/>
          <w:sz w:val="24"/>
          <w:szCs w:val="24"/>
          <w:shd w:val="clear" w:color="auto" w:fill="FFFFFF"/>
        </w:rPr>
        <w:t xml:space="preserve">Papildyti (08) Investicijų pritraukimo ir verslo vystymo programą priemone 08.01.01.91 2014-2020 metų </w:t>
      </w:r>
      <w:r w:rsidR="00E03F38">
        <w:rPr>
          <w:color w:val="000000"/>
          <w:sz w:val="24"/>
          <w:szCs w:val="24"/>
          <w:shd w:val="clear" w:color="auto" w:fill="FFFFFF"/>
        </w:rPr>
        <w:t xml:space="preserve">INTERREG </w:t>
      </w:r>
      <w:r w:rsidR="009A1CCB">
        <w:rPr>
          <w:color w:val="000000"/>
          <w:sz w:val="24"/>
          <w:szCs w:val="24"/>
          <w:shd w:val="clear" w:color="auto" w:fill="FFFFFF"/>
        </w:rPr>
        <w:t xml:space="preserve">Lietuvos-Latvijos bendradarbiavimo per sieną </w:t>
      </w:r>
      <w:r w:rsidR="00E03F38">
        <w:rPr>
          <w:color w:val="000000"/>
          <w:sz w:val="24"/>
          <w:szCs w:val="24"/>
          <w:shd w:val="clear" w:color="auto" w:fill="FFFFFF"/>
        </w:rPr>
        <w:t xml:space="preserve">programos </w:t>
      </w:r>
      <w:r w:rsidR="009A1CCB">
        <w:rPr>
          <w:color w:val="000000"/>
          <w:sz w:val="24"/>
          <w:szCs w:val="24"/>
          <w:shd w:val="clear" w:color="auto" w:fill="FFFFFF"/>
        </w:rPr>
        <w:t>projektas „</w:t>
      </w:r>
      <w:proofErr w:type="spellStart"/>
      <w:r w:rsidR="009A1CCB">
        <w:rPr>
          <w:color w:val="000000"/>
          <w:sz w:val="24"/>
          <w:szCs w:val="24"/>
          <w:shd w:val="clear" w:color="auto" w:fill="FFFFFF"/>
        </w:rPr>
        <w:t>Tarpsieninio</w:t>
      </w:r>
      <w:proofErr w:type="spellEnd"/>
      <w:r w:rsidR="009A1CCB">
        <w:rPr>
          <w:color w:val="000000"/>
          <w:sz w:val="24"/>
          <w:szCs w:val="24"/>
          <w:shd w:val="clear" w:color="auto" w:fill="FFFFFF"/>
        </w:rPr>
        <w:t xml:space="preserve"> bendradarbiavimo stiprinimas, kuriant tvarią ilgalaikę plėtrą tarp Klaipėdos ir </w:t>
      </w:r>
      <w:proofErr w:type="spellStart"/>
      <w:r w:rsidR="009A1CCB">
        <w:rPr>
          <w:color w:val="000000"/>
          <w:sz w:val="24"/>
          <w:szCs w:val="24"/>
          <w:shd w:val="clear" w:color="auto" w:fill="FFFFFF"/>
        </w:rPr>
        <w:t>Kuržemės</w:t>
      </w:r>
      <w:proofErr w:type="spellEnd"/>
      <w:r w:rsidR="009A1CCB">
        <w:rPr>
          <w:color w:val="000000"/>
          <w:sz w:val="24"/>
          <w:szCs w:val="24"/>
          <w:shd w:val="clear" w:color="auto" w:fill="FFFFFF"/>
        </w:rPr>
        <w:t xml:space="preserve"> regionų“</w:t>
      </w:r>
      <w:r w:rsidR="00E03F38">
        <w:rPr>
          <w:color w:val="000000"/>
          <w:sz w:val="24"/>
          <w:szCs w:val="24"/>
          <w:shd w:val="clear" w:color="auto" w:fill="FFFFFF"/>
        </w:rPr>
        <w:t>.</w:t>
      </w:r>
    </w:p>
    <w:p w:rsidR="004942FB" w:rsidRPr="0090400E" w:rsidRDefault="004942FB" w:rsidP="0090400E">
      <w:pPr>
        <w:pStyle w:val="Sraopastraipa"/>
        <w:numPr>
          <w:ilvl w:val="0"/>
          <w:numId w:val="1"/>
        </w:numPr>
        <w:tabs>
          <w:tab w:val="left" w:pos="1134"/>
        </w:tabs>
        <w:ind w:left="0" w:firstLine="900"/>
        <w:jc w:val="both"/>
        <w:rPr>
          <w:color w:val="000000"/>
          <w:sz w:val="24"/>
          <w:szCs w:val="24"/>
          <w:shd w:val="clear" w:color="auto" w:fill="FFFFFF"/>
        </w:rPr>
      </w:pPr>
      <w:r>
        <w:rPr>
          <w:color w:val="000000"/>
          <w:sz w:val="24"/>
          <w:szCs w:val="24"/>
          <w:shd w:val="clear" w:color="auto" w:fill="FFFFFF"/>
        </w:rPr>
        <w:t>Patikslinti (08) Investicijų pritraukimo ir verslo vystymo programos priemonę 08.01.01.60, pakeičiant „Atsinaujinančių energijos išteklių (saulės) panaudojimas visuomeninės ir gyvenamosios (įvairių socialinių grupių asmenims) paskirties pastatuose“ pavadinimą į „Atsinaujinančių energijos išteklių (saulės, vėjo, geoterminės energijos ar kitų, išskyrus biokuro) panaudojimas visuomeninės ir gyvenamosios (įvairių socialinių grupių asmenims) paskirties pastatuose“.</w:t>
      </w:r>
    </w:p>
    <w:p w:rsidR="00C233D0" w:rsidRDefault="00C233D0" w:rsidP="004942FB">
      <w:pPr>
        <w:rPr>
          <w:b/>
          <w:sz w:val="24"/>
          <w:szCs w:val="24"/>
        </w:rPr>
      </w:pPr>
    </w:p>
    <w:p w:rsidR="00C233D0" w:rsidRDefault="00C816FC">
      <w:pPr>
        <w:tabs>
          <w:tab w:val="left" w:pos="2880"/>
          <w:tab w:val="left" w:pos="7176"/>
          <w:tab w:val="left" w:pos="8441"/>
        </w:tabs>
        <w:ind w:right="-34"/>
        <w:jc w:val="both"/>
        <w:rPr>
          <w:sz w:val="24"/>
          <w:szCs w:val="24"/>
        </w:rPr>
      </w:pPr>
      <w:r>
        <w:rPr>
          <w:sz w:val="24"/>
          <w:szCs w:val="24"/>
        </w:rPr>
        <w:t xml:space="preserve">Savivaldybės meras </w:t>
      </w:r>
    </w:p>
    <w:p w:rsidR="00C233D0" w:rsidRDefault="00C816FC">
      <w:pPr>
        <w:tabs>
          <w:tab w:val="left" w:pos="2880"/>
          <w:tab w:val="left" w:pos="7176"/>
          <w:tab w:val="left" w:pos="8441"/>
        </w:tabs>
        <w:ind w:right="-34"/>
        <w:jc w:val="both"/>
        <w:rPr>
          <w:sz w:val="24"/>
          <w:szCs w:val="24"/>
        </w:rPr>
      </w:pPr>
      <w:r>
        <w:rPr>
          <w:sz w:val="24"/>
          <w:szCs w:val="24"/>
        </w:rPr>
        <w:tab/>
      </w:r>
      <w:r>
        <w:rPr>
          <w:sz w:val="24"/>
          <w:szCs w:val="24"/>
        </w:rPr>
        <w:tab/>
      </w:r>
      <w:r>
        <w:rPr>
          <w:sz w:val="24"/>
          <w:szCs w:val="24"/>
        </w:rPr>
        <w:tab/>
      </w:r>
    </w:p>
    <w:p w:rsidR="00C233D0" w:rsidRDefault="00C816FC">
      <w:pPr>
        <w:tabs>
          <w:tab w:val="left" w:pos="7176"/>
        </w:tabs>
        <w:rPr>
          <w:sz w:val="24"/>
          <w:szCs w:val="24"/>
        </w:rPr>
      </w:pPr>
      <w:r>
        <w:rPr>
          <w:sz w:val="24"/>
          <w:szCs w:val="24"/>
        </w:rPr>
        <w:t>Virgilijus Pozingis</w:t>
      </w:r>
    </w:p>
    <w:p w:rsidR="00C233D0" w:rsidRDefault="00C816FC">
      <w:pPr>
        <w:rPr>
          <w:sz w:val="24"/>
          <w:szCs w:val="24"/>
        </w:rPr>
      </w:pPr>
      <w:r>
        <w:rPr>
          <w:sz w:val="24"/>
          <w:szCs w:val="24"/>
        </w:rPr>
        <w:t>2019-07-</w:t>
      </w:r>
    </w:p>
    <w:p w:rsidR="00C233D0" w:rsidRDefault="00C233D0">
      <w:pPr>
        <w:jc w:val="center"/>
        <w:rPr>
          <w:b/>
          <w:sz w:val="24"/>
          <w:szCs w:val="24"/>
        </w:rPr>
      </w:pPr>
    </w:p>
    <w:p w:rsidR="004942FB" w:rsidRDefault="00C816FC" w:rsidP="004942FB">
      <w:pPr>
        <w:rPr>
          <w:sz w:val="24"/>
          <w:szCs w:val="24"/>
        </w:rPr>
      </w:pPr>
      <w:r>
        <w:rPr>
          <w:sz w:val="24"/>
          <w:szCs w:val="24"/>
        </w:rPr>
        <w:t xml:space="preserve">Dalia </w:t>
      </w:r>
      <w:proofErr w:type="spellStart"/>
      <w:r>
        <w:rPr>
          <w:sz w:val="24"/>
          <w:szCs w:val="24"/>
        </w:rPr>
        <w:t>Rudienė</w:t>
      </w:r>
      <w:proofErr w:type="spellEnd"/>
      <w:r w:rsidR="004942FB" w:rsidRPr="004942FB">
        <w:rPr>
          <w:sz w:val="24"/>
          <w:szCs w:val="24"/>
        </w:rPr>
        <w:t xml:space="preserve"> </w:t>
      </w:r>
      <w:r w:rsidR="004942FB">
        <w:rPr>
          <w:sz w:val="24"/>
          <w:szCs w:val="24"/>
        </w:rPr>
        <w:t xml:space="preserve">   Remigijus </w:t>
      </w:r>
      <w:proofErr w:type="spellStart"/>
      <w:r w:rsidR="004942FB">
        <w:rPr>
          <w:sz w:val="24"/>
          <w:szCs w:val="24"/>
        </w:rPr>
        <w:t>Budrikas</w:t>
      </w:r>
      <w:proofErr w:type="spellEnd"/>
      <w:r w:rsidR="004942FB">
        <w:rPr>
          <w:sz w:val="24"/>
          <w:szCs w:val="24"/>
        </w:rPr>
        <w:t xml:space="preserve">           Arvydas Bielskis        Dana </w:t>
      </w:r>
      <w:proofErr w:type="spellStart"/>
      <w:r w:rsidR="004942FB">
        <w:rPr>
          <w:sz w:val="24"/>
          <w:szCs w:val="24"/>
        </w:rPr>
        <w:t>Junutienė</w:t>
      </w:r>
      <w:proofErr w:type="spellEnd"/>
      <w:r w:rsidR="004942FB">
        <w:rPr>
          <w:sz w:val="24"/>
          <w:szCs w:val="24"/>
        </w:rPr>
        <w:t xml:space="preserve">                </w:t>
      </w:r>
    </w:p>
    <w:p w:rsidR="004942FB" w:rsidRDefault="004942FB" w:rsidP="004942FB">
      <w:r>
        <w:rPr>
          <w:sz w:val="24"/>
          <w:szCs w:val="24"/>
        </w:rPr>
        <w:t>2019-07-08         2019-07-10                        2019-07-08                 2019-07-08</w:t>
      </w:r>
    </w:p>
    <w:p w:rsidR="004942FB" w:rsidRDefault="004942FB" w:rsidP="004942FB">
      <w:pPr>
        <w:tabs>
          <w:tab w:val="left" w:pos="2600"/>
          <w:tab w:val="center" w:pos="4819"/>
          <w:tab w:val="left" w:pos="7180"/>
        </w:tabs>
        <w:rPr>
          <w:sz w:val="24"/>
          <w:szCs w:val="24"/>
        </w:rPr>
      </w:pPr>
    </w:p>
    <w:p w:rsidR="00C233D0" w:rsidRDefault="00C233D0">
      <w:pPr>
        <w:rPr>
          <w:b/>
          <w:sz w:val="24"/>
          <w:szCs w:val="24"/>
        </w:rPr>
      </w:pPr>
    </w:p>
    <w:p w:rsidR="00C233D0" w:rsidRDefault="00C816FC">
      <w:pPr>
        <w:tabs>
          <w:tab w:val="left" w:pos="7160"/>
        </w:tabs>
        <w:jc w:val="both"/>
        <w:rPr>
          <w:color w:val="000000"/>
          <w:sz w:val="24"/>
          <w:szCs w:val="24"/>
        </w:rPr>
      </w:pPr>
      <w:r>
        <w:rPr>
          <w:color w:val="000000"/>
          <w:sz w:val="24"/>
          <w:szCs w:val="24"/>
        </w:rPr>
        <w:t xml:space="preserve">Parengė </w:t>
      </w:r>
      <w:r>
        <w:rPr>
          <w:color w:val="000000"/>
          <w:sz w:val="24"/>
          <w:szCs w:val="24"/>
        </w:rPr>
        <w:tab/>
      </w:r>
    </w:p>
    <w:p w:rsidR="00C233D0" w:rsidRDefault="00C233D0">
      <w:pPr>
        <w:jc w:val="both"/>
        <w:rPr>
          <w:color w:val="000000"/>
          <w:sz w:val="24"/>
          <w:szCs w:val="24"/>
        </w:rPr>
      </w:pPr>
    </w:p>
    <w:p w:rsidR="00C233D0" w:rsidRDefault="00C816FC">
      <w:pPr>
        <w:jc w:val="both"/>
        <w:rPr>
          <w:color w:val="000000"/>
          <w:sz w:val="24"/>
          <w:szCs w:val="24"/>
        </w:rPr>
      </w:pPr>
      <w:r>
        <w:rPr>
          <w:color w:val="000000"/>
          <w:sz w:val="24"/>
          <w:szCs w:val="24"/>
        </w:rPr>
        <w:t>Aušra Stakvilevičienė</w:t>
      </w:r>
    </w:p>
    <w:p w:rsidR="00C233D0" w:rsidRPr="009A1CCB" w:rsidRDefault="00C816FC" w:rsidP="009A1CCB">
      <w:pPr>
        <w:rPr>
          <w:color w:val="000000"/>
          <w:sz w:val="24"/>
          <w:szCs w:val="24"/>
        </w:rPr>
      </w:pPr>
      <w:r>
        <w:rPr>
          <w:color w:val="000000"/>
          <w:sz w:val="24"/>
          <w:szCs w:val="24"/>
        </w:rPr>
        <w:t>2019-06-27</w:t>
      </w:r>
    </w:p>
    <w:p w:rsidR="00C233D0" w:rsidRDefault="00C816FC" w:rsidP="009A1CCB">
      <w:pPr>
        <w:jc w:val="center"/>
        <w:rPr>
          <w:b/>
          <w:sz w:val="24"/>
          <w:szCs w:val="24"/>
        </w:rPr>
      </w:pPr>
      <w:r>
        <w:rPr>
          <w:b/>
          <w:sz w:val="24"/>
          <w:szCs w:val="24"/>
        </w:rPr>
        <w:lastRenderedPageBreak/>
        <w:t>ŠILUTĖS RAJONO SAVIVALDYBĖS ADMINISTRACIJOS</w:t>
      </w:r>
    </w:p>
    <w:p w:rsidR="00C233D0" w:rsidRDefault="00C816FC">
      <w:pPr>
        <w:pStyle w:val="Pavadinimas"/>
        <w:rPr>
          <w:caps/>
        </w:rPr>
      </w:pPr>
      <w:r>
        <w:rPr>
          <w:caps/>
        </w:rPr>
        <w:t>PLANAVIMO IR PLĖTROS SKYRIUS</w:t>
      </w:r>
    </w:p>
    <w:p w:rsidR="00C233D0" w:rsidRDefault="00C233D0">
      <w:pPr>
        <w:pStyle w:val="Pavadinimas"/>
        <w:rPr>
          <w:caps/>
        </w:rPr>
      </w:pPr>
    </w:p>
    <w:p w:rsidR="00C233D0" w:rsidRDefault="00C816FC">
      <w:pPr>
        <w:pStyle w:val="Pagrindinistekstas"/>
        <w:spacing w:after="0"/>
        <w:jc w:val="center"/>
        <w:rPr>
          <w:b/>
          <w:bCs/>
          <w:sz w:val="24"/>
          <w:szCs w:val="24"/>
        </w:rPr>
      </w:pPr>
      <w:r>
        <w:rPr>
          <w:b/>
          <w:bCs/>
          <w:sz w:val="24"/>
          <w:szCs w:val="24"/>
        </w:rPr>
        <w:t>AIŠKINAMASIS RAŠTAS</w:t>
      </w:r>
    </w:p>
    <w:p w:rsidR="00C233D0" w:rsidRDefault="00C816FC">
      <w:pPr>
        <w:jc w:val="center"/>
        <w:rPr>
          <w:b/>
          <w:sz w:val="24"/>
          <w:szCs w:val="24"/>
        </w:rPr>
      </w:pPr>
      <w:r>
        <w:rPr>
          <w:b/>
          <w:sz w:val="24"/>
          <w:szCs w:val="24"/>
        </w:rPr>
        <w:t xml:space="preserve">DĖL </w:t>
      </w:r>
      <w:r>
        <w:rPr>
          <w:b/>
          <w:bCs/>
          <w:sz w:val="24"/>
          <w:szCs w:val="24"/>
          <w:shd w:val="clear" w:color="auto" w:fill="FFFFFF"/>
        </w:rPr>
        <w:t xml:space="preserve">ŠILUTĖS RAJONO SAVIVALDYBĖS </w:t>
      </w:r>
      <w:r>
        <w:rPr>
          <w:b/>
          <w:sz w:val="24"/>
          <w:szCs w:val="24"/>
          <w:shd w:val="clear" w:color="auto" w:fill="FFFFFF"/>
        </w:rPr>
        <w:t>TARYBOS 2018 M. GRUODŽIO 20 D. SPRENDIMO</w:t>
      </w:r>
      <w:r>
        <w:rPr>
          <w:rStyle w:val="apple-converted-space"/>
          <w:b/>
          <w:sz w:val="24"/>
          <w:szCs w:val="24"/>
          <w:shd w:val="clear" w:color="auto" w:fill="FFFFFF"/>
        </w:rPr>
        <w:t> </w:t>
      </w:r>
      <w:r>
        <w:rPr>
          <w:b/>
          <w:sz w:val="24"/>
          <w:szCs w:val="24"/>
          <w:shd w:val="clear" w:color="auto" w:fill="FFFFFF"/>
        </w:rPr>
        <w:t>NR. T1-1193</w:t>
      </w:r>
      <w:r>
        <w:rPr>
          <w:rStyle w:val="apple-converted-space"/>
          <w:b/>
          <w:sz w:val="24"/>
          <w:szCs w:val="24"/>
          <w:shd w:val="clear" w:color="auto" w:fill="FFFFFF"/>
        </w:rPr>
        <w:t xml:space="preserve"> </w:t>
      </w:r>
      <w:r>
        <w:rPr>
          <w:b/>
          <w:sz w:val="24"/>
          <w:szCs w:val="24"/>
          <w:shd w:val="clear" w:color="auto" w:fill="FFFFFF"/>
        </w:rPr>
        <w:t>„DĖL ŠILUTĖS RAJONO SAVIVALDYBĖS 2019-2021 M. STRATEGINIO VEIKLOS PLANO PATVIRTINIMO“ PAKEITIMO</w:t>
      </w:r>
    </w:p>
    <w:p w:rsidR="00C233D0" w:rsidRDefault="00C233D0">
      <w:pPr>
        <w:pStyle w:val="Pagrindinistekstas"/>
        <w:spacing w:after="0"/>
        <w:jc w:val="center"/>
        <w:rPr>
          <w:b/>
          <w:sz w:val="24"/>
          <w:szCs w:val="24"/>
        </w:rPr>
      </w:pPr>
    </w:p>
    <w:p w:rsidR="00C233D0" w:rsidRDefault="00C816FC">
      <w:pPr>
        <w:jc w:val="center"/>
      </w:pPr>
      <w:r>
        <w:rPr>
          <w:sz w:val="24"/>
          <w:szCs w:val="24"/>
        </w:rPr>
        <w:t>2019 m. birželio 27 d.</w:t>
      </w:r>
    </w:p>
    <w:p w:rsidR="00C233D0" w:rsidRDefault="00C233D0">
      <w:pPr>
        <w:rPr>
          <w:sz w:val="24"/>
          <w:szCs w:val="24"/>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rPr>
                <w:b/>
                <w:bCs/>
                <w:sz w:val="24"/>
                <w:szCs w:val="24"/>
                <w:lang w:eastAsia="en-US"/>
              </w:rPr>
            </w:pPr>
            <w:r>
              <w:rPr>
                <w:b/>
                <w:bCs/>
                <w:i/>
                <w:iCs/>
                <w:sz w:val="24"/>
                <w:szCs w:val="24"/>
                <w:lang w:eastAsia="en-US"/>
              </w:rPr>
              <w:t>1. Parengto projekto tikslai ir uždaviniai.</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E03F38">
            <w:pPr>
              <w:tabs>
                <w:tab w:val="left" w:pos="1092"/>
                <w:tab w:val="left" w:pos="8441"/>
              </w:tabs>
              <w:ind w:right="-34" w:firstLine="709"/>
              <w:jc w:val="both"/>
              <w:rPr>
                <w:color w:val="000000"/>
                <w:sz w:val="24"/>
                <w:szCs w:val="24"/>
                <w:highlight w:val="white"/>
              </w:rPr>
            </w:pPr>
            <w:r>
              <w:rPr>
                <w:rStyle w:val="apple-converted-space"/>
                <w:color w:val="000000"/>
                <w:sz w:val="24"/>
                <w:szCs w:val="24"/>
                <w:shd w:val="clear" w:color="auto" w:fill="FFFFFF"/>
              </w:rPr>
              <w:t>Šiuo sprendimu yra pakeičiamas</w:t>
            </w:r>
            <w:r w:rsidR="00C816FC">
              <w:rPr>
                <w:rStyle w:val="apple-converted-space"/>
                <w:color w:val="000000"/>
                <w:sz w:val="24"/>
                <w:szCs w:val="24"/>
                <w:shd w:val="clear" w:color="auto" w:fill="FFFFFF"/>
              </w:rPr>
              <w:t xml:space="preserve"> Šilutės rajono savivaldybės 2019-2021 m. strateginis veiklos planas, patvirtintas Šilutės rajono savivaldybės tarybos 2018 m. gruodžio 20 d. sprendimu Nr. T1-1193 „Dėl Šilutės rajono savivaldybės 2019-2021 m. strategin</w:t>
            </w:r>
            <w:r w:rsidR="004942FB">
              <w:rPr>
                <w:rStyle w:val="apple-converted-space"/>
                <w:color w:val="000000"/>
                <w:sz w:val="24"/>
                <w:szCs w:val="24"/>
                <w:shd w:val="clear" w:color="auto" w:fill="FFFFFF"/>
              </w:rPr>
              <w:t>io veiklos plano patvirtinimo“ patikslinant</w:t>
            </w:r>
            <w:r w:rsidR="00C816FC">
              <w:rPr>
                <w:rStyle w:val="apple-converted-space"/>
                <w:color w:val="000000"/>
                <w:sz w:val="24"/>
                <w:szCs w:val="24"/>
                <w:shd w:val="clear" w:color="auto" w:fill="FFFFFF"/>
              </w:rPr>
              <w:t xml:space="preserve"> (08) Investicijų pritra</w:t>
            </w:r>
            <w:r w:rsidR="004942FB">
              <w:rPr>
                <w:rStyle w:val="apple-converted-space"/>
                <w:color w:val="000000"/>
                <w:sz w:val="24"/>
                <w:szCs w:val="24"/>
                <w:shd w:val="clear" w:color="auto" w:fill="FFFFFF"/>
              </w:rPr>
              <w:t>ukimo ir verslo vystymo programos priemonę ir</w:t>
            </w:r>
            <w:r w:rsidR="00C816FC">
              <w:rPr>
                <w:rStyle w:val="apple-converted-space"/>
                <w:color w:val="000000"/>
                <w:sz w:val="24"/>
                <w:szCs w:val="24"/>
                <w:shd w:val="clear" w:color="auto" w:fill="FFFFFF"/>
              </w:rPr>
              <w:t xml:space="preserve"> </w:t>
            </w:r>
            <w:r>
              <w:rPr>
                <w:color w:val="000000"/>
                <w:sz w:val="24"/>
                <w:szCs w:val="24"/>
                <w:shd w:val="clear" w:color="auto" w:fill="FFFFFF"/>
              </w:rPr>
              <w:t>įrašant naujas priemones</w:t>
            </w:r>
            <w:r w:rsidR="00C816FC">
              <w:rPr>
                <w:color w:val="000000"/>
                <w:sz w:val="24"/>
                <w:szCs w:val="24"/>
                <w:shd w:val="clear" w:color="auto" w:fill="FFFFFF"/>
              </w:rPr>
              <w:t>:</w:t>
            </w:r>
          </w:p>
          <w:p w:rsidR="00C233D0" w:rsidRDefault="00C816FC">
            <w:pPr>
              <w:tabs>
                <w:tab w:val="left" w:pos="1092"/>
                <w:tab w:val="left" w:pos="8441"/>
              </w:tabs>
              <w:ind w:right="-34" w:firstLine="709"/>
              <w:jc w:val="both"/>
              <w:rPr>
                <w:color w:val="00000A"/>
                <w:sz w:val="24"/>
                <w:szCs w:val="24"/>
                <w:shd w:val="clear" w:color="auto" w:fill="FFFFFF"/>
              </w:rPr>
            </w:pPr>
            <w:r>
              <w:rPr>
                <w:rStyle w:val="apple-converted-space"/>
                <w:color w:val="000000"/>
                <w:sz w:val="24"/>
                <w:szCs w:val="24"/>
                <w:shd w:val="clear" w:color="auto" w:fill="FFFFFF"/>
              </w:rPr>
              <w:t xml:space="preserve">(08) </w:t>
            </w:r>
            <w:r>
              <w:rPr>
                <w:color w:val="00000A"/>
                <w:sz w:val="24"/>
                <w:szCs w:val="24"/>
                <w:shd w:val="clear" w:color="auto" w:fill="FFFFFF"/>
              </w:rPr>
              <w:t>Investicijų pritraukimo ir verslo vystymo programa papildoma</w:t>
            </w:r>
            <w:r>
              <w:rPr>
                <w:rStyle w:val="apple-converted-space"/>
                <w:color w:val="000000"/>
                <w:sz w:val="24"/>
                <w:szCs w:val="24"/>
                <w:shd w:val="clear" w:color="auto" w:fill="FFFFFF"/>
              </w:rPr>
              <w:t xml:space="preserve"> </w:t>
            </w:r>
            <w:r>
              <w:rPr>
                <w:color w:val="000000"/>
                <w:sz w:val="24"/>
                <w:szCs w:val="24"/>
                <w:shd w:val="clear" w:color="auto" w:fill="FFFFFF"/>
              </w:rPr>
              <w:t xml:space="preserve">nauja priemone </w:t>
            </w:r>
            <w:r>
              <w:rPr>
                <w:color w:val="00000A"/>
                <w:sz w:val="24"/>
                <w:szCs w:val="24"/>
                <w:shd w:val="clear" w:color="auto" w:fill="FFFFFF"/>
              </w:rPr>
              <w:t>08.01.01.89 „Šilutės ir Saldus miestų kultūros paveldo objektų pritaikymas turistiniams bei kultūriniams poreikiams“. Projektas bus įgyvendinamas kartu su Saldus savivaldybės administracija iš Latvijos Respublikos. Projekto pagrindinis tikslas – pastato-sanatorijos, esančios Katalikų bažnyčios g. 3, Šilutėje, paprasto remonto atlikimas ir pastato gydymo paskirties keitimas į kitos paskirties patalpas pritaikant daugiafunkciniam Šilutės miesto bendruomenės centrui. Bendra projekto vertė – 920 000,00 Eur, kiekvienai savivaldybei po 460 000,00 Eur. 85 procentai lėšų bus kompensuojama 2014-2020 m. INTERREG V-A Lietuvos ir Latvijos bendradarbiavimo per sieną programos lėšomis, 15 procentų – nuosavas indėlis.</w:t>
            </w:r>
          </w:p>
          <w:p w:rsidR="00E03F38" w:rsidRDefault="00E03F38">
            <w:pPr>
              <w:tabs>
                <w:tab w:val="left" w:pos="1092"/>
                <w:tab w:val="left" w:pos="8441"/>
              </w:tabs>
              <w:ind w:right="-34" w:firstLine="709"/>
              <w:jc w:val="both"/>
              <w:rPr>
                <w:color w:val="000000"/>
                <w:sz w:val="24"/>
                <w:szCs w:val="24"/>
                <w:shd w:val="clear" w:color="auto" w:fill="FFFFFF"/>
              </w:rPr>
            </w:pPr>
            <w:r>
              <w:rPr>
                <w:rStyle w:val="apple-converted-space"/>
                <w:color w:val="000000"/>
                <w:sz w:val="24"/>
                <w:szCs w:val="24"/>
                <w:shd w:val="clear" w:color="auto" w:fill="FFFFFF"/>
              </w:rPr>
              <w:t xml:space="preserve">(08) </w:t>
            </w:r>
            <w:r>
              <w:rPr>
                <w:color w:val="00000A"/>
                <w:sz w:val="24"/>
                <w:szCs w:val="24"/>
                <w:shd w:val="clear" w:color="auto" w:fill="FFFFFF"/>
              </w:rPr>
              <w:t>Investicijų pritraukimo ir verslo vystymo programa papildoma</w:t>
            </w:r>
            <w:r>
              <w:rPr>
                <w:rStyle w:val="apple-converted-space"/>
                <w:color w:val="000000"/>
                <w:sz w:val="24"/>
                <w:szCs w:val="24"/>
                <w:shd w:val="clear" w:color="auto" w:fill="FFFFFF"/>
              </w:rPr>
              <w:t xml:space="preserve"> </w:t>
            </w:r>
            <w:r>
              <w:rPr>
                <w:color w:val="000000"/>
                <w:sz w:val="24"/>
                <w:szCs w:val="24"/>
                <w:shd w:val="clear" w:color="auto" w:fill="FFFFFF"/>
              </w:rPr>
              <w:t xml:space="preserve">nauja priemone </w:t>
            </w:r>
            <w:r>
              <w:rPr>
                <w:color w:val="00000A"/>
                <w:sz w:val="24"/>
                <w:szCs w:val="24"/>
                <w:shd w:val="clear" w:color="auto" w:fill="FFFFFF"/>
              </w:rPr>
              <w:t xml:space="preserve">08.01.01.90 </w:t>
            </w:r>
            <w:r>
              <w:rPr>
                <w:color w:val="000000"/>
                <w:sz w:val="24"/>
                <w:szCs w:val="24"/>
                <w:shd w:val="clear" w:color="auto" w:fill="FFFFFF"/>
              </w:rPr>
              <w:t>„Šyšos upės senvagės II dalies ir Pievų g. demontuojamų garažų užterštų teritorijų sutvarkymas Šilutės mieste“. Projekto tikslas – siekiant išvengti pavojaus aplinkai, žmonių sveikatai ir sumažinti pavojingų cheminių medžiagų grunte ir (ar) požeminiame vandenyje lygį, įgyvendinti priemones, skirtas tinkamai aplinkos apsaugai, užterštų teritorijų ir pavojingiausių taršos židinių sutvarkymui. Bendra projekto vertė –</w:t>
            </w:r>
            <w:r w:rsidR="00E86A3E">
              <w:rPr>
                <w:color w:val="000000"/>
                <w:sz w:val="24"/>
                <w:szCs w:val="24"/>
                <w:shd w:val="clear" w:color="auto" w:fill="FFFFFF"/>
              </w:rPr>
              <w:t xml:space="preserve"> 1 414 804,60</w:t>
            </w:r>
            <w:r>
              <w:rPr>
                <w:color w:val="000000"/>
                <w:sz w:val="24"/>
                <w:szCs w:val="24"/>
                <w:shd w:val="clear" w:color="auto" w:fill="FFFFFF"/>
              </w:rPr>
              <w:t xml:space="preserve"> </w:t>
            </w:r>
            <w:proofErr w:type="spellStart"/>
            <w:r>
              <w:rPr>
                <w:color w:val="000000"/>
                <w:sz w:val="24"/>
                <w:szCs w:val="24"/>
                <w:shd w:val="clear" w:color="auto" w:fill="FFFFFF"/>
              </w:rPr>
              <w:t>Eur</w:t>
            </w:r>
            <w:proofErr w:type="spellEnd"/>
            <w:r w:rsidR="00E86A3E">
              <w:rPr>
                <w:color w:val="000000"/>
                <w:sz w:val="24"/>
                <w:szCs w:val="24"/>
                <w:shd w:val="clear" w:color="auto" w:fill="FFFFFF"/>
              </w:rPr>
              <w:t xml:space="preserve">, iš jų  ES lėšos – 1 344 064,36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(95 proc.), Savivaldybės lėšos – 70 740,24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(5 proc.). Šyšos upės senvagės II dalies teritorijos tvarkymui numatyta 306 238,90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iš jų ES lėšos – 290 926,95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SB lėšos – 15 311,95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Demontuojamų garažų teritorijos Pievų g. sutvarkymui numatyta 1 108 565,70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iš jų ES </w:t>
            </w:r>
            <w:r w:rsidR="00BF165A">
              <w:rPr>
                <w:color w:val="000000"/>
                <w:sz w:val="24"/>
                <w:szCs w:val="24"/>
                <w:shd w:val="clear" w:color="auto" w:fill="FFFFFF"/>
              </w:rPr>
              <w:t xml:space="preserve">lėšos </w:t>
            </w:r>
            <w:r w:rsidR="00E86A3E">
              <w:rPr>
                <w:color w:val="000000"/>
                <w:sz w:val="24"/>
                <w:szCs w:val="24"/>
                <w:shd w:val="clear" w:color="auto" w:fill="FFFFFF"/>
              </w:rPr>
              <w:t xml:space="preserve">– 1 053 137,41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 xml:space="preserve">, SB lėšos – 55 428,29 </w:t>
            </w:r>
            <w:proofErr w:type="spellStart"/>
            <w:r w:rsidR="00E86A3E">
              <w:rPr>
                <w:color w:val="000000"/>
                <w:sz w:val="24"/>
                <w:szCs w:val="24"/>
                <w:shd w:val="clear" w:color="auto" w:fill="FFFFFF"/>
              </w:rPr>
              <w:t>Eur</w:t>
            </w:r>
            <w:proofErr w:type="spellEnd"/>
            <w:r w:rsidR="00E86A3E">
              <w:rPr>
                <w:color w:val="000000"/>
                <w:sz w:val="24"/>
                <w:szCs w:val="24"/>
                <w:shd w:val="clear" w:color="auto" w:fill="FFFFFF"/>
              </w:rPr>
              <w:t>.</w:t>
            </w:r>
          </w:p>
          <w:p w:rsidR="00BF165A" w:rsidRDefault="00BF165A">
            <w:pPr>
              <w:tabs>
                <w:tab w:val="left" w:pos="1092"/>
                <w:tab w:val="left" w:pos="8441"/>
              </w:tabs>
              <w:ind w:right="-34" w:firstLine="709"/>
              <w:jc w:val="both"/>
              <w:rPr>
                <w:color w:val="000000"/>
                <w:sz w:val="24"/>
                <w:szCs w:val="24"/>
                <w:shd w:val="clear" w:color="auto" w:fill="FFFFFF"/>
              </w:rPr>
            </w:pPr>
            <w:r>
              <w:rPr>
                <w:rStyle w:val="apple-converted-space"/>
                <w:color w:val="000000"/>
                <w:sz w:val="24"/>
                <w:szCs w:val="24"/>
                <w:shd w:val="clear" w:color="auto" w:fill="FFFFFF"/>
              </w:rPr>
              <w:t xml:space="preserve">(08) </w:t>
            </w:r>
            <w:r>
              <w:rPr>
                <w:color w:val="00000A"/>
                <w:sz w:val="24"/>
                <w:szCs w:val="24"/>
                <w:shd w:val="clear" w:color="auto" w:fill="FFFFFF"/>
              </w:rPr>
              <w:t>Investicijų pritraukimo ir verslo vystymo programa papildoma</w:t>
            </w:r>
            <w:r>
              <w:rPr>
                <w:rStyle w:val="apple-converted-space"/>
                <w:color w:val="000000"/>
                <w:sz w:val="24"/>
                <w:szCs w:val="24"/>
                <w:shd w:val="clear" w:color="auto" w:fill="FFFFFF"/>
              </w:rPr>
              <w:t xml:space="preserve"> </w:t>
            </w:r>
            <w:r>
              <w:rPr>
                <w:color w:val="000000"/>
                <w:sz w:val="24"/>
                <w:szCs w:val="24"/>
                <w:shd w:val="clear" w:color="auto" w:fill="FFFFFF"/>
              </w:rPr>
              <w:t xml:space="preserve">nauja priemone </w:t>
            </w:r>
            <w:r>
              <w:rPr>
                <w:color w:val="00000A"/>
                <w:sz w:val="24"/>
                <w:szCs w:val="24"/>
                <w:shd w:val="clear" w:color="auto" w:fill="FFFFFF"/>
              </w:rPr>
              <w:t xml:space="preserve">08.01.01.91 </w:t>
            </w:r>
            <w:r>
              <w:rPr>
                <w:color w:val="000000"/>
                <w:sz w:val="24"/>
                <w:szCs w:val="24"/>
                <w:shd w:val="clear" w:color="auto" w:fill="FFFFFF"/>
              </w:rPr>
              <w:t>„</w:t>
            </w:r>
            <w:proofErr w:type="spellStart"/>
            <w:r>
              <w:rPr>
                <w:color w:val="000000"/>
                <w:sz w:val="24"/>
                <w:szCs w:val="24"/>
                <w:shd w:val="clear" w:color="auto" w:fill="FFFFFF"/>
              </w:rPr>
              <w:t>Tarpsieninio</w:t>
            </w:r>
            <w:proofErr w:type="spellEnd"/>
            <w:r>
              <w:rPr>
                <w:color w:val="000000"/>
                <w:sz w:val="24"/>
                <w:szCs w:val="24"/>
                <w:shd w:val="clear" w:color="auto" w:fill="FFFFFF"/>
              </w:rPr>
              <w:t xml:space="preserve"> bendradarbiavimo stiprinimas, kuriant tvarią ilgalaikę plėtrą tarp Klaipėdos ir </w:t>
            </w:r>
            <w:proofErr w:type="spellStart"/>
            <w:r>
              <w:rPr>
                <w:color w:val="000000"/>
                <w:sz w:val="24"/>
                <w:szCs w:val="24"/>
                <w:shd w:val="clear" w:color="auto" w:fill="FFFFFF"/>
              </w:rPr>
              <w:t>Kuržemės</w:t>
            </w:r>
            <w:proofErr w:type="spellEnd"/>
            <w:r>
              <w:rPr>
                <w:color w:val="000000"/>
                <w:sz w:val="24"/>
                <w:szCs w:val="24"/>
                <w:shd w:val="clear" w:color="auto" w:fill="FFFFFF"/>
              </w:rPr>
              <w:t xml:space="preserve"> regionų“. Projekto tikslas – stiprinti tarpvalstybinį regioninį bendradarbiavimą bei žmogiškuosius gebėjimus ir kompetencijas bei parengti darnaus regioninio vystymosi plėtros dokumentus ir veiksmų planus iki 2030 metų. Projekto pagrindinis partneris – Latvijos </w:t>
            </w:r>
            <w:proofErr w:type="spellStart"/>
            <w:r>
              <w:rPr>
                <w:color w:val="000000"/>
                <w:sz w:val="24"/>
                <w:szCs w:val="24"/>
                <w:shd w:val="clear" w:color="auto" w:fill="FFFFFF"/>
              </w:rPr>
              <w:t>Kuržemės</w:t>
            </w:r>
            <w:proofErr w:type="spellEnd"/>
            <w:r>
              <w:rPr>
                <w:color w:val="000000"/>
                <w:sz w:val="24"/>
                <w:szCs w:val="24"/>
                <w:shd w:val="clear" w:color="auto" w:fill="FFFFFF"/>
              </w:rPr>
              <w:t xml:space="preserve"> regionas. Viso projekto vertė – 500 000,00 </w:t>
            </w:r>
            <w:proofErr w:type="spellStart"/>
            <w:r>
              <w:rPr>
                <w:color w:val="000000"/>
                <w:sz w:val="24"/>
                <w:szCs w:val="24"/>
                <w:shd w:val="clear" w:color="auto" w:fill="FFFFFF"/>
              </w:rPr>
              <w:t>Eur</w:t>
            </w:r>
            <w:proofErr w:type="spellEnd"/>
            <w:r>
              <w:rPr>
                <w:color w:val="000000"/>
                <w:sz w:val="24"/>
                <w:szCs w:val="24"/>
                <w:shd w:val="clear" w:color="auto" w:fill="FFFFFF"/>
              </w:rPr>
              <w:t xml:space="preserve"> (po 250 000,00 </w:t>
            </w:r>
            <w:proofErr w:type="spellStart"/>
            <w:r>
              <w:rPr>
                <w:color w:val="000000"/>
                <w:sz w:val="24"/>
                <w:szCs w:val="24"/>
                <w:shd w:val="clear" w:color="auto" w:fill="FFFFFF"/>
              </w:rPr>
              <w:t>Eur</w:t>
            </w:r>
            <w:proofErr w:type="spellEnd"/>
            <w:r>
              <w:rPr>
                <w:color w:val="000000"/>
                <w:sz w:val="24"/>
                <w:szCs w:val="24"/>
                <w:shd w:val="clear" w:color="auto" w:fill="FFFFFF"/>
              </w:rPr>
              <w:t xml:space="preserve"> </w:t>
            </w:r>
            <w:proofErr w:type="spellStart"/>
            <w:r>
              <w:rPr>
                <w:color w:val="000000"/>
                <w:sz w:val="24"/>
                <w:szCs w:val="24"/>
                <w:shd w:val="clear" w:color="auto" w:fill="FFFFFF"/>
              </w:rPr>
              <w:t>Kuržemės</w:t>
            </w:r>
            <w:proofErr w:type="spellEnd"/>
            <w:r>
              <w:rPr>
                <w:color w:val="000000"/>
                <w:sz w:val="24"/>
                <w:szCs w:val="24"/>
                <w:shd w:val="clear" w:color="auto" w:fill="FFFFFF"/>
              </w:rPr>
              <w:t xml:space="preserve"> ir Klaipėdos regionams). Iš Klaipėdos regionui skirtų 250 000,00 </w:t>
            </w:r>
            <w:proofErr w:type="spellStart"/>
            <w:r>
              <w:rPr>
                <w:color w:val="000000"/>
                <w:sz w:val="24"/>
                <w:szCs w:val="24"/>
                <w:shd w:val="clear" w:color="auto" w:fill="FFFFFF"/>
              </w:rPr>
              <w:t>Eur</w:t>
            </w:r>
            <w:proofErr w:type="spellEnd"/>
            <w:r>
              <w:rPr>
                <w:color w:val="000000"/>
                <w:sz w:val="24"/>
                <w:szCs w:val="24"/>
                <w:shd w:val="clear" w:color="auto" w:fill="FFFFFF"/>
              </w:rPr>
              <w:t xml:space="preserve">, 85 proc. bus finansuojami Europos regioninės plėtros fondo lėšomis, </w:t>
            </w:r>
            <w:proofErr w:type="spellStart"/>
            <w:r>
              <w:rPr>
                <w:color w:val="000000"/>
                <w:sz w:val="24"/>
                <w:szCs w:val="24"/>
                <w:shd w:val="clear" w:color="auto" w:fill="FFFFFF"/>
              </w:rPr>
              <w:t>t.y</w:t>
            </w:r>
            <w:proofErr w:type="spellEnd"/>
            <w:r>
              <w:rPr>
                <w:color w:val="000000"/>
                <w:sz w:val="24"/>
                <w:szCs w:val="24"/>
                <w:shd w:val="clear" w:color="auto" w:fill="FFFFFF"/>
              </w:rPr>
              <w:t xml:space="preserve">. 212 500,00 </w:t>
            </w:r>
            <w:proofErr w:type="spellStart"/>
            <w:r>
              <w:rPr>
                <w:color w:val="000000"/>
                <w:sz w:val="24"/>
                <w:szCs w:val="24"/>
                <w:shd w:val="clear" w:color="auto" w:fill="FFFFFF"/>
              </w:rPr>
              <w:t>Eur</w:t>
            </w:r>
            <w:proofErr w:type="spellEnd"/>
            <w:r>
              <w:rPr>
                <w:color w:val="000000"/>
                <w:sz w:val="24"/>
                <w:szCs w:val="24"/>
                <w:shd w:val="clear" w:color="auto" w:fill="FFFFFF"/>
              </w:rPr>
              <w:t>.</w:t>
            </w:r>
            <w:r w:rsidR="003211A2">
              <w:rPr>
                <w:color w:val="000000"/>
                <w:sz w:val="24"/>
                <w:szCs w:val="24"/>
                <w:shd w:val="clear" w:color="auto" w:fill="FFFFFF"/>
              </w:rPr>
              <w:t xml:space="preserve">, Klaipėdos regiono savivaldybių prisidėjimo prie projekto dalis – 37 500,00 </w:t>
            </w:r>
            <w:proofErr w:type="spellStart"/>
            <w:r w:rsidR="003211A2">
              <w:rPr>
                <w:color w:val="000000"/>
                <w:sz w:val="24"/>
                <w:szCs w:val="24"/>
                <w:shd w:val="clear" w:color="auto" w:fill="FFFFFF"/>
              </w:rPr>
              <w:t>Eur</w:t>
            </w:r>
            <w:proofErr w:type="spellEnd"/>
            <w:r w:rsidR="003211A2">
              <w:rPr>
                <w:color w:val="000000"/>
                <w:sz w:val="24"/>
                <w:szCs w:val="24"/>
                <w:shd w:val="clear" w:color="auto" w:fill="FFFFFF"/>
              </w:rPr>
              <w:t xml:space="preserve"> (15 proc.). Iš šios sumos kiekvienai Klaipėdos regiono savivaldybei tenkanti prisidėjimo dalis būtų apie 5 357,14 </w:t>
            </w:r>
            <w:proofErr w:type="spellStart"/>
            <w:r w:rsidR="003211A2">
              <w:rPr>
                <w:color w:val="000000"/>
                <w:sz w:val="24"/>
                <w:szCs w:val="24"/>
                <w:shd w:val="clear" w:color="auto" w:fill="FFFFFF"/>
              </w:rPr>
              <w:t>Eur</w:t>
            </w:r>
            <w:proofErr w:type="spellEnd"/>
            <w:r w:rsidR="003211A2">
              <w:rPr>
                <w:color w:val="000000"/>
                <w:sz w:val="24"/>
                <w:szCs w:val="24"/>
                <w:shd w:val="clear" w:color="auto" w:fill="FFFFFF"/>
              </w:rPr>
              <w:t>.</w:t>
            </w:r>
          </w:p>
          <w:p w:rsidR="004942FB" w:rsidRDefault="004942FB">
            <w:pPr>
              <w:tabs>
                <w:tab w:val="left" w:pos="1092"/>
                <w:tab w:val="left" w:pos="8441"/>
              </w:tabs>
              <w:ind w:right="-34" w:firstLine="709"/>
              <w:jc w:val="both"/>
              <w:rPr>
                <w:color w:val="000000"/>
                <w:sz w:val="24"/>
                <w:szCs w:val="24"/>
                <w:highlight w:val="white"/>
              </w:rPr>
            </w:pPr>
            <w:r>
              <w:rPr>
                <w:rStyle w:val="apple-converted-space"/>
                <w:color w:val="000000"/>
                <w:sz w:val="24"/>
                <w:szCs w:val="24"/>
                <w:shd w:val="clear" w:color="auto" w:fill="FFFFFF"/>
              </w:rPr>
              <w:t xml:space="preserve">(08) </w:t>
            </w:r>
            <w:r>
              <w:rPr>
                <w:color w:val="00000A"/>
                <w:sz w:val="24"/>
                <w:szCs w:val="24"/>
                <w:shd w:val="clear" w:color="auto" w:fill="FFFFFF"/>
              </w:rPr>
              <w:t xml:space="preserve">Investicijų pritraukimo ir verslo vystymo programoje pakeičiamas priemonės 08.01.01.60 </w:t>
            </w:r>
            <w:r w:rsidRPr="004942FB">
              <w:rPr>
                <w:color w:val="00000A"/>
                <w:sz w:val="24"/>
                <w:szCs w:val="24"/>
                <w:shd w:val="clear" w:color="auto" w:fill="FFFFFF"/>
              </w:rPr>
              <w:t>„Atsinaujinančių energijos išteklių (saulės) panaudojimas visuomeninės ir gyvenamosios (įvairių socialinių grupių asmenims) paskirties pastatuose“ pav</w:t>
            </w:r>
            <w:r>
              <w:rPr>
                <w:color w:val="00000A"/>
                <w:sz w:val="24"/>
                <w:szCs w:val="24"/>
                <w:shd w:val="clear" w:color="auto" w:fill="FFFFFF"/>
              </w:rPr>
              <w:t>adinimas</w:t>
            </w:r>
            <w:r w:rsidRPr="004942FB">
              <w:rPr>
                <w:color w:val="00000A"/>
                <w:sz w:val="24"/>
                <w:szCs w:val="24"/>
                <w:shd w:val="clear" w:color="auto" w:fill="FFFFFF"/>
              </w:rPr>
              <w:t xml:space="preserve"> į „Atsinaujinančių energijos išteklių (saulės, vėjo, geoterminės energijos ar kitų, išskyrus biokuro) panaudojimas visuomeninės ir gyvenamosios (įvairių socialinių grupių asmenims) paskirties pastatuose“.</w:t>
            </w:r>
            <w:r w:rsidR="00070B7D">
              <w:rPr>
                <w:color w:val="00000A"/>
                <w:sz w:val="24"/>
                <w:szCs w:val="24"/>
                <w:shd w:val="clear" w:color="auto" w:fill="FFFFFF"/>
              </w:rPr>
              <w:t xml:space="preserve"> 2019 m. birželio 27 d. sprendimu Nr. T1-60 buvo pritarta projektui, panaudojant ne tik </w:t>
            </w:r>
            <w:r w:rsidR="00070B7D">
              <w:rPr>
                <w:color w:val="00000A"/>
                <w:sz w:val="24"/>
                <w:szCs w:val="24"/>
                <w:shd w:val="clear" w:color="auto" w:fill="FFFFFF"/>
              </w:rPr>
              <w:lastRenderedPageBreak/>
              <w:t>saulės energiją, bet ir kitus atsinaujinančius energijos išteklius. Tokiu pagrindu reikalingas pavadinimo keitimas.</w:t>
            </w:r>
          </w:p>
          <w:p w:rsidR="00C233D0" w:rsidRDefault="00C816FC">
            <w:pPr>
              <w:tabs>
                <w:tab w:val="left" w:pos="1092"/>
                <w:tab w:val="left" w:pos="8441"/>
              </w:tabs>
              <w:ind w:right="-34" w:firstLine="709"/>
              <w:jc w:val="both"/>
              <w:rPr>
                <w:color w:val="000000"/>
                <w:sz w:val="24"/>
                <w:szCs w:val="24"/>
                <w:highlight w:val="white"/>
              </w:rPr>
            </w:pPr>
            <w:r>
              <w:rPr>
                <w:color w:val="000000"/>
                <w:sz w:val="24"/>
                <w:szCs w:val="24"/>
                <w:shd w:val="clear" w:color="auto" w:fill="FFFFFF"/>
              </w:rPr>
              <w:t xml:space="preserve"> </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rPr>
                <w:b/>
                <w:bCs/>
                <w:sz w:val="24"/>
                <w:szCs w:val="24"/>
                <w:lang w:eastAsia="en-US"/>
              </w:rPr>
            </w:pPr>
            <w:r>
              <w:rPr>
                <w:b/>
                <w:bCs/>
                <w:i/>
                <w:iCs/>
                <w:sz w:val="24"/>
                <w:szCs w:val="24"/>
                <w:lang w:eastAsia="en-US"/>
              </w:rPr>
              <w:lastRenderedPageBreak/>
              <w:t>2. Kaip šiuo metu yra sureguliuoti projekte aptarti klausimai.</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ind w:firstLine="540"/>
              <w:jc w:val="both"/>
              <w:rPr>
                <w:sz w:val="24"/>
                <w:szCs w:val="24"/>
              </w:rPr>
            </w:pPr>
            <w:r>
              <w:rPr>
                <w:sz w:val="24"/>
                <w:szCs w:val="24"/>
              </w:rPr>
              <w:t>Vadovaujantis</w:t>
            </w:r>
            <w:r>
              <w:rPr>
                <w:b/>
                <w:sz w:val="24"/>
                <w:szCs w:val="24"/>
              </w:rPr>
              <w:t xml:space="preserve"> </w:t>
            </w:r>
            <w:r>
              <w:rPr>
                <w:sz w:val="24"/>
                <w:szCs w:val="24"/>
              </w:rPr>
              <w:t xml:space="preserve">Šilutės rajono savivaldybės strateginio planavimo metodika (2013 m. liepos 25 d. sprendimas Nr. T1-849), 2018 m. gruodžio 20 d. Savivaldybės tarybos sprendimu Nr. T1-1193 „Dėl Šilutės rajono savivaldybės 2019-2021 m. strateginio veiklos plano patvirtinimo“, buvo patvirtintas Šilutės rajono savivaldybės 2019-2021 m. strateginis veiklos planas ir padalinių vykdomos programos. </w:t>
            </w:r>
          </w:p>
          <w:p w:rsidR="00C233D0" w:rsidRDefault="00C233D0">
            <w:pPr>
              <w:ind w:firstLine="540"/>
              <w:jc w:val="both"/>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rPr>
                <w:b/>
                <w:bCs/>
                <w:i/>
                <w:iCs/>
                <w:sz w:val="24"/>
                <w:szCs w:val="24"/>
                <w:lang w:eastAsia="en-US"/>
              </w:rPr>
            </w:pPr>
            <w:r>
              <w:rPr>
                <w:b/>
                <w:bCs/>
                <w:i/>
                <w:iCs/>
                <w:sz w:val="24"/>
                <w:szCs w:val="24"/>
                <w:lang w:eastAsia="en-US"/>
              </w:rPr>
              <w:t>3. Kokių pozityvių rezultatų laukiama.</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tabs>
                <w:tab w:val="left" w:pos="0"/>
                <w:tab w:val="left" w:pos="540"/>
              </w:tabs>
              <w:ind w:firstLine="540"/>
              <w:jc w:val="both"/>
              <w:rPr>
                <w:sz w:val="24"/>
                <w:szCs w:val="24"/>
              </w:rPr>
            </w:pPr>
            <w:r>
              <w:rPr>
                <w:sz w:val="24"/>
                <w:szCs w:val="24"/>
              </w:rPr>
              <w:t xml:space="preserve">Kadangi atsirado būtinybė keisti esmines SVP nuostatas, t. y. papildyti Šilutės rajono savivaldybės 2019-2021 m. strateginio veiklos plano (08) </w:t>
            </w:r>
            <w:r>
              <w:rPr>
                <w:color w:val="00000A"/>
                <w:sz w:val="24"/>
                <w:szCs w:val="24"/>
                <w:shd w:val="clear" w:color="auto" w:fill="FFFFFF"/>
              </w:rPr>
              <w:t>Investicijų pritraukimo ir verslo vystymo programą</w:t>
            </w:r>
            <w:r>
              <w:rPr>
                <w:sz w:val="24"/>
                <w:szCs w:val="24"/>
              </w:rPr>
              <w:t>, būtinas Savivaldybės tarybos pritarimas, kaip tai numatyta Šilutės rajono savivaldybės strateginio planavimo metodikoje, patvirtintoje 2013 m. liepos 25 d. Šilutės rajono savivaldybės tarybos sprendimu Nr. T1-849 „Dėl Šilutės rajono savivaldybės strateginio planavimo metodikos patvirtinimo“.</w:t>
            </w:r>
          </w:p>
          <w:p w:rsidR="00C233D0" w:rsidRDefault="00C816FC">
            <w:pPr>
              <w:tabs>
                <w:tab w:val="left" w:pos="0"/>
                <w:tab w:val="left" w:pos="540"/>
              </w:tabs>
              <w:ind w:firstLine="540"/>
              <w:jc w:val="both"/>
              <w:rPr>
                <w:sz w:val="24"/>
                <w:szCs w:val="24"/>
              </w:rPr>
            </w:pPr>
            <w:r>
              <w:rPr>
                <w:sz w:val="24"/>
                <w:szCs w:val="24"/>
              </w:rPr>
              <w:t xml:space="preserve">Tarybai pritarus minėtiems papildymams, Savivaldybės padaliniai galės įgyvendinti strateginius tikslus, kurie numatyti Strateginio veiklos plano programose. </w:t>
            </w:r>
          </w:p>
          <w:p w:rsidR="00C233D0" w:rsidRDefault="00C233D0">
            <w:pPr>
              <w:tabs>
                <w:tab w:val="left" w:pos="0"/>
                <w:tab w:val="left" w:pos="540"/>
              </w:tabs>
              <w:ind w:firstLine="540"/>
              <w:jc w:val="both"/>
              <w:rPr>
                <w:sz w:val="24"/>
                <w:szCs w:val="24"/>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b/>
                <w:bCs/>
                <w:i/>
                <w:iCs/>
                <w:sz w:val="24"/>
                <w:szCs w:val="24"/>
                <w:lang w:eastAsia="en-US"/>
              </w:rPr>
            </w:pPr>
            <w:r>
              <w:rPr>
                <w:b/>
                <w:bCs/>
                <w:i/>
                <w:iCs/>
                <w:sz w:val="24"/>
                <w:szCs w:val="24"/>
                <w:lang w:eastAsia="en-US"/>
              </w:rPr>
              <w:t>4. Galimos neigiamos priimto projekto pasekmės ir kokių priemonių reikėtų imtis, kad tokių pasekmių būtų išvengta.</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i/>
                <w:sz w:val="24"/>
                <w:szCs w:val="24"/>
                <w:lang w:eastAsia="en-US"/>
              </w:rPr>
            </w:pPr>
            <w:r>
              <w:rPr>
                <w:i/>
                <w:sz w:val="24"/>
                <w:szCs w:val="24"/>
                <w:lang w:eastAsia="en-US"/>
              </w:rPr>
              <w:t>-------------</w:t>
            </w:r>
          </w:p>
          <w:p w:rsidR="00C233D0" w:rsidRDefault="00C233D0">
            <w:pPr>
              <w:jc w:val="both"/>
              <w:rPr>
                <w:i/>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b/>
                <w:bCs/>
                <w:i/>
                <w:iCs/>
                <w:sz w:val="24"/>
                <w:szCs w:val="24"/>
                <w:lang w:eastAsia="en-US"/>
              </w:rPr>
            </w:pPr>
            <w:r>
              <w:rPr>
                <w:b/>
                <w:bCs/>
                <w:i/>
                <w:iCs/>
                <w:sz w:val="24"/>
                <w:szCs w:val="24"/>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i/>
                <w:sz w:val="24"/>
                <w:szCs w:val="24"/>
                <w:lang w:eastAsia="en-US"/>
              </w:rPr>
            </w:pPr>
            <w:r>
              <w:rPr>
                <w:i/>
                <w:sz w:val="24"/>
                <w:szCs w:val="24"/>
                <w:lang w:eastAsia="en-US"/>
              </w:rPr>
              <w:t>-------------</w:t>
            </w:r>
          </w:p>
          <w:p w:rsidR="00C233D0" w:rsidRDefault="00C233D0">
            <w:pPr>
              <w:jc w:val="both"/>
              <w:rPr>
                <w:i/>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b/>
                <w:bCs/>
                <w:i/>
                <w:iCs/>
                <w:sz w:val="24"/>
                <w:szCs w:val="24"/>
                <w:lang w:eastAsia="en-US"/>
              </w:rPr>
            </w:pPr>
            <w:r>
              <w:rPr>
                <w:b/>
                <w:bCs/>
                <w:i/>
                <w:iCs/>
                <w:sz w:val="24"/>
                <w:szCs w:val="24"/>
                <w:lang w:eastAsia="en-US"/>
              </w:rPr>
              <w:t>6. Jeigu reikia atlikti sprendimo projekto antikorupcinį vertinimą, sprendžia projekto rengėjas, atsižvelgdamas į Teisės aktų projektų antikorupcinio vertinimo taisykles.</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ind w:firstLine="596"/>
              <w:jc w:val="both"/>
              <w:rPr>
                <w:sz w:val="24"/>
                <w:szCs w:val="24"/>
              </w:rPr>
            </w:pPr>
            <w:r>
              <w:rPr>
                <w:sz w:val="24"/>
                <w:szCs w:val="24"/>
              </w:rPr>
              <w:t>Antikorupcinis vertinimas nereikalingas.</w:t>
            </w:r>
          </w:p>
          <w:p w:rsidR="00C233D0" w:rsidRDefault="00C233D0">
            <w:pPr>
              <w:jc w:val="both"/>
              <w:rPr>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b/>
                <w:bCs/>
                <w:i/>
                <w:iCs/>
                <w:sz w:val="24"/>
                <w:szCs w:val="24"/>
                <w:lang w:eastAsia="en-US"/>
              </w:rPr>
            </w:pPr>
            <w:r>
              <w:rPr>
                <w:b/>
                <w:bCs/>
                <w:i/>
                <w:iCs/>
                <w:sz w:val="24"/>
                <w:szCs w:val="24"/>
                <w:lang w:eastAsia="en-US"/>
              </w:rPr>
              <w:t>7. Projekto rengimo metu gauti specialistų vertinimai ir išvados, ekonominiai apskaičiavimai (sąmatos) ir konkretūs finansavimo šaltiniai.</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i/>
                <w:sz w:val="24"/>
                <w:szCs w:val="24"/>
                <w:lang w:eastAsia="en-US"/>
              </w:rPr>
            </w:pPr>
            <w:r>
              <w:rPr>
                <w:i/>
                <w:sz w:val="24"/>
                <w:szCs w:val="24"/>
                <w:lang w:eastAsia="en-US"/>
              </w:rPr>
              <w:t>-------------</w:t>
            </w:r>
          </w:p>
          <w:p w:rsidR="00C233D0" w:rsidRDefault="00C233D0">
            <w:pPr>
              <w:jc w:val="both"/>
              <w:rPr>
                <w:i/>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rPr>
                <w:sz w:val="24"/>
                <w:szCs w:val="24"/>
                <w:lang w:eastAsia="en-US"/>
              </w:rPr>
            </w:pPr>
            <w:r>
              <w:rPr>
                <w:b/>
                <w:bCs/>
                <w:i/>
                <w:iCs/>
                <w:sz w:val="24"/>
                <w:szCs w:val="24"/>
                <w:lang w:eastAsia="en-US"/>
              </w:rPr>
              <w:t>8. Projekto autorius ar autorių grupė.</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sz w:val="24"/>
                <w:szCs w:val="24"/>
                <w:lang w:eastAsia="en-US"/>
              </w:rPr>
            </w:pPr>
            <w:r>
              <w:rPr>
                <w:sz w:val="24"/>
                <w:szCs w:val="24"/>
                <w:lang w:eastAsia="en-US"/>
              </w:rPr>
              <w:t>Planavimo ir plėtros skyriaus vyriausioji specialistė Aušra Stakvilevičienė.</w:t>
            </w:r>
          </w:p>
          <w:p w:rsidR="00C233D0" w:rsidRDefault="00C233D0">
            <w:pPr>
              <w:jc w:val="both"/>
              <w:rPr>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b/>
                <w:bCs/>
                <w:i/>
                <w:iCs/>
                <w:sz w:val="24"/>
                <w:szCs w:val="24"/>
                <w:lang w:eastAsia="en-US"/>
              </w:rPr>
            </w:pPr>
            <w:r>
              <w:rPr>
                <w:b/>
                <w:bCs/>
                <w:i/>
                <w:iCs/>
                <w:sz w:val="24"/>
                <w:szCs w:val="24"/>
                <w:lang w:eastAsia="en-US"/>
              </w:rPr>
              <w:t>9. Reikšminiai projekto žodžiai, kurių reikia šiam projektui įtraukti į kompiuterinę paieškos sistemą.</w:t>
            </w:r>
          </w:p>
          <w:p w:rsidR="00C233D0" w:rsidRDefault="00C233D0">
            <w:pPr>
              <w:jc w:val="both"/>
              <w:rPr>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sz w:val="23"/>
                <w:szCs w:val="23"/>
              </w:rPr>
            </w:pPr>
            <w:r>
              <w:rPr>
                <w:sz w:val="23"/>
                <w:szCs w:val="23"/>
              </w:rPr>
              <w:t>Prioritetai, strateginis plėtros planas, veiklos planas</w:t>
            </w:r>
          </w:p>
          <w:p w:rsidR="00C233D0" w:rsidRDefault="00C233D0">
            <w:pPr>
              <w:jc w:val="both"/>
              <w:rPr>
                <w:bCs/>
                <w:i/>
                <w:sz w:val="24"/>
                <w:szCs w:val="24"/>
                <w:lang w:eastAsia="en-US"/>
              </w:rPr>
            </w:pP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rPr>
                <w:b/>
                <w:bCs/>
                <w:i/>
                <w:iCs/>
                <w:sz w:val="24"/>
                <w:szCs w:val="24"/>
                <w:lang w:eastAsia="en-US"/>
              </w:rPr>
            </w:pPr>
            <w:r>
              <w:rPr>
                <w:b/>
                <w:bCs/>
                <w:i/>
                <w:iCs/>
                <w:sz w:val="24"/>
                <w:szCs w:val="24"/>
                <w:lang w:eastAsia="en-US"/>
              </w:rPr>
              <w:t>10. Kiti, autorių nuomone, reikalingi pagrindimai ir paaiškinimai.</w:t>
            </w:r>
          </w:p>
        </w:tc>
      </w:tr>
      <w:tr w:rsidR="00C233D0">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3D0" w:rsidRDefault="00C816FC">
            <w:pPr>
              <w:jc w:val="both"/>
              <w:rPr>
                <w:sz w:val="24"/>
                <w:szCs w:val="24"/>
                <w:lang w:eastAsia="en-US"/>
              </w:rPr>
            </w:pPr>
            <w:r>
              <w:rPr>
                <w:sz w:val="24"/>
                <w:szCs w:val="24"/>
                <w:lang w:eastAsia="en-US"/>
              </w:rPr>
              <w:t>-------------</w:t>
            </w:r>
          </w:p>
          <w:p w:rsidR="00C233D0" w:rsidRDefault="00C233D0">
            <w:pPr>
              <w:jc w:val="both"/>
              <w:rPr>
                <w:sz w:val="24"/>
                <w:szCs w:val="24"/>
                <w:lang w:eastAsia="en-US"/>
              </w:rPr>
            </w:pPr>
          </w:p>
        </w:tc>
      </w:tr>
    </w:tbl>
    <w:p w:rsidR="00C233D0" w:rsidRDefault="00C233D0">
      <w:pPr>
        <w:rPr>
          <w:sz w:val="24"/>
          <w:szCs w:val="24"/>
        </w:rPr>
      </w:pPr>
    </w:p>
    <w:p w:rsidR="00C233D0" w:rsidRDefault="00C233D0">
      <w:pPr>
        <w:rPr>
          <w:sz w:val="24"/>
          <w:szCs w:val="24"/>
        </w:rPr>
      </w:pPr>
    </w:p>
    <w:p w:rsidR="00C233D0" w:rsidRDefault="00C233D0">
      <w:pPr>
        <w:rPr>
          <w:sz w:val="24"/>
          <w:szCs w:val="24"/>
        </w:rPr>
      </w:pPr>
    </w:p>
    <w:p w:rsidR="00C233D0" w:rsidRPr="00070B7D" w:rsidRDefault="00C816FC">
      <w:pPr>
        <w:rPr>
          <w:sz w:val="24"/>
          <w:szCs w:val="24"/>
        </w:rPr>
      </w:pPr>
      <w:r>
        <w:rPr>
          <w:sz w:val="24"/>
          <w:szCs w:val="24"/>
        </w:rPr>
        <w:t xml:space="preserve">Planavimo ir plėtros skyriaus </w:t>
      </w:r>
      <w:r>
        <w:rPr>
          <w:sz w:val="24"/>
          <w:szCs w:val="24"/>
          <w:lang w:eastAsia="en-US"/>
        </w:rPr>
        <w:t>vyriausioji</w:t>
      </w:r>
      <w:r>
        <w:rPr>
          <w:sz w:val="24"/>
          <w:szCs w:val="24"/>
        </w:rPr>
        <w:t xml:space="preserve"> specialistė</w:t>
      </w:r>
      <w:r>
        <w:rPr>
          <w:sz w:val="24"/>
          <w:szCs w:val="24"/>
        </w:rPr>
        <w:tab/>
      </w:r>
      <w:r>
        <w:rPr>
          <w:sz w:val="24"/>
          <w:szCs w:val="24"/>
        </w:rPr>
        <w:tab/>
        <w:t xml:space="preserve">                 Aušra Stakvilevičienė</w:t>
      </w:r>
    </w:p>
    <w:sectPr w:rsidR="00C233D0" w:rsidRPr="00070B7D">
      <w:headerReference w:type="default" r:id="rId8"/>
      <w:footerReference w:type="default" r:id="rId9"/>
      <w:footerReference w:type="first" r:id="rId10"/>
      <w:pgSz w:w="11906" w:h="16838"/>
      <w:pgMar w:top="1134" w:right="567" w:bottom="1059" w:left="1701" w:header="567" w:footer="567" w:gutter="0"/>
      <w:cols w:space="1296"/>
      <w:formProt w:val="0"/>
      <w:titlePg/>
      <w:docGrid w:linePitch="21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5B" w:rsidRDefault="00C816FC">
      <w:r>
        <w:separator/>
      </w:r>
    </w:p>
  </w:endnote>
  <w:endnote w:type="continuationSeparator" w:id="0">
    <w:p w:rsidR="00D1065B" w:rsidRDefault="00C8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D0" w:rsidRDefault="00C233D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D0" w:rsidRDefault="00C816FC">
    <w:pPr>
      <w:pStyle w:val="Porat"/>
      <w:jc w:val="right"/>
    </w:pPr>
    <w:r>
      <w:fldChar w:fldCharType="begin"/>
    </w:r>
    <w:r>
      <w:instrText>FILENAME \p</w:instrText>
    </w:r>
    <w:r>
      <w:fldChar w:fldCharType="separate"/>
    </w:r>
    <w:r w:rsidR="003A58E0">
      <w:rPr>
        <w:noProof/>
      </w:rPr>
      <w:t>P:\Tarybos_projektai_2011-2019\2019 metai\Liepos - 25d\PPS02KJ.docx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5B" w:rsidRDefault="00C816FC">
      <w:r>
        <w:separator/>
      </w:r>
    </w:p>
  </w:footnote>
  <w:footnote w:type="continuationSeparator" w:id="0">
    <w:p w:rsidR="00D1065B" w:rsidRDefault="00C8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D0" w:rsidRDefault="00C816FC">
    <w:pPr>
      <w:pStyle w:val="Antrats"/>
    </w:pPr>
    <w:r>
      <w:rPr>
        <w:noProof/>
      </w:rPr>
      <mc:AlternateContent>
        <mc:Choice Requires="wps">
          <w:drawing>
            <wp:anchor distT="0" distB="0" distL="0" distR="0" simplePos="0" relativeHeight="3" behindDoc="0" locked="0" layoutInCell="1" allowOverlap="1">
              <wp:simplePos x="0" y="0"/>
              <wp:positionH relativeFrom="margin">
                <wp:align>center</wp:align>
              </wp:positionH>
              <wp:positionV relativeFrom="paragraph">
                <wp:posOffset>635</wp:posOffset>
              </wp:positionV>
              <wp:extent cx="14605" cy="146685"/>
              <wp:effectExtent l="0" t="0" r="0" b="0"/>
              <wp:wrapSquare wrapText="largest"/>
              <wp:docPr id="1" name="Kadras1"/>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rsidR="00C233D0" w:rsidRDefault="00C233D0">
                          <w:pPr>
                            <w:pStyle w:val="Antrats"/>
                            <w:rPr>
                              <w:rStyle w:val="Puslapionumeri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1.15pt;height:11.55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" stroked="f">
              <v:fill opacity="0"/>
              <v:textbox style="mso-fit-shape-to-text:t" inset="0,0,0,0">
                <w:txbxContent>
                  <w:p w:rsidR="00C233D0" w:rsidRDefault="00C233D0">
                    <w:pPr>
                      <w:pStyle w:val="Antrats"/>
                      <w:rPr>
                        <w:rStyle w:val="Puslapionumeris"/>
                      </w:rP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7D9C"/>
    <w:multiLevelType w:val="hybridMultilevel"/>
    <w:tmpl w:val="4FB670F2"/>
    <w:lvl w:ilvl="0" w:tplc="CC8A731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0"/>
    <w:rsid w:val="00070B7D"/>
    <w:rsid w:val="00231F54"/>
    <w:rsid w:val="003211A2"/>
    <w:rsid w:val="003A58E0"/>
    <w:rsid w:val="004942FB"/>
    <w:rsid w:val="0090400E"/>
    <w:rsid w:val="00932A29"/>
    <w:rsid w:val="009A1CCB"/>
    <w:rsid w:val="00BF165A"/>
    <w:rsid w:val="00C233D0"/>
    <w:rsid w:val="00C816FC"/>
    <w:rsid w:val="00D1065B"/>
    <w:rsid w:val="00E03F38"/>
    <w:rsid w:val="00E86A3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852FA-84D3-4931-810B-56189453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9D0"/>
  </w:style>
  <w:style w:type="paragraph" w:styleId="Antrat1">
    <w:name w:val="heading 1"/>
    <w:basedOn w:val="prastasis"/>
    <w:qFormat/>
    <w:rsid w:val="00232361"/>
    <w:pPr>
      <w:keepNext/>
      <w:tabs>
        <w:tab w:val="left" w:pos="-284"/>
      </w:tabs>
      <w:ind w:right="-1050"/>
      <w:jc w:val="both"/>
      <w:outlineLvl w:val="0"/>
    </w:pPr>
    <w:rPr>
      <w:b/>
      <w:sz w:val="28"/>
    </w:rPr>
  </w:style>
  <w:style w:type="paragraph" w:styleId="Antrat2">
    <w:name w:val="heading 2"/>
    <w:basedOn w:val="prastasis"/>
    <w:qFormat/>
    <w:rsid w:val="00EF3FEB"/>
    <w:pPr>
      <w:keepNext/>
      <w:spacing w:before="240" w:after="60"/>
      <w:outlineLvl w:val="1"/>
    </w:pPr>
    <w:rPr>
      <w:rFonts w:ascii="Arial" w:hAnsi="Arial" w:cs="Arial"/>
      <w:b/>
      <w:bCs/>
      <w:i/>
      <w:iCs/>
      <w:sz w:val="28"/>
      <w:szCs w:val="28"/>
    </w:rPr>
  </w:style>
  <w:style w:type="paragraph" w:styleId="Antrat3">
    <w:name w:val="heading 3"/>
    <w:basedOn w:val="prastasis"/>
    <w:qFormat/>
    <w:rsid w:val="00232361"/>
    <w:pPr>
      <w:keepNext/>
      <w:ind w:right="-1050"/>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0D36BE"/>
  </w:style>
  <w:style w:type="character" w:customStyle="1" w:styleId="FontStyle14">
    <w:name w:val="Font Style14"/>
    <w:qFormat/>
    <w:rsid w:val="00F558E4"/>
    <w:rPr>
      <w:rFonts w:ascii="Times New Roman" w:hAnsi="Times New Roman" w:cs="Times New Roman"/>
      <w:sz w:val="22"/>
      <w:szCs w:val="22"/>
    </w:rPr>
  </w:style>
  <w:style w:type="character" w:customStyle="1" w:styleId="PagrindiniotekstotraukaDiagrama">
    <w:name w:val="Pagrindinio teksto įtrauka Diagrama"/>
    <w:link w:val="Pagrindiniotekstotrauka"/>
    <w:qFormat/>
    <w:rsid w:val="00337267"/>
    <w:rPr>
      <w:sz w:val="24"/>
      <w:szCs w:val="24"/>
      <w:lang w:val="en-GB" w:eastAsia="en-US" w:bidi="ar-SA"/>
    </w:rPr>
  </w:style>
  <w:style w:type="character" w:customStyle="1" w:styleId="Internetosaitas">
    <w:name w:val="Interneto saitas"/>
    <w:rsid w:val="00CE2705"/>
    <w:rPr>
      <w:color w:val="0000FF"/>
      <w:u w:val="single"/>
    </w:rPr>
  </w:style>
  <w:style w:type="character" w:styleId="Perirtashipersaitas">
    <w:name w:val="FollowedHyperlink"/>
    <w:qFormat/>
    <w:rsid w:val="00241DF2"/>
    <w:rPr>
      <w:color w:val="800080"/>
      <w:u w:val="single"/>
    </w:rPr>
  </w:style>
  <w:style w:type="character" w:customStyle="1" w:styleId="apple-converted-space">
    <w:name w:val="apple-converted-space"/>
    <w:basedOn w:val="Numatytasispastraiposriftas"/>
    <w:qFormat/>
    <w:rsid w:val="00EF3FEB"/>
  </w:style>
  <w:style w:type="character" w:customStyle="1" w:styleId="Neapdorotaspaminjimas1">
    <w:name w:val="Neapdorotas paminėjimas1"/>
    <w:uiPriority w:val="99"/>
    <w:semiHidden/>
    <w:unhideWhenUsed/>
    <w:qFormat/>
    <w:rsid w:val="00912106"/>
    <w:rPr>
      <w:color w:val="808080"/>
      <w:shd w:val="clear" w:color="auto" w:fill="E6E6E6"/>
    </w:rPr>
  </w:style>
  <w:style w:type="character" w:customStyle="1" w:styleId="ListLabel1">
    <w:name w:val="ListLabel 1"/>
    <w:qFormat/>
    <w:rPr>
      <w:b/>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000000"/>
      <w:sz w:val="24"/>
    </w:rPr>
  </w:style>
  <w:style w:type="character" w:customStyle="1" w:styleId="ListLabel22">
    <w:name w:val="ListLabel 22"/>
    <w:qFormat/>
    <w:rPr>
      <w:color w:val="000000"/>
      <w:sz w:val="24"/>
    </w:rPr>
  </w:style>
  <w:style w:type="character" w:customStyle="1" w:styleId="ListLabel23">
    <w:name w:val="ListLabel 23"/>
    <w:qFormat/>
    <w:rPr>
      <w:color w:val="000000"/>
      <w:sz w:val="24"/>
    </w:rPr>
  </w:style>
  <w:style w:type="character" w:customStyle="1" w:styleId="ListLabel24">
    <w:name w:val="ListLabel 24"/>
    <w:qFormat/>
    <w:rPr>
      <w:color w:val="000000"/>
      <w:sz w:val="24"/>
    </w:rPr>
  </w:style>
  <w:style w:type="character" w:customStyle="1" w:styleId="ListLabel25">
    <w:name w:val="ListLabel 25"/>
    <w:qFormat/>
    <w:rPr>
      <w:color w:val="000000"/>
      <w:sz w:val="24"/>
    </w:rPr>
  </w:style>
  <w:style w:type="character" w:customStyle="1" w:styleId="ListLabel26">
    <w:name w:val="ListLabel 26"/>
    <w:qFormat/>
    <w:rPr>
      <w:color w:val="000000"/>
      <w:sz w:val="24"/>
    </w:rPr>
  </w:style>
  <w:style w:type="character" w:customStyle="1" w:styleId="ListLabel27">
    <w:name w:val="ListLabel 27"/>
    <w:qFormat/>
    <w:rPr>
      <w:color w:val="000000"/>
      <w:sz w:val="24"/>
    </w:rPr>
  </w:style>
  <w:style w:type="character" w:customStyle="1" w:styleId="ListLabel28">
    <w:name w:val="ListLabel 28"/>
    <w:qFormat/>
    <w:rPr>
      <w:color w:val="000000"/>
      <w:sz w:val="24"/>
    </w:rPr>
  </w:style>
  <w:style w:type="character" w:customStyle="1" w:styleId="ListLabel29">
    <w:name w:val="ListLabel 29"/>
    <w:qFormat/>
    <w:rPr>
      <w:color w:val="000000"/>
      <w:sz w:val="24"/>
    </w:rPr>
  </w:style>
  <w:style w:type="character" w:customStyle="1" w:styleId="ListLabel30">
    <w:name w:val="ListLabel 30"/>
    <w:qFormat/>
    <w:rPr>
      <w:color w:val="000000"/>
      <w:sz w:val="24"/>
    </w:rPr>
  </w:style>
  <w:style w:type="character" w:customStyle="1" w:styleId="ListLabel31">
    <w:name w:val="ListLabel 31"/>
    <w:qFormat/>
    <w:rPr>
      <w:color w:val="000000"/>
      <w:sz w:val="24"/>
    </w:rPr>
  </w:style>
  <w:style w:type="character" w:customStyle="1" w:styleId="ListLabel32">
    <w:name w:val="ListLabel 32"/>
    <w:qFormat/>
    <w:rPr>
      <w:color w:val="000000"/>
      <w:sz w:val="24"/>
    </w:rPr>
  </w:style>
  <w:style w:type="character" w:customStyle="1" w:styleId="ListLabel33">
    <w:name w:val="ListLabel 33"/>
    <w:qFormat/>
    <w:rPr>
      <w:color w:val="000000"/>
      <w:sz w:val="24"/>
    </w:rPr>
  </w:style>
  <w:style w:type="character" w:customStyle="1" w:styleId="ListLabel34">
    <w:name w:val="ListLabel 34"/>
    <w:qFormat/>
    <w:rPr>
      <w:color w:val="000000"/>
      <w:sz w:val="24"/>
    </w:rPr>
  </w:style>
  <w:style w:type="character" w:customStyle="1" w:styleId="ListLabel35">
    <w:name w:val="ListLabel 35"/>
    <w:qFormat/>
    <w:rPr>
      <w:color w:val="000000"/>
      <w:sz w:val="24"/>
    </w:rPr>
  </w:style>
  <w:style w:type="character" w:customStyle="1" w:styleId="ListLabel36">
    <w:name w:val="ListLabel 36"/>
    <w:qFormat/>
    <w:rPr>
      <w:color w:val="000000"/>
      <w:sz w:val="24"/>
    </w:rPr>
  </w:style>
  <w:style w:type="character" w:customStyle="1" w:styleId="ListLabel37">
    <w:name w:val="ListLabel 37"/>
    <w:qFormat/>
    <w:rPr>
      <w:color w:val="000000"/>
      <w:sz w:val="24"/>
    </w:rPr>
  </w:style>
  <w:style w:type="character" w:customStyle="1" w:styleId="ListLabel38">
    <w:name w:val="ListLabel 38"/>
    <w:qFormat/>
    <w:rPr>
      <w:color w:val="000000"/>
      <w:sz w:val="24"/>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rsid w:val="00337267"/>
    <w:pPr>
      <w:spacing w:after="120"/>
    </w:pPr>
    <w:rPr>
      <w:lang w:eastAsia="en-US"/>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semiHidden/>
    <w:qFormat/>
    <w:rsid w:val="007678DA"/>
    <w:rPr>
      <w:rFonts w:ascii="Tahoma" w:hAnsi="Tahoma" w:cs="Tahoma"/>
      <w:sz w:val="16"/>
      <w:szCs w:val="16"/>
    </w:rPr>
  </w:style>
  <w:style w:type="paragraph" w:styleId="Tekstoblokas">
    <w:name w:val="Block Text"/>
    <w:basedOn w:val="prastasis"/>
    <w:qFormat/>
    <w:rsid w:val="00A65FA7"/>
    <w:pPr>
      <w:tabs>
        <w:tab w:val="left" w:pos="9498"/>
      </w:tabs>
      <w:ind w:left="-567" w:right="282"/>
      <w:jc w:val="both"/>
    </w:pPr>
    <w:rPr>
      <w:sz w:val="24"/>
    </w:rPr>
  </w:style>
  <w:style w:type="paragraph" w:styleId="Antrats">
    <w:name w:val="header"/>
    <w:basedOn w:val="prastasis"/>
    <w:rsid w:val="000D36BE"/>
    <w:pPr>
      <w:tabs>
        <w:tab w:val="center" w:pos="4819"/>
        <w:tab w:val="right" w:pos="9638"/>
      </w:tabs>
    </w:pPr>
  </w:style>
  <w:style w:type="paragraph" w:styleId="Porat">
    <w:name w:val="footer"/>
    <w:basedOn w:val="prastasis"/>
    <w:rsid w:val="000D6B9A"/>
    <w:pPr>
      <w:tabs>
        <w:tab w:val="center" w:pos="4819"/>
        <w:tab w:val="right" w:pos="9638"/>
      </w:tabs>
    </w:pPr>
  </w:style>
  <w:style w:type="paragraph" w:customStyle="1" w:styleId="Style8">
    <w:name w:val="Style8"/>
    <w:basedOn w:val="prastasis"/>
    <w:qFormat/>
    <w:rsid w:val="00F558E4"/>
    <w:pPr>
      <w:widowControl w:val="0"/>
      <w:spacing w:line="274" w:lineRule="exact"/>
      <w:ind w:firstLine="1507"/>
    </w:pPr>
    <w:rPr>
      <w:sz w:val="24"/>
      <w:szCs w:val="24"/>
      <w:lang w:val="en-US" w:eastAsia="en-US"/>
    </w:rPr>
  </w:style>
  <w:style w:type="paragraph" w:customStyle="1" w:styleId="Style9">
    <w:name w:val="Style9"/>
    <w:basedOn w:val="prastasis"/>
    <w:qFormat/>
    <w:rsid w:val="00F558E4"/>
    <w:pPr>
      <w:widowControl w:val="0"/>
      <w:spacing w:line="274" w:lineRule="exact"/>
      <w:jc w:val="both"/>
    </w:pPr>
    <w:rPr>
      <w:sz w:val="24"/>
      <w:szCs w:val="24"/>
      <w:lang w:val="en-US" w:eastAsia="en-US"/>
    </w:rPr>
  </w:style>
  <w:style w:type="paragraph" w:styleId="prastasiniatinklio">
    <w:name w:val="Normal (Web)"/>
    <w:basedOn w:val="prastasis"/>
    <w:qFormat/>
    <w:rsid w:val="002C2E38"/>
    <w:pPr>
      <w:spacing w:beforeAutospacing="1" w:afterAutospacing="1"/>
    </w:pPr>
    <w:rPr>
      <w:sz w:val="24"/>
      <w:szCs w:val="24"/>
    </w:rPr>
  </w:style>
  <w:style w:type="paragraph" w:styleId="Pagrindiniotekstotrauka">
    <w:name w:val="Body Text Indent"/>
    <w:basedOn w:val="prastasis"/>
    <w:link w:val="PagrindiniotekstotraukaDiagrama"/>
    <w:unhideWhenUsed/>
    <w:rsid w:val="00337267"/>
    <w:pPr>
      <w:spacing w:after="120"/>
      <w:ind w:left="283"/>
    </w:pPr>
    <w:rPr>
      <w:sz w:val="24"/>
      <w:szCs w:val="24"/>
      <w:lang w:val="en-GB" w:eastAsia="en-US"/>
    </w:rPr>
  </w:style>
  <w:style w:type="paragraph" w:customStyle="1" w:styleId="bodytext">
    <w:name w:val="bodytext"/>
    <w:basedOn w:val="prastasis"/>
    <w:qFormat/>
    <w:rsid w:val="007114EE"/>
    <w:pPr>
      <w:spacing w:beforeAutospacing="1" w:afterAutospacing="1"/>
    </w:pPr>
    <w:rPr>
      <w:sz w:val="24"/>
      <w:szCs w:val="24"/>
    </w:rPr>
  </w:style>
  <w:style w:type="paragraph" w:styleId="Pavadinimas">
    <w:name w:val="Title"/>
    <w:basedOn w:val="prastasis"/>
    <w:qFormat/>
    <w:rsid w:val="00AB4C2A"/>
    <w:pPr>
      <w:tabs>
        <w:tab w:val="left" w:pos="0"/>
      </w:tabs>
      <w:jc w:val="center"/>
    </w:pPr>
    <w:rPr>
      <w:b/>
      <w:bCs/>
      <w:sz w:val="24"/>
      <w:szCs w:val="24"/>
      <w:lang w:eastAsia="en-US"/>
    </w:rPr>
  </w:style>
  <w:style w:type="paragraph" w:customStyle="1" w:styleId="Default">
    <w:name w:val="Default"/>
    <w:qFormat/>
    <w:rsid w:val="00263F11"/>
    <w:rPr>
      <w:color w:val="000000"/>
      <w:sz w:val="24"/>
      <w:szCs w:val="24"/>
      <w:lang w:val="en-US" w:eastAsia="en-US"/>
    </w:rPr>
  </w:style>
  <w:style w:type="paragraph" w:customStyle="1" w:styleId="Sraopastraipa1">
    <w:name w:val="Sąrašo pastraipa1"/>
    <w:basedOn w:val="prastasis"/>
    <w:qFormat/>
    <w:rsid w:val="00823E08"/>
    <w:pPr>
      <w:spacing w:after="160" w:line="254" w:lineRule="auto"/>
      <w:ind w:left="720"/>
      <w:contextualSpacing/>
    </w:pPr>
    <w:rPr>
      <w:rFonts w:ascii="Calibri" w:hAnsi="Calibri"/>
      <w:sz w:val="22"/>
      <w:szCs w:val="22"/>
      <w:lang w:eastAsia="en-US"/>
    </w:rPr>
  </w:style>
  <w:style w:type="paragraph" w:styleId="Pataisymai">
    <w:name w:val="Revision"/>
    <w:uiPriority w:val="99"/>
    <w:semiHidden/>
    <w:qFormat/>
    <w:rsid w:val="00D865C5"/>
  </w:style>
  <w:style w:type="paragraph" w:styleId="Sraopastraipa">
    <w:name w:val="List Paragraph"/>
    <w:basedOn w:val="prastasis"/>
    <w:uiPriority w:val="34"/>
    <w:qFormat/>
    <w:rsid w:val="00DE561F"/>
    <w:pPr>
      <w:ind w:left="720"/>
      <w:contextualSpacing/>
    </w:pPr>
  </w:style>
  <w:style w:type="paragraph" w:customStyle="1" w:styleId="Kadroturinys">
    <w:name w:val="Kadro turinys"/>
    <w:basedOn w:val="prastasis"/>
    <w:qFormat/>
  </w:style>
  <w:style w:type="table" w:styleId="Lentelstinklelis">
    <w:name w:val="Table Grid"/>
    <w:basedOn w:val="prastojilentel"/>
    <w:rsid w:val="009A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231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BF59-60A3-4044-A4A5-DB158B5F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5608</Words>
  <Characters>3197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Silutes sav</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PLETRA_IP</dc:creator>
  <dc:description/>
  <cp:lastModifiedBy>Pletra_AS</cp:lastModifiedBy>
  <cp:revision>49</cp:revision>
  <cp:lastPrinted>2019-07-10T11:20:00Z</cp:lastPrinted>
  <dcterms:created xsi:type="dcterms:W3CDTF">2018-05-21T10:19:00Z</dcterms:created>
  <dcterms:modified xsi:type="dcterms:W3CDTF">2019-07-16T10:09:00Z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Silutes sav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