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8" w:rsidRPr="00902EE6" w:rsidRDefault="00A06D18">
      <w:pPr>
        <w:pStyle w:val="Porat"/>
        <w:tabs>
          <w:tab w:val="left" w:pos="720"/>
        </w:tabs>
        <w:jc w:val="right"/>
        <w:rPr>
          <w:rFonts w:ascii="Times New Roman" w:hAnsi="Times New Roman" w:cs="Times New Roman"/>
          <w:szCs w:val="24"/>
        </w:rPr>
      </w:pPr>
      <w:r w:rsidRPr="00902EE6">
        <w:rPr>
          <w:rFonts w:ascii="Times New Roman" w:hAnsi="Times New Roman" w:cs="Times New Roman"/>
          <w:b/>
          <w:bCs/>
          <w:szCs w:val="24"/>
          <w:lang w:val="lt-LT"/>
        </w:rPr>
        <w:t>Projektas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ŠILUTĖS RAJONO SAVIVALDYBĖS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TARYBA</w:t>
      </w: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</w:pPr>
      <w:r w:rsidRPr="00902EE6">
        <w:rPr>
          <w:b/>
          <w:color w:val="000000"/>
          <w:lang w:val="lt-LT"/>
        </w:rPr>
        <w:t>SPRENDIMAS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DĖL NEKILNOJAMOJO TURTO, KURIAM 201</w:t>
      </w:r>
      <w:r w:rsidR="0016795F" w:rsidRPr="00902EE6">
        <w:rPr>
          <w:b/>
          <w:lang w:val="lt-LT"/>
        </w:rPr>
        <w:t>9</w:t>
      </w:r>
      <w:r w:rsidRPr="00902EE6">
        <w:rPr>
          <w:b/>
          <w:lang w:val="lt-LT"/>
        </w:rPr>
        <w:t xml:space="preserve"> METAIS TAIKOMAS 3 PROCENTŲ MOKESČIO TARIFAS, SĄRAŠO PATVIRTINIMO</w:t>
      </w:r>
      <w:r w:rsidRPr="00902EE6">
        <w:rPr>
          <w:b/>
          <w:lang w:val="lt-LT" w:eastAsia="ja-JP"/>
        </w:rPr>
        <w:t xml:space="preserve"> </w:t>
      </w:r>
    </w:p>
    <w:p w:rsidR="00A06D18" w:rsidRPr="00902EE6" w:rsidRDefault="00A06D18">
      <w:pPr>
        <w:jc w:val="center"/>
        <w:rPr>
          <w:b/>
          <w:lang w:val="lt-LT" w:eastAsia="ja-JP"/>
        </w:rPr>
      </w:pPr>
    </w:p>
    <w:p w:rsidR="00A06D18" w:rsidRPr="00902EE6" w:rsidRDefault="00A06D18">
      <w:pPr>
        <w:jc w:val="center"/>
      </w:pPr>
      <w:r w:rsidRPr="00902EE6">
        <w:rPr>
          <w:lang w:val="lt-LT"/>
        </w:rPr>
        <w:t>201</w:t>
      </w:r>
      <w:r w:rsidR="0016795F" w:rsidRPr="00902EE6">
        <w:rPr>
          <w:lang w:val="lt-LT"/>
        </w:rPr>
        <w:t>9</w:t>
      </w:r>
      <w:r w:rsidRPr="00902EE6">
        <w:rPr>
          <w:lang w:val="lt-LT"/>
        </w:rPr>
        <w:t xml:space="preserve"> m. vasario     d. Nr. T1-</w:t>
      </w:r>
    </w:p>
    <w:p w:rsidR="00A06D18" w:rsidRPr="00902EE6" w:rsidRDefault="00A06D18">
      <w:pPr>
        <w:jc w:val="center"/>
      </w:pPr>
      <w:r w:rsidRPr="00902EE6">
        <w:rPr>
          <w:lang w:val="lt-LT"/>
        </w:rPr>
        <w:t>Šilutė</w:t>
      </w:r>
    </w:p>
    <w:p w:rsidR="00A06D18" w:rsidRPr="00902EE6" w:rsidRDefault="00A06D18">
      <w:pPr>
        <w:rPr>
          <w:lang w:val="lt-LT"/>
        </w:rPr>
      </w:pPr>
    </w:p>
    <w:p w:rsidR="00A06D18" w:rsidRPr="00902EE6" w:rsidRDefault="00A06D18">
      <w:pPr>
        <w:ind w:firstLine="964"/>
        <w:jc w:val="both"/>
      </w:pPr>
      <w:r w:rsidRPr="00902EE6">
        <w:rPr>
          <w:lang w:val="lt-LT"/>
        </w:rPr>
        <w:t>Vadovaudamasi Lietuvos Respublikos vietos savivaldos įstatymo 16 straipsnio 2 dalies 37 punktu, Lietuvos Respublikos nekilnojamojo turto mokesčio įstatymo  6 straipsnio 2 dalimi, Šilutės rajono savivaldybės tarybos 201</w:t>
      </w:r>
      <w:r w:rsidR="004A156B" w:rsidRPr="00902EE6">
        <w:rPr>
          <w:lang w:val="lt-LT"/>
        </w:rPr>
        <w:t>8</w:t>
      </w:r>
      <w:r w:rsidRPr="00902EE6">
        <w:rPr>
          <w:lang w:val="lt-LT"/>
        </w:rPr>
        <w:t>-04-2</w:t>
      </w:r>
      <w:r w:rsidR="004A156B" w:rsidRPr="00902EE6">
        <w:rPr>
          <w:lang w:val="lt-LT"/>
        </w:rPr>
        <w:t>6</w:t>
      </w:r>
      <w:r w:rsidRPr="00902EE6">
        <w:rPr>
          <w:lang w:val="lt-LT"/>
        </w:rPr>
        <w:t xml:space="preserve"> sprendimu </w:t>
      </w:r>
      <w:hyperlink r:id="rId7" w:history="1">
        <w:r w:rsidRPr="00902EE6">
          <w:rPr>
            <w:rStyle w:val="Hipersaitas"/>
            <w:lang w:val="lt-LT"/>
          </w:rPr>
          <w:t>Nr. T1-</w:t>
        </w:r>
        <w:r w:rsidR="004A156B" w:rsidRPr="00902EE6">
          <w:rPr>
            <w:rStyle w:val="Hipersaitas"/>
            <w:lang w:val="lt-LT"/>
          </w:rPr>
          <w:t>1005</w:t>
        </w:r>
      </w:hyperlink>
      <w:r w:rsidRPr="00902EE6">
        <w:rPr>
          <w:lang w:val="lt-LT"/>
        </w:rPr>
        <w:t xml:space="preserve"> „Dėl 201</w:t>
      </w:r>
      <w:r w:rsidR="004A156B" w:rsidRPr="00902EE6">
        <w:rPr>
          <w:lang w:val="lt-LT"/>
        </w:rPr>
        <w:t>9</w:t>
      </w:r>
      <w:r w:rsidRPr="00902EE6">
        <w:rPr>
          <w:lang w:val="lt-LT"/>
        </w:rPr>
        <w:t xml:space="preserve"> metų nekilnojamojo turto mokesčio tarifų“ patvirtintu Nekilnojamojo turto, kuriam taikomas 3 procentų mokesčio tarifas, sąrašo sudarymo ir keitimo tvarkos aprašu, Šilutės rajono savivaldybės taryba n u s p r e n d ž i a:</w:t>
      </w:r>
    </w:p>
    <w:p w:rsidR="00A06D18" w:rsidRPr="00902EE6" w:rsidRDefault="00A06D18">
      <w:pPr>
        <w:ind w:firstLine="964"/>
        <w:jc w:val="both"/>
        <w:rPr>
          <w:lang w:val="lt-LT"/>
        </w:rPr>
      </w:pPr>
      <w:r w:rsidRPr="00902EE6">
        <w:rPr>
          <w:lang w:val="lt-LT"/>
        </w:rPr>
        <w:t>Patvirtinti nekilnojamojo turto, kuriam 201</w:t>
      </w:r>
      <w:r w:rsidR="004A156B" w:rsidRPr="00902EE6">
        <w:rPr>
          <w:lang w:val="lt-LT"/>
        </w:rPr>
        <w:t>9</w:t>
      </w:r>
      <w:r w:rsidRPr="00902EE6">
        <w:rPr>
          <w:lang w:val="lt-LT"/>
        </w:rPr>
        <w:t xml:space="preserve"> metais taikomas 3 procentų mokesčio tarifas, sąrašą (</w:t>
      </w:r>
      <w:hyperlink r:id="rId8" w:history="1">
        <w:r w:rsidRPr="00902EE6">
          <w:rPr>
            <w:rStyle w:val="Hipersaitas"/>
            <w:lang w:val="lt-LT"/>
          </w:rPr>
          <w:t>pridedama).</w:t>
        </w:r>
      </w:hyperlink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06D18" w:rsidRPr="00902EE6" w:rsidRDefault="00A06D18">
      <w:pPr>
        <w:jc w:val="both"/>
      </w:pPr>
      <w:r w:rsidRPr="00902EE6">
        <w:rPr>
          <w:lang w:val="lt-LT"/>
        </w:rPr>
        <w:t>Savivaldybės meras</w:t>
      </w: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p w:rsidR="00A06D18" w:rsidRPr="00902EE6" w:rsidRDefault="00A06D18">
      <w:pPr>
        <w:jc w:val="both"/>
        <w:rPr>
          <w:color w:val="000000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A06D18" w:rsidRPr="00902EE6">
        <w:tc>
          <w:tcPr>
            <w:tcW w:w="1925" w:type="dxa"/>
            <w:shd w:val="clear" w:color="auto" w:fill="auto"/>
          </w:tcPr>
          <w:p w:rsidR="00A06D18" w:rsidRPr="00902EE6" w:rsidRDefault="00A06D18">
            <w:r w:rsidRPr="00902EE6">
              <w:rPr>
                <w:lang w:val="lt-LT"/>
              </w:rPr>
              <w:t>Sigitas Šeputis</w:t>
            </w:r>
          </w:p>
          <w:p w:rsidR="00A06D18" w:rsidRPr="00902EE6" w:rsidRDefault="00A06D18">
            <w:r w:rsidRPr="00902EE6">
              <w:rPr>
                <w:lang w:val="lt-LT"/>
              </w:rPr>
              <w:t>201</w:t>
            </w:r>
            <w:r w:rsidR="0016795F" w:rsidRPr="00902EE6">
              <w:rPr>
                <w:lang w:val="lt-LT"/>
              </w:rPr>
              <w:t>9</w:t>
            </w:r>
            <w:r w:rsidRPr="00902EE6">
              <w:rPr>
                <w:lang w:val="lt-LT"/>
              </w:rPr>
              <w:t>-02-</w:t>
            </w:r>
          </w:p>
          <w:p w:rsidR="00A06D18" w:rsidRPr="00902EE6" w:rsidRDefault="00A06D18">
            <w:pPr>
              <w:rPr>
                <w:color w:val="000000"/>
                <w:lang w:val="lt-LT"/>
              </w:rPr>
            </w:pPr>
          </w:p>
          <w:p w:rsidR="00A06D18" w:rsidRPr="00902EE6" w:rsidRDefault="00A06D18">
            <w:pPr>
              <w:rPr>
                <w:color w:val="000000"/>
                <w:lang w:val="lt-LT"/>
              </w:rPr>
            </w:pPr>
          </w:p>
        </w:tc>
        <w:tc>
          <w:tcPr>
            <w:tcW w:w="1925" w:type="dxa"/>
            <w:shd w:val="clear" w:color="auto" w:fill="auto"/>
          </w:tcPr>
          <w:p w:rsidR="00A06D18" w:rsidRPr="00902EE6" w:rsidRDefault="00A06D18">
            <w:pPr>
              <w:snapToGrid w:val="0"/>
              <w:rPr>
                <w:color w:val="000000"/>
                <w:lang w:val="lt-LT"/>
              </w:rPr>
            </w:pP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pPr>
              <w:snapToGrid w:val="0"/>
              <w:rPr>
                <w:color w:val="000000"/>
                <w:lang w:val="lt-LT"/>
              </w:rPr>
            </w:pP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pPr>
              <w:snapToGrid w:val="0"/>
              <w:rPr>
                <w:color w:val="000000"/>
                <w:lang w:val="lt-LT"/>
              </w:rPr>
            </w:pP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pPr>
              <w:snapToGrid w:val="0"/>
              <w:rPr>
                <w:color w:val="000000"/>
                <w:lang w:val="lt-LT"/>
              </w:rPr>
            </w:pPr>
          </w:p>
        </w:tc>
      </w:tr>
      <w:tr w:rsidR="00A06D18" w:rsidRPr="00902EE6">
        <w:tc>
          <w:tcPr>
            <w:tcW w:w="1925" w:type="dxa"/>
            <w:shd w:val="clear" w:color="auto" w:fill="auto"/>
          </w:tcPr>
          <w:p w:rsidR="00A06D18" w:rsidRPr="00902EE6" w:rsidRDefault="00A06D18">
            <w:r w:rsidRPr="00902EE6">
              <w:rPr>
                <w:color w:val="000000"/>
                <w:lang w:val="lt-LT"/>
              </w:rPr>
              <w:t xml:space="preserve">V. </w:t>
            </w:r>
            <w:proofErr w:type="spellStart"/>
            <w:r w:rsidRPr="00902EE6">
              <w:rPr>
                <w:color w:val="000000"/>
                <w:lang w:val="lt-LT"/>
              </w:rPr>
              <w:t>Pozingis</w:t>
            </w:r>
            <w:proofErr w:type="spellEnd"/>
          </w:p>
          <w:p w:rsidR="00A06D18" w:rsidRPr="00902EE6" w:rsidRDefault="00A06D18" w:rsidP="0016795F">
            <w:r w:rsidRPr="00902EE6">
              <w:rPr>
                <w:color w:val="000000"/>
                <w:lang w:val="lt-LT"/>
              </w:rPr>
              <w:t>201</w:t>
            </w:r>
            <w:r w:rsidR="0016795F" w:rsidRPr="00902EE6">
              <w:rPr>
                <w:color w:val="000000"/>
                <w:lang w:val="lt-LT"/>
              </w:rPr>
              <w:t>9</w:t>
            </w:r>
            <w:r w:rsidRPr="00902EE6">
              <w:rPr>
                <w:color w:val="000000"/>
                <w:lang w:val="lt-LT"/>
              </w:rPr>
              <w:t>-02-</w:t>
            </w:r>
            <w:r w:rsidR="005512F2">
              <w:rPr>
                <w:color w:val="000000"/>
                <w:lang w:val="lt-LT"/>
              </w:rPr>
              <w:t>07</w:t>
            </w:r>
          </w:p>
        </w:tc>
        <w:tc>
          <w:tcPr>
            <w:tcW w:w="1925" w:type="dxa"/>
            <w:shd w:val="clear" w:color="auto" w:fill="auto"/>
          </w:tcPr>
          <w:p w:rsidR="00A06D18" w:rsidRPr="00902EE6" w:rsidRDefault="00A06D18">
            <w:proofErr w:type="spellStart"/>
            <w:r w:rsidRPr="00902EE6">
              <w:rPr>
                <w:color w:val="000000"/>
                <w:lang w:val="lt-LT"/>
              </w:rPr>
              <w:t>A.Bielskis</w:t>
            </w:r>
            <w:proofErr w:type="spellEnd"/>
            <w:r w:rsidRPr="00902EE6">
              <w:rPr>
                <w:color w:val="000000"/>
                <w:lang w:val="lt-LT"/>
              </w:rPr>
              <w:t xml:space="preserve">  </w:t>
            </w:r>
          </w:p>
          <w:p w:rsidR="00A06D18" w:rsidRPr="00902EE6" w:rsidRDefault="00A06D18">
            <w:r w:rsidRPr="00902EE6">
              <w:rPr>
                <w:color w:val="000000"/>
                <w:lang w:val="lt-LT"/>
              </w:rPr>
              <w:t>201</w:t>
            </w:r>
            <w:r w:rsidR="0016795F" w:rsidRPr="00902EE6">
              <w:rPr>
                <w:color w:val="000000"/>
                <w:lang w:val="lt-LT"/>
              </w:rPr>
              <w:t>9</w:t>
            </w:r>
            <w:r w:rsidRPr="00902EE6">
              <w:rPr>
                <w:color w:val="000000"/>
                <w:lang w:val="lt-LT"/>
              </w:rPr>
              <w:t>-</w:t>
            </w:r>
            <w:r w:rsidR="004A156B" w:rsidRPr="00902EE6">
              <w:rPr>
                <w:color w:val="000000"/>
                <w:lang w:val="lt-LT"/>
              </w:rPr>
              <w:t>0</w:t>
            </w:r>
            <w:r w:rsidR="0016795F" w:rsidRPr="00902EE6">
              <w:rPr>
                <w:color w:val="000000"/>
                <w:lang w:val="lt-LT"/>
              </w:rPr>
              <w:t>2-</w:t>
            </w:r>
            <w:r w:rsidR="0021220B">
              <w:rPr>
                <w:color w:val="000000"/>
                <w:lang w:val="lt-LT"/>
              </w:rPr>
              <w:t>06(G)</w:t>
            </w:r>
          </w:p>
          <w:p w:rsidR="00A06D18" w:rsidRPr="00902EE6" w:rsidRDefault="00A06D18">
            <w:pPr>
              <w:rPr>
                <w:color w:val="000000"/>
                <w:lang w:val="lt-LT"/>
              </w:rPr>
            </w:pP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proofErr w:type="spellStart"/>
            <w:r w:rsidRPr="00902EE6">
              <w:rPr>
                <w:color w:val="000000"/>
                <w:lang w:val="lt-LT"/>
              </w:rPr>
              <w:t>S.Dilertienė</w:t>
            </w:r>
            <w:proofErr w:type="spellEnd"/>
          </w:p>
          <w:p w:rsidR="00A06D18" w:rsidRPr="00902EE6" w:rsidRDefault="00A06D18" w:rsidP="0016795F">
            <w:r w:rsidRPr="00902EE6">
              <w:rPr>
                <w:color w:val="000000"/>
                <w:lang w:val="lt-LT"/>
              </w:rPr>
              <w:t>201</w:t>
            </w:r>
            <w:r w:rsidR="0016795F" w:rsidRPr="00902EE6">
              <w:rPr>
                <w:color w:val="000000"/>
                <w:lang w:val="lt-LT"/>
              </w:rPr>
              <w:t>9-</w:t>
            </w:r>
            <w:r w:rsidRPr="00902EE6">
              <w:rPr>
                <w:color w:val="000000"/>
                <w:lang w:val="lt-LT"/>
              </w:rPr>
              <w:t>02-</w:t>
            </w: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proofErr w:type="spellStart"/>
            <w:r w:rsidRPr="00902EE6">
              <w:rPr>
                <w:color w:val="000000"/>
                <w:lang w:val="lt-LT"/>
              </w:rPr>
              <w:t>Z.Tautvydienė</w:t>
            </w:r>
            <w:proofErr w:type="spellEnd"/>
          </w:p>
          <w:p w:rsidR="00A06D18" w:rsidRPr="00902EE6" w:rsidRDefault="00A06D18" w:rsidP="0016795F">
            <w:r w:rsidRPr="00902EE6">
              <w:rPr>
                <w:color w:val="000000"/>
                <w:lang w:val="lt-LT"/>
              </w:rPr>
              <w:t>201</w:t>
            </w:r>
            <w:r w:rsidR="0016795F" w:rsidRPr="00902EE6">
              <w:rPr>
                <w:color w:val="000000"/>
                <w:lang w:val="lt-LT"/>
              </w:rPr>
              <w:t>9</w:t>
            </w:r>
            <w:r w:rsidRPr="00902EE6">
              <w:rPr>
                <w:color w:val="000000"/>
                <w:lang w:val="lt-LT"/>
              </w:rPr>
              <w:t>-0</w:t>
            </w:r>
            <w:r w:rsidR="0016795F" w:rsidRPr="00902EE6">
              <w:rPr>
                <w:color w:val="000000"/>
                <w:lang w:val="lt-LT"/>
              </w:rPr>
              <w:t>2</w:t>
            </w:r>
            <w:r w:rsidRPr="00902EE6">
              <w:rPr>
                <w:color w:val="000000"/>
                <w:lang w:val="lt-LT"/>
              </w:rPr>
              <w:t>-</w:t>
            </w:r>
            <w:r w:rsidR="007D7B0B">
              <w:rPr>
                <w:color w:val="000000"/>
                <w:lang w:val="lt-LT"/>
              </w:rPr>
              <w:t>06</w:t>
            </w:r>
          </w:p>
        </w:tc>
        <w:tc>
          <w:tcPr>
            <w:tcW w:w="1926" w:type="dxa"/>
            <w:shd w:val="clear" w:color="auto" w:fill="auto"/>
          </w:tcPr>
          <w:p w:rsidR="00A06D18" w:rsidRPr="00902EE6" w:rsidRDefault="00A06D18">
            <w:r w:rsidRPr="00902EE6">
              <w:rPr>
                <w:lang w:val="lt-LT"/>
              </w:rPr>
              <w:t>V. Stulgienė</w:t>
            </w:r>
          </w:p>
          <w:p w:rsidR="00A06D18" w:rsidRPr="00902EE6" w:rsidRDefault="00A06D18" w:rsidP="0016795F">
            <w:r w:rsidRPr="00902EE6">
              <w:rPr>
                <w:lang w:val="lt-LT"/>
              </w:rPr>
              <w:t>201</w:t>
            </w:r>
            <w:r w:rsidR="0016795F" w:rsidRPr="00902EE6">
              <w:rPr>
                <w:lang w:val="lt-LT"/>
              </w:rPr>
              <w:t>9</w:t>
            </w:r>
            <w:r w:rsidRPr="00902EE6">
              <w:rPr>
                <w:lang w:val="lt-LT"/>
              </w:rPr>
              <w:t>-02-</w:t>
            </w:r>
            <w:r w:rsidR="00386709">
              <w:rPr>
                <w:lang w:val="lt-LT"/>
              </w:rPr>
              <w:t>06</w:t>
            </w:r>
          </w:p>
        </w:tc>
      </w:tr>
      <w:tr w:rsidR="00A06D18" w:rsidRPr="00902EE6">
        <w:tc>
          <w:tcPr>
            <w:tcW w:w="9628" w:type="dxa"/>
            <w:gridSpan w:val="5"/>
            <w:shd w:val="clear" w:color="auto" w:fill="auto"/>
          </w:tcPr>
          <w:p w:rsidR="00A06D18" w:rsidRPr="00902EE6" w:rsidRDefault="00A06D18">
            <w:r w:rsidRPr="00902EE6">
              <w:rPr>
                <w:lang w:val="lt-LT"/>
              </w:rPr>
              <w:t>Rengė</w:t>
            </w:r>
          </w:p>
          <w:p w:rsidR="00A06D18" w:rsidRPr="00902EE6" w:rsidRDefault="00A06D18">
            <w:r w:rsidRPr="00902EE6">
              <w:rPr>
                <w:lang w:val="lt-LT"/>
              </w:rPr>
              <w:t>Daiva Thumat, (8 441)  79 210, el. p. daiva.thumat@silute.lt</w:t>
            </w:r>
          </w:p>
          <w:p w:rsidR="00A06D18" w:rsidRPr="00902EE6" w:rsidRDefault="00A06D18" w:rsidP="00282230">
            <w:r w:rsidRPr="00902EE6">
              <w:rPr>
                <w:lang w:val="lt-LT"/>
              </w:rPr>
              <w:t>201</w:t>
            </w:r>
            <w:r w:rsidR="00282230">
              <w:rPr>
                <w:lang w:val="lt-LT"/>
              </w:rPr>
              <w:t>9</w:t>
            </w:r>
            <w:r w:rsidRPr="00902EE6">
              <w:rPr>
                <w:lang w:val="lt-LT"/>
              </w:rPr>
              <w:t>-0</w:t>
            </w:r>
            <w:r w:rsidR="0016795F" w:rsidRPr="00902EE6">
              <w:rPr>
                <w:lang w:val="lt-LT"/>
              </w:rPr>
              <w:t>2-06</w:t>
            </w:r>
          </w:p>
        </w:tc>
      </w:tr>
    </w:tbl>
    <w:p w:rsidR="0016795F" w:rsidRPr="00902EE6" w:rsidRDefault="0016795F">
      <w:pPr>
        <w:pStyle w:val="Antrat1"/>
        <w:rPr>
          <w:sz w:val="24"/>
          <w:szCs w:val="24"/>
        </w:rPr>
      </w:pPr>
    </w:p>
    <w:p w:rsidR="00A06D18" w:rsidRPr="00902EE6" w:rsidRDefault="00A06D18">
      <w:pPr>
        <w:pStyle w:val="Antrat1"/>
        <w:rPr>
          <w:sz w:val="24"/>
          <w:szCs w:val="24"/>
        </w:rPr>
      </w:pPr>
      <w:r w:rsidRPr="00902EE6">
        <w:rPr>
          <w:sz w:val="24"/>
          <w:szCs w:val="24"/>
        </w:rPr>
        <w:lastRenderedPageBreak/>
        <w:t>ŠILUTĖS RAJONO SAVIVALDYBĖS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ŪKIO SKYRIAUS TURTO POSKYRIS</w:t>
      </w:r>
    </w:p>
    <w:p w:rsidR="00A06D18" w:rsidRPr="00902EE6" w:rsidRDefault="00A06D18">
      <w:pPr>
        <w:pStyle w:val="Antrat2"/>
        <w:rPr>
          <w:sz w:val="24"/>
        </w:rPr>
      </w:pPr>
      <w:r w:rsidRPr="00902EE6">
        <w:rPr>
          <w:sz w:val="24"/>
        </w:rPr>
        <w:t>AIŠKINAMASIS RAŠTAS</w:t>
      </w:r>
    </w:p>
    <w:p w:rsidR="00A06D18" w:rsidRPr="00902EE6" w:rsidRDefault="00A06D18">
      <w:pPr>
        <w:jc w:val="center"/>
      </w:pPr>
      <w:r w:rsidRPr="00902EE6">
        <w:rPr>
          <w:b/>
          <w:bCs/>
          <w:lang w:val="lt-LT"/>
        </w:rPr>
        <w:t>DĖL TARYBOS SPRENDIMO PROJEKTO „</w:t>
      </w:r>
      <w:r w:rsidRPr="00902EE6">
        <w:rPr>
          <w:b/>
          <w:lang w:val="lt-LT"/>
        </w:rPr>
        <w:t>DĖL NEKILNOJAMOJO TURTO, KURIAM 201</w:t>
      </w:r>
      <w:r w:rsidR="0016795F" w:rsidRPr="00902EE6">
        <w:rPr>
          <w:b/>
          <w:lang w:val="lt-LT"/>
        </w:rPr>
        <w:t>9</w:t>
      </w:r>
      <w:r w:rsidRPr="00902EE6">
        <w:rPr>
          <w:b/>
          <w:lang w:val="lt-LT"/>
        </w:rPr>
        <w:t xml:space="preserve"> METAIS TAIKOMAS 3 PROCENTŲ MOKESČIO TARIFAS, SĄRAŠO PATVIRTINIMO</w:t>
      </w:r>
      <w:r w:rsidRPr="00902EE6">
        <w:rPr>
          <w:b/>
          <w:lang w:val="lt-LT" w:eastAsia="ja-JP"/>
        </w:rPr>
        <w:t xml:space="preserve"> </w:t>
      </w:r>
      <w:r w:rsidRPr="00902EE6">
        <w:rPr>
          <w:b/>
          <w:lang w:val="lt-LT"/>
        </w:rPr>
        <w:t>“</w:t>
      </w:r>
    </w:p>
    <w:p w:rsidR="00A06D18" w:rsidRPr="00902EE6" w:rsidRDefault="00A06D18">
      <w:pPr>
        <w:jc w:val="center"/>
        <w:rPr>
          <w:b/>
          <w:bCs/>
          <w:lang w:val="lt-LT" w:eastAsia="ja-JP"/>
        </w:rPr>
      </w:pPr>
    </w:p>
    <w:p w:rsidR="00A06D18" w:rsidRPr="00902EE6" w:rsidRDefault="00A06D18">
      <w:pPr>
        <w:jc w:val="center"/>
      </w:pPr>
      <w:r w:rsidRPr="00902EE6">
        <w:rPr>
          <w:lang w:val="lt-LT"/>
        </w:rPr>
        <w:t>201</w:t>
      </w:r>
      <w:r w:rsidR="0016795F" w:rsidRPr="00902EE6">
        <w:rPr>
          <w:lang w:val="lt-LT"/>
        </w:rPr>
        <w:t>9</w:t>
      </w:r>
      <w:r w:rsidRPr="00902EE6">
        <w:rPr>
          <w:lang w:val="lt-LT"/>
        </w:rPr>
        <w:t xml:space="preserve"> m. </w:t>
      </w:r>
      <w:r w:rsidR="0016795F" w:rsidRPr="00902EE6">
        <w:rPr>
          <w:lang w:val="lt-LT"/>
        </w:rPr>
        <w:t>vasario 6</w:t>
      </w:r>
      <w:r w:rsidRPr="00902EE6">
        <w:rPr>
          <w:lang w:val="lt-LT"/>
        </w:rPr>
        <w:t xml:space="preserve"> d.</w:t>
      </w:r>
    </w:p>
    <w:p w:rsidR="00A06D18" w:rsidRPr="00902EE6" w:rsidRDefault="00A06D18">
      <w:pPr>
        <w:jc w:val="center"/>
        <w:rPr>
          <w:lang w:val="lt-LT"/>
        </w:rPr>
      </w:pPr>
      <w:r w:rsidRPr="00902EE6">
        <w:rPr>
          <w:lang w:val="lt-LT"/>
        </w:rPr>
        <w:t>Šilutė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902EE6">
            <w:pPr>
              <w:jc w:val="both"/>
            </w:pPr>
            <w:r w:rsidRPr="00902EE6">
              <w:rPr>
                <w:bCs/>
                <w:i/>
                <w:lang w:val="lt-LT"/>
              </w:rPr>
              <w:t>Patvirtinti nekilnojamojo turto, kuriam 201</w:t>
            </w:r>
            <w:r w:rsidR="0016795F" w:rsidRPr="00902EE6">
              <w:rPr>
                <w:bCs/>
                <w:i/>
                <w:lang w:val="lt-LT"/>
              </w:rPr>
              <w:t>9</w:t>
            </w:r>
            <w:r w:rsidRPr="00902EE6">
              <w:rPr>
                <w:bCs/>
                <w:i/>
                <w:lang w:val="lt-LT"/>
              </w:rPr>
              <w:t xml:space="preserve"> metais taikomas 3 procentų mokesčio tarifas, sąrašą</w:t>
            </w:r>
            <w:r w:rsidR="00902EE6">
              <w:rPr>
                <w:bCs/>
                <w:i/>
                <w:lang w:val="lt-LT"/>
              </w:rPr>
              <w:t>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Vadovaujantis </w:t>
            </w:r>
            <w:hyperlink r:id="rId9" w:history="1">
              <w:r w:rsidRPr="00902EE6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902EE6">
              <w:rPr>
                <w:i/>
                <w:lang w:val="lt-LT"/>
              </w:rPr>
              <w:t xml:space="preserve"> 16 straipsnio 2 dalies 37 punktu,  vietinių rinkliavų ir mokesčių  tarifus įstatymų nustatyta  tvarka nustato Savivaldybės taryba.</w:t>
            </w:r>
          </w:p>
          <w:p w:rsidR="00A06D18" w:rsidRPr="00902EE6" w:rsidRDefault="00A06D18" w:rsidP="004A156B">
            <w:pPr>
              <w:jc w:val="both"/>
            </w:pPr>
            <w:r w:rsidRPr="00902EE6">
              <w:rPr>
                <w:i/>
                <w:lang w:val="lt-LT"/>
              </w:rPr>
              <w:t xml:space="preserve">Vadovaujantis Lietuvos Respublikos </w:t>
            </w:r>
            <w:hyperlink r:id="rId10" w:history="1">
              <w:r w:rsidRPr="00902EE6">
                <w:rPr>
                  <w:rStyle w:val="Hipersaitas"/>
                  <w:i/>
                  <w:lang w:val="lt-LT"/>
                </w:rPr>
                <w:t>nekilnojamojo turto mokesčio įstatymo</w:t>
              </w:r>
            </w:hyperlink>
            <w:r w:rsidRPr="00902EE6">
              <w:rPr>
                <w:i/>
                <w:lang w:val="lt-LT"/>
              </w:rPr>
              <w:t xml:space="preserve"> 6 straipsnio 2 dalimi, Savivaldybės taryba kasmet nustato nekilnojamojo turto mokesčio tarifą, kuris galios Šilutės rajono savivaldybės teritorijoje mokestiniu laikotarpiu. Mokesčio tarifo dydis - nuo 0,3 procento iki 3 procentų. Vadovaujantis Šilutės rajono savivaldybės tarybos </w:t>
            </w:r>
            <w:r w:rsidR="004A156B" w:rsidRPr="00902EE6">
              <w:rPr>
                <w:i/>
                <w:lang w:val="lt-LT"/>
              </w:rPr>
              <w:t>2018-04-26</w:t>
            </w:r>
            <w:r w:rsidRPr="00902EE6">
              <w:rPr>
                <w:i/>
                <w:lang w:val="lt-LT"/>
              </w:rPr>
              <w:t xml:space="preserve"> sprendimu Nr. T1-</w:t>
            </w:r>
            <w:r w:rsidR="004A156B" w:rsidRPr="00902EE6">
              <w:rPr>
                <w:i/>
                <w:lang w:val="lt-LT"/>
              </w:rPr>
              <w:t>1005</w:t>
            </w:r>
            <w:r w:rsidRPr="00902EE6">
              <w:rPr>
                <w:i/>
                <w:lang w:val="lt-LT"/>
              </w:rPr>
              <w:t xml:space="preserve"> „Dėl 201</w:t>
            </w:r>
            <w:r w:rsidR="004A156B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metų nekilnojamojo turto mokesčio tarifų“ patvirtintu </w:t>
            </w:r>
            <w:hyperlink r:id="rId11" w:history="1">
              <w:r w:rsidRPr="00902EE6">
                <w:rPr>
                  <w:rStyle w:val="Hipersaitas"/>
                  <w:i/>
                  <w:lang w:val="lt-LT"/>
                </w:rPr>
                <w:t>Nekilnojamojo turto, kuriam taikomas 3 procentų mokesčio tarifas, sąrašo sudarymo ir keitimo tvarkos aprašu</w:t>
              </w:r>
            </w:hyperlink>
            <w:r w:rsidRPr="00902EE6">
              <w:rPr>
                <w:i/>
                <w:lang w:val="lt-LT"/>
              </w:rPr>
              <w:t>, nekilnojamajam turtui, kuris yra naudojamas ne pagal paskirtį arba yra apleistas ir nenaudojamas, 201</w:t>
            </w:r>
            <w:r w:rsidR="0016795F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metais bus taikomas 3 procentų mokesčio tarifas. Savivaldybės administracijos direktoriaus įsakymu sudaryta nuolat veikianti darbo grupė sudarė nekilnojamojo turto, kuriam 201</w:t>
            </w:r>
            <w:r w:rsidR="0016795F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metais numatoma taikyti 3 procentų mokesčio tarifą, sąrašą (201</w:t>
            </w:r>
            <w:r w:rsidR="004A156B" w:rsidRPr="00902EE6">
              <w:rPr>
                <w:i/>
                <w:lang w:val="lt-LT"/>
              </w:rPr>
              <w:t>8-12-19</w:t>
            </w:r>
            <w:r w:rsidRPr="00902EE6">
              <w:rPr>
                <w:i/>
                <w:lang w:val="lt-LT"/>
              </w:rPr>
              <w:t xml:space="preserve"> protokolas). Šis sąrašas 201</w:t>
            </w:r>
            <w:r w:rsidR="0016795F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m. sausio mėn. buvo pateiktas Šilutės rajono savivaldybės tarybos Teritorijų ir kaimo reikalų komitetui.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4A156B">
            <w:pPr>
              <w:tabs>
                <w:tab w:val="left" w:pos="0"/>
              </w:tabs>
              <w:jc w:val="both"/>
            </w:pPr>
            <w:r w:rsidRPr="00902EE6">
              <w:rPr>
                <w:i/>
                <w:lang w:val="lt-LT"/>
              </w:rPr>
              <w:t>Šilutės rajono savivaldybės teritorijoje esančiam nekilnojamajam turtui, kuris yra naudojamas ne pagal paskirtį arba yra apleistas ir nenaudojamas 201</w:t>
            </w:r>
            <w:r w:rsidR="004A156B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metais bus nustatytas didesnis, t. y. 3 procentų nekilnojamojo turto mokestinės vertės tarifas, kuris skatins turto savininkus jį tinkamai prižiūrėti.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>Nenumatoma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>Galiojančių bei keistinų aktų nėra; Kolegijos ar mero priimamų aktų nereikia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D51CE6">
            <w:pPr>
              <w:jc w:val="both"/>
            </w:pPr>
            <w:hyperlink r:id="rId12" w:history="1">
              <w:r w:rsidR="00A06D18" w:rsidRPr="00D51CE6">
                <w:rPr>
                  <w:rStyle w:val="Hipersaitas"/>
                  <w:i/>
                  <w:lang w:val="lt-LT"/>
                </w:rPr>
                <w:t>Ant</w:t>
              </w:r>
              <w:r w:rsidRPr="00D51CE6">
                <w:rPr>
                  <w:rStyle w:val="Hipersaitas"/>
                  <w:i/>
                  <w:lang w:val="lt-LT"/>
                </w:rPr>
                <w:t xml:space="preserve">ikorupcinio vertinimo atlikti </w:t>
              </w:r>
              <w:r w:rsidR="00A06D18" w:rsidRPr="00D51CE6">
                <w:rPr>
                  <w:rStyle w:val="Hipersaitas"/>
                  <w:i/>
                  <w:lang w:val="lt-LT"/>
                </w:rPr>
                <w:t>reikia.</w:t>
              </w:r>
            </w:hyperlink>
            <w:bookmarkStart w:id="0" w:name="_GoBack"/>
            <w:bookmarkEnd w:id="0"/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16795F">
            <w:pPr>
              <w:tabs>
                <w:tab w:val="left" w:pos="0"/>
              </w:tabs>
              <w:jc w:val="both"/>
            </w:pPr>
            <w:r w:rsidRPr="00902EE6">
              <w:rPr>
                <w:i/>
                <w:lang w:val="lt-LT"/>
              </w:rPr>
              <w:t>Nekilnojamojo turto, kuriam 201</w:t>
            </w:r>
            <w:r w:rsidR="0016795F" w:rsidRPr="00902EE6">
              <w:rPr>
                <w:i/>
                <w:lang w:val="lt-LT"/>
              </w:rPr>
              <w:t>9</w:t>
            </w:r>
            <w:r w:rsidRPr="00902EE6">
              <w:rPr>
                <w:i/>
                <w:lang w:val="lt-LT"/>
              </w:rPr>
              <w:t xml:space="preserve"> metais taikomas 3 procentų mokesčio tarifas, sąrašas.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A06D18" w:rsidRPr="00902EE6">
        <w:trPr>
          <w:trHeight w:val="253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Papildoma medžiaga pridedama: </w:t>
            </w:r>
            <w:hyperlink r:id="rId13" w:history="1">
              <w:r w:rsidRPr="00902EE6">
                <w:rPr>
                  <w:rStyle w:val="Hipersaitas"/>
                  <w:i/>
                  <w:lang w:val="lt-LT"/>
                </w:rPr>
                <w:t>priedas Nr. 1</w:t>
              </w:r>
            </w:hyperlink>
            <w:r w:rsidRPr="00902EE6">
              <w:rPr>
                <w:rStyle w:val="Hipersaitas"/>
                <w:i/>
                <w:lang w:val="lt-LT"/>
              </w:rPr>
              <w:t>;</w:t>
            </w:r>
            <w:r w:rsidRPr="00902EE6">
              <w:rPr>
                <w:i/>
                <w:lang w:val="lt-LT"/>
              </w:rPr>
              <w:t xml:space="preserve"> </w:t>
            </w:r>
            <w:hyperlink r:id="rId14" w:history="1">
              <w:r w:rsidRPr="00902EE6">
                <w:rPr>
                  <w:rStyle w:val="Hipersaitas"/>
                  <w:i/>
                  <w:lang w:val="lt-LT"/>
                </w:rPr>
                <w:t>priedas Nr. 2</w:t>
              </w:r>
            </w:hyperlink>
            <w:r w:rsidRPr="00902EE6">
              <w:rPr>
                <w:i/>
                <w:lang w:val="lt-LT"/>
              </w:rPr>
              <w:t>.</w:t>
            </w:r>
          </w:p>
        </w:tc>
      </w:tr>
    </w:tbl>
    <w:p w:rsidR="00902EE6" w:rsidRDefault="00902EE6" w:rsidP="00077A92">
      <w:pPr>
        <w:rPr>
          <w:i/>
          <w:lang w:val="lt-LT"/>
        </w:rPr>
      </w:pPr>
    </w:p>
    <w:p w:rsidR="00902EE6" w:rsidRPr="00902EE6" w:rsidRDefault="00077A92">
      <w:pPr>
        <w:rPr>
          <w:lang w:val="lt-LT"/>
        </w:rPr>
      </w:pPr>
      <w:r w:rsidRPr="00902EE6">
        <w:rPr>
          <w:i/>
          <w:lang w:val="lt-LT"/>
        </w:rPr>
        <w:t xml:space="preserve">Ūkio skyriaus Turto poskyrio vyriausioji specialistė    </w:t>
      </w:r>
      <w:r w:rsidRPr="00902EE6">
        <w:rPr>
          <w:i/>
          <w:lang w:val="lt-LT"/>
        </w:rPr>
        <w:tab/>
      </w:r>
      <w:r w:rsidRPr="00902EE6">
        <w:rPr>
          <w:i/>
          <w:lang w:val="lt-LT"/>
        </w:rPr>
        <w:tab/>
        <w:t>Daiva Thumat</w:t>
      </w:r>
    </w:p>
    <w:sectPr w:rsidR="00902EE6" w:rsidRPr="00902EE6">
      <w:footerReference w:type="default" r:id="rId15"/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8" w:rsidRDefault="00A06D18">
      <w:r>
        <w:separator/>
      </w:r>
    </w:p>
  </w:endnote>
  <w:endnote w:type="continuationSeparator" w:id="0">
    <w:p w:rsidR="00A06D18" w:rsidRDefault="00A0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18" w:rsidRDefault="0040373C">
    <w:pPr>
      <w:pStyle w:val="Antrats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P:\Tarybos_projektai_2011-2018\2019 metai\Vasario-21\Pavaduotojo\TUR02sJGKVP.docx</w:t>
    </w:r>
    <w:r>
      <w:rPr>
        <w:sz w:val="16"/>
        <w:szCs w:val="16"/>
      </w:rPr>
      <w:fldChar w:fldCharType="end"/>
    </w:r>
  </w:p>
  <w:p w:rsidR="00A06D18" w:rsidRDefault="00A06D18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8" w:rsidRDefault="00A06D18">
      <w:r>
        <w:separator/>
      </w:r>
    </w:p>
  </w:footnote>
  <w:footnote w:type="continuationSeparator" w:id="0">
    <w:p w:rsidR="00A06D18" w:rsidRDefault="00A0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92"/>
    <w:rsid w:val="00077A92"/>
    <w:rsid w:val="0016795F"/>
    <w:rsid w:val="0021220B"/>
    <w:rsid w:val="00282230"/>
    <w:rsid w:val="00386709"/>
    <w:rsid w:val="0040373C"/>
    <w:rsid w:val="004A156B"/>
    <w:rsid w:val="005512F2"/>
    <w:rsid w:val="005823E6"/>
    <w:rsid w:val="007D7B0B"/>
    <w:rsid w:val="00902EE6"/>
    <w:rsid w:val="00A06D18"/>
    <w:rsid w:val="00D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5ACBA2-900C-4FE6-98D6-50EBCBE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rPr>
      <w:rFonts w:ascii="Times New Roman" w:eastAsia="Times New Roman" w:hAnsi="Times New Roman" w:cs="Times New Roman"/>
      <w:b/>
      <w:szCs w:val="24"/>
    </w:rPr>
  </w:style>
  <w:style w:type="character" w:customStyle="1" w:styleId="PoratDiagrama">
    <w:name w:val="Poraštė Diagrama"/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PavadinimasDiagrama">
    <w:name w:val="Pavadinimas Diagrama"/>
    <w:rPr>
      <w:rFonts w:ascii="Times New Roman" w:eastAsia="Times New Roman" w:hAnsi="Times New Roman" w:cs="Times New Roman"/>
      <w:b/>
      <w:sz w:val="28"/>
      <w:szCs w:val="20"/>
    </w:rPr>
  </w:style>
  <w:style w:type="character" w:styleId="Hipersaitas">
    <w:name w:val="Hyperlink"/>
    <w:rPr>
      <w:color w:val="0000FF"/>
      <w:u w:val="single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erirtashipersaitas">
    <w:name w:val="FollowedHyperlink"/>
    <w:rPr>
      <w:color w:val="954F72"/>
      <w:u w:val="single"/>
    </w:rPr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ntrat1">
    <w:name w:val="Antraštė1"/>
    <w:basedOn w:val="prastasis"/>
    <w:next w:val="Pagrindinistekstas"/>
    <w:pPr>
      <w:overflowPunct w:val="0"/>
      <w:autoSpaceDE w:val="0"/>
      <w:jc w:val="center"/>
    </w:pPr>
    <w:rPr>
      <w:b/>
      <w:sz w:val="28"/>
      <w:szCs w:val="20"/>
      <w:lang w:val="lt-LT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Porat">
    <w:name w:val="footer"/>
    <w:basedOn w:val="prastasis"/>
    <w:rPr>
      <w:rFonts w:ascii="TimesLT" w:hAnsi="TimesLT" w:cs="TimesLT"/>
      <w:szCs w:val="20"/>
    </w:rPr>
  </w:style>
  <w:style w:type="paragraph" w:styleId="Antrats">
    <w:name w:val="header"/>
    <w:basedOn w:val="prastasis"/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2%20turto%20sarasas.docx" TargetMode="External"/><Relationship Id="rId13" Type="http://schemas.openxmlformats.org/officeDocument/2006/relationships/hyperlink" Target="TUR02priedas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lex.lt/silute/Default.aspx?Id=3&amp;DocId=43286" TargetMode="External"/><Relationship Id="rId12" Type="http://schemas.openxmlformats.org/officeDocument/2006/relationships/hyperlink" Target="TUR02Antikor.vert.paz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lex.lt/silute/Default.aspx?Id=3&amp;DocId=432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3.lrs.lt/pls/inter3/dokpaieska.showdoc_l?p_id=453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3/dokpaieska.showdoc_l?p_id=454354" TargetMode="External"/><Relationship Id="rId14" Type="http://schemas.openxmlformats.org/officeDocument/2006/relationships/hyperlink" Target="TUR02priedas2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30" baseType="variant">
      <vt:variant>
        <vt:i4>65536</vt:i4>
      </vt:variant>
      <vt:variant>
        <vt:i4>12</vt:i4>
      </vt:variant>
      <vt:variant>
        <vt:i4>0</vt:i4>
      </vt:variant>
      <vt:variant>
        <vt:i4>5</vt:i4>
      </vt:variant>
      <vt:variant>
        <vt:lpwstr>TUR02priedas2.pdf</vt:lpwstr>
      </vt:variant>
      <vt:variant>
        <vt:lpwstr/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>TUR02priedas1.pdf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http://www3.lrs.lt/pls/inter3/dokpaieska.showdoc_l?p_id=453671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TUR02priedas%20sarasas.docx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cp:lastModifiedBy>Monika T</cp:lastModifiedBy>
  <cp:revision>18</cp:revision>
  <cp:lastPrinted>2019-02-07T06:43:00Z</cp:lastPrinted>
  <dcterms:created xsi:type="dcterms:W3CDTF">2019-02-06T07:05:00Z</dcterms:created>
  <dcterms:modified xsi:type="dcterms:W3CDTF">2019-02-08T11:04:00Z</dcterms:modified>
</cp:coreProperties>
</file>