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41F" w:rsidRPr="00065DAF" w:rsidRDefault="00C105E1" w:rsidP="003E4492">
      <w:pPr>
        <w:pStyle w:val="Antrat1"/>
        <w:tabs>
          <w:tab w:val="clear" w:pos="-284"/>
        </w:tabs>
        <w:ind w:right="0"/>
        <w:jc w:val="right"/>
        <w:rPr>
          <w:sz w:val="24"/>
          <w:szCs w:val="24"/>
        </w:rPr>
      </w:pPr>
      <w:r>
        <w:rPr>
          <w:sz w:val="24"/>
          <w:szCs w:val="24"/>
        </w:rPr>
        <w:t xml:space="preserve">         </w:t>
      </w:r>
      <w:r w:rsidR="00C11981" w:rsidRPr="00065DAF">
        <w:rPr>
          <w:sz w:val="24"/>
          <w:szCs w:val="24"/>
        </w:rPr>
        <w:t>Projektas</w:t>
      </w:r>
    </w:p>
    <w:p w:rsidR="00232361" w:rsidRPr="00E27631" w:rsidRDefault="00A1790A" w:rsidP="00232361">
      <w:pPr>
        <w:pStyle w:val="Antrat1"/>
        <w:tabs>
          <w:tab w:val="clear" w:pos="-284"/>
        </w:tabs>
        <w:ind w:right="0"/>
        <w:jc w:val="center"/>
        <w:rPr>
          <w:sz w:val="24"/>
          <w:szCs w:val="24"/>
        </w:rPr>
      </w:pPr>
      <w:r w:rsidRPr="00E27631">
        <w:rPr>
          <w:caps/>
          <w:sz w:val="24"/>
          <w:szCs w:val="24"/>
        </w:rPr>
        <w:t>ŠILUTĖS</w:t>
      </w:r>
      <w:r w:rsidR="002F7249" w:rsidRPr="00E27631">
        <w:rPr>
          <w:caps/>
          <w:sz w:val="24"/>
          <w:szCs w:val="24"/>
        </w:rPr>
        <w:t xml:space="preserve"> RAJONO</w:t>
      </w:r>
      <w:r w:rsidR="00232361" w:rsidRPr="00E27631">
        <w:rPr>
          <w:caps/>
          <w:sz w:val="24"/>
          <w:szCs w:val="24"/>
        </w:rPr>
        <w:t xml:space="preserve"> savivaldybės taryba</w:t>
      </w:r>
    </w:p>
    <w:p w:rsidR="00232361" w:rsidRDefault="00232361" w:rsidP="00232361">
      <w:pPr>
        <w:jc w:val="center"/>
        <w:rPr>
          <w:b/>
        </w:rPr>
      </w:pPr>
    </w:p>
    <w:p w:rsidR="001627D4" w:rsidRDefault="001627D4" w:rsidP="00B44425">
      <w:pPr>
        <w:rPr>
          <w:b/>
        </w:rPr>
      </w:pPr>
    </w:p>
    <w:p w:rsidR="00232361" w:rsidRPr="00065DAF" w:rsidRDefault="00232361" w:rsidP="00232361">
      <w:pPr>
        <w:jc w:val="center"/>
        <w:rPr>
          <w:b/>
          <w:sz w:val="24"/>
          <w:szCs w:val="24"/>
        </w:rPr>
      </w:pPr>
      <w:r w:rsidRPr="00065DAF">
        <w:rPr>
          <w:b/>
          <w:sz w:val="24"/>
          <w:szCs w:val="24"/>
        </w:rPr>
        <w:t>SPRENDIMAS</w:t>
      </w:r>
    </w:p>
    <w:p w:rsidR="00C90574" w:rsidRPr="006426EE" w:rsidRDefault="00C90574" w:rsidP="00C90574">
      <w:pPr>
        <w:jc w:val="center"/>
        <w:rPr>
          <w:b/>
          <w:sz w:val="24"/>
          <w:szCs w:val="24"/>
        </w:rPr>
      </w:pPr>
      <w:bookmarkStart w:id="0" w:name="_Hlk508714494"/>
      <w:r w:rsidRPr="006426EE">
        <w:rPr>
          <w:b/>
          <w:sz w:val="24"/>
          <w:szCs w:val="24"/>
        </w:rPr>
        <w:t xml:space="preserve">DĖL </w:t>
      </w:r>
      <w:r w:rsidRPr="006426EE">
        <w:rPr>
          <w:b/>
          <w:bCs/>
          <w:sz w:val="24"/>
          <w:szCs w:val="24"/>
          <w:shd w:val="clear" w:color="auto" w:fill="FFFFFF"/>
        </w:rPr>
        <w:t xml:space="preserve">ŠILUTĖS RAJONO SAVIVALDYBĖS </w:t>
      </w:r>
      <w:r w:rsidRPr="006426EE">
        <w:rPr>
          <w:b/>
          <w:sz w:val="24"/>
          <w:szCs w:val="24"/>
          <w:shd w:val="clear" w:color="auto" w:fill="FFFFFF"/>
        </w:rPr>
        <w:t>TARYBOS 201</w:t>
      </w:r>
      <w:r w:rsidR="00432E9F">
        <w:rPr>
          <w:b/>
          <w:sz w:val="24"/>
          <w:szCs w:val="24"/>
          <w:shd w:val="clear" w:color="auto" w:fill="FFFFFF"/>
        </w:rPr>
        <w:t>7</w:t>
      </w:r>
      <w:r w:rsidRPr="006426EE">
        <w:rPr>
          <w:b/>
          <w:sz w:val="24"/>
          <w:szCs w:val="24"/>
          <w:shd w:val="clear" w:color="auto" w:fill="FFFFFF"/>
        </w:rPr>
        <w:t xml:space="preserve"> M. GRUODŽIO 2</w:t>
      </w:r>
      <w:r w:rsidR="00432E9F">
        <w:rPr>
          <w:b/>
          <w:sz w:val="24"/>
          <w:szCs w:val="24"/>
          <w:shd w:val="clear" w:color="auto" w:fill="FFFFFF"/>
        </w:rPr>
        <w:t>1</w:t>
      </w:r>
      <w:r w:rsidRPr="006426EE">
        <w:rPr>
          <w:b/>
          <w:sz w:val="24"/>
          <w:szCs w:val="24"/>
          <w:shd w:val="clear" w:color="auto" w:fill="FFFFFF"/>
        </w:rPr>
        <w:t xml:space="preserve"> D. SPRENDIMO</w:t>
      </w:r>
      <w:r w:rsidRPr="006426EE">
        <w:rPr>
          <w:rStyle w:val="apple-converted-space"/>
          <w:b/>
          <w:sz w:val="24"/>
          <w:szCs w:val="24"/>
          <w:shd w:val="clear" w:color="auto" w:fill="FFFFFF"/>
        </w:rPr>
        <w:t> </w:t>
      </w:r>
      <w:r w:rsidRPr="006426EE">
        <w:rPr>
          <w:b/>
          <w:sz w:val="24"/>
          <w:szCs w:val="24"/>
          <w:shd w:val="clear" w:color="auto" w:fill="FFFFFF"/>
        </w:rPr>
        <w:t>NR. T1-</w:t>
      </w:r>
      <w:r w:rsidR="00432E9F">
        <w:rPr>
          <w:b/>
          <w:sz w:val="24"/>
          <w:szCs w:val="24"/>
          <w:shd w:val="clear" w:color="auto" w:fill="FFFFFF"/>
        </w:rPr>
        <w:t>886</w:t>
      </w:r>
      <w:r w:rsidRPr="006426EE">
        <w:rPr>
          <w:rStyle w:val="apple-converted-space"/>
          <w:b/>
          <w:sz w:val="24"/>
          <w:szCs w:val="24"/>
          <w:shd w:val="clear" w:color="auto" w:fill="FFFFFF"/>
        </w:rPr>
        <w:t> </w:t>
      </w:r>
      <w:r w:rsidRPr="006426EE">
        <w:rPr>
          <w:b/>
          <w:sz w:val="24"/>
          <w:szCs w:val="24"/>
          <w:shd w:val="clear" w:color="auto" w:fill="FFFFFF"/>
        </w:rPr>
        <w:t>„DĖL ŠILUTĖS RAJONO SAVIVALDYBĖS 201</w:t>
      </w:r>
      <w:r w:rsidR="000A4844">
        <w:rPr>
          <w:b/>
          <w:sz w:val="24"/>
          <w:szCs w:val="24"/>
          <w:shd w:val="clear" w:color="auto" w:fill="FFFFFF"/>
        </w:rPr>
        <w:t>8</w:t>
      </w:r>
      <w:r w:rsidRPr="006426EE">
        <w:rPr>
          <w:b/>
          <w:sz w:val="24"/>
          <w:szCs w:val="24"/>
          <w:shd w:val="clear" w:color="auto" w:fill="FFFFFF"/>
        </w:rPr>
        <w:t>-20</w:t>
      </w:r>
      <w:r w:rsidR="000A4844">
        <w:rPr>
          <w:b/>
          <w:sz w:val="24"/>
          <w:szCs w:val="24"/>
          <w:shd w:val="clear" w:color="auto" w:fill="FFFFFF"/>
        </w:rPr>
        <w:t>20</w:t>
      </w:r>
      <w:r w:rsidRPr="006426EE">
        <w:rPr>
          <w:b/>
          <w:sz w:val="24"/>
          <w:szCs w:val="24"/>
          <w:shd w:val="clear" w:color="auto" w:fill="FFFFFF"/>
        </w:rPr>
        <w:t xml:space="preserve"> M. STRATEGINIO VEIKLOS PLANO PATVIRTINIMO“ </w:t>
      </w:r>
      <w:r w:rsidR="00202060" w:rsidRPr="006426EE">
        <w:rPr>
          <w:b/>
          <w:sz w:val="24"/>
          <w:szCs w:val="24"/>
          <w:shd w:val="clear" w:color="auto" w:fill="FFFFFF"/>
        </w:rPr>
        <w:t>PA</w:t>
      </w:r>
      <w:r w:rsidR="00202060">
        <w:rPr>
          <w:b/>
          <w:sz w:val="24"/>
          <w:szCs w:val="24"/>
          <w:shd w:val="clear" w:color="auto" w:fill="FFFFFF"/>
        </w:rPr>
        <w:t>PILDYMO</w:t>
      </w:r>
    </w:p>
    <w:bookmarkEnd w:id="0"/>
    <w:p w:rsidR="00BB14A6" w:rsidRPr="002947E3" w:rsidRDefault="00BB14A6" w:rsidP="00A82714">
      <w:pPr>
        <w:jc w:val="center"/>
        <w:rPr>
          <w:b/>
          <w:sz w:val="24"/>
          <w:szCs w:val="24"/>
        </w:rPr>
      </w:pPr>
    </w:p>
    <w:p w:rsidR="00AB4C2A" w:rsidRDefault="00AB4C2A" w:rsidP="00232361">
      <w:pPr>
        <w:jc w:val="center"/>
        <w:rPr>
          <w:sz w:val="24"/>
          <w:szCs w:val="24"/>
        </w:rPr>
      </w:pPr>
    </w:p>
    <w:p w:rsidR="00232361" w:rsidRPr="00065DAF" w:rsidRDefault="00C90574" w:rsidP="00232361">
      <w:pPr>
        <w:jc w:val="center"/>
        <w:rPr>
          <w:sz w:val="24"/>
          <w:szCs w:val="24"/>
        </w:rPr>
      </w:pPr>
      <w:r w:rsidRPr="00065DAF">
        <w:rPr>
          <w:sz w:val="24"/>
          <w:szCs w:val="24"/>
        </w:rPr>
        <w:t>201</w:t>
      </w:r>
      <w:r w:rsidR="000A4844">
        <w:rPr>
          <w:sz w:val="24"/>
          <w:szCs w:val="24"/>
        </w:rPr>
        <w:t>8</w:t>
      </w:r>
      <w:r>
        <w:rPr>
          <w:sz w:val="24"/>
          <w:szCs w:val="24"/>
        </w:rPr>
        <w:t xml:space="preserve"> </w:t>
      </w:r>
      <w:r w:rsidR="00232361" w:rsidRPr="00065DAF">
        <w:rPr>
          <w:sz w:val="24"/>
          <w:szCs w:val="24"/>
        </w:rPr>
        <w:t xml:space="preserve">m. </w:t>
      </w:r>
      <w:r w:rsidR="00FC5DB9">
        <w:rPr>
          <w:sz w:val="24"/>
          <w:szCs w:val="24"/>
        </w:rPr>
        <w:t>rugsėjo</w:t>
      </w:r>
      <w:r w:rsidR="000A4844">
        <w:rPr>
          <w:sz w:val="24"/>
          <w:szCs w:val="24"/>
        </w:rPr>
        <w:t xml:space="preserve"> </w:t>
      </w:r>
      <w:r w:rsidR="00D97D45">
        <w:rPr>
          <w:sz w:val="24"/>
          <w:szCs w:val="24"/>
        </w:rPr>
        <w:t xml:space="preserve">  </w:t>
      </w:r>
      <w:r w:rsidR="00D97D45" w:rsidRPr="00FC5E1E">
        <w:rPr>
          <w:sz w:val="24"/>
          <w:szCs w:val="24"/>
        </w:rPr>
        <w:t xml:space="preserve"> </w:t>
      </w:r>
      <w:r w:rsidR="003506FC" w:rsidRPr="00FC5E1E">
        <w:rPr>
          <w:sz w:val="24"/>
          <w:szCs w:val="24"/>
        </w:rPr>
        <w:t>d.</w:t>
      </w:r>
      <w:r w:rsidR="003506FC" w:rsidRPr="00065DAF">
        <w:rPr>
          <w:sz w:val="24"/>
          <w:szCs w:val="24"/>
        </w:rPr>
        <w:t xml:space="preserve"> Nr.</w:t>
      </w:r>
      <w:r w:rsidR="00AB23ED" w:rsidRPr="00065DAF">
        <w:rPr>
          <w:sz w:val="24"/>
          <w:szCs w:val="24"/>
        </w:rPr>
        <w:t xml:space="preserve"> T</w:t>
      </w:r>
      <w:r w:rsidR="00BE7B91">
        <w:rPr>
          <w:sz w:val="24"/>
          <w:szCs w:val="24"/>
        </w:rPr>
        <w:t>1</w:t>
      </w:r>
      <w:r w:rsidR="00AB23ED" w:rsidRPr="00065DAF">
        <w:rPr>
          <w:sz w:val="24"/>
          <w:szCs w:val="24"/>
        </w:rPr>
        <w:t>-</w:t>
      </w:r>
    </w:p>
    <w:p w:rsidR="00BB693A" w:rsidRPr="00065DAF" w:rsidRDefault="002F7249" w:rsidP="00F4538C">
      <w:pPr>
        <w:pStyle w:val="Antrat3"/>
        <w:spacing w:line="360" w:lineRule="auto"/>
        <w:ind w:right="0"/>
        <w:jc w:val="center"/>
        <w:rPr>
          <w:szCs w:val="24"/>
        </w:rPr>
      </w:pPr>
      <w:r>
        <w:rPr>
          <w:szCs w:val="24"/>
        </w:rPr>
        <w:t>Šilutė</w:t>
      </w:r>
    </w:p>
    <w:p w:rsidR="00BB14A6" w:rsidRPr="00065DAF" w:rsidRDefault="00BB14A6" w:rsidP="00BB14A6"/>
    <w:p w:rsidR="00EF3FEB" w:rsidRPr="00EF3FEB" w:rsidRDefault="00EF3FEB" w:rsidP="00407E9E">
      <w:pPr>
        <w:pStyle w:val="Antrat2"/>
        <w:shd w:val="clear" w:color="auto" w:fill="FFFFFF"/>
        <w:spacing w:before="0" w:after="0"/>
        <w:ind w:firstLine="900"/>
        <w:jc w:val="both"/>
        <w:rPr>
          <w:rFonts w:ascii="Times New Roman" w:hAnsi="Times New Roman" w:cs="Times New Roman"/>
          <w:b w:val="0"/>
          <w:bCs w:val="0"/>
          <w:i w:val="0"/>
          <w:color w:val="000000"/>
          <w:spacing w:val="40"/>
          <w:sz w:val="24"/>
          <w:szCs w:val="24"/>
        </w:rPr>
      </w:pPr>
      <w:r w:rsidRPr="00EF3FEB">
        <w:rPr>
          <w:rFonts w:ascii="Times New Roman" w:hAnsi="Times New Roman" w:cs="Times New Roman"/>
          <w:b w:val="0"/>
          <w:bCs w:val="0"/>
          <w:i w:val="0"/>
          <w:color w:val="000000"/>
          <w:sz w:val="24"/>
          <w:szCs w:val="24"/>
        </w:rPr>
        <w:t>Vadovaudamasi Lietuvos Respublikos vietos savivaldos įstatymo 16 straipsnio 2 dalies 40 punktu</w:t>
      </w:r>
      <w:r w:rsidR="00AE4B51">
        <w:rPr>
          <w:rFonts w:ascii="Times New Roman" w:hAnsi="Times New Roman" w:cs="Times New Roman"/>
          <w:b w:val="0"/>
          <w:bCs w:val="0"/>
          <w:i w:val="0"/>
          <w:color w:val="000000"/>
          <w:sz w:val="24"/>
          <w:szCs w:val="24"/>
        </w:rPr>
        <w:t>, 18 straipsnio 1 dalimi</w:t>
      </w:r>
      <w:r w:rsidRPr="00EF3FEB">
        <w:rPr>
          <w:rFonts w:ascii="Times New Roman" w:hAnsi="Times New Roman" w:cs="Times New Roman"/>
          <w:b w:val="0"/>
          <w:bCs w:val="0"/>
          <w:i w:val="0"/>
          <w:color w:val="000000"/>
          <w:sz w:val="24"/>
          <w:szCs w:val="24"/>
        </w:rPr>
        <w:t xml:space="preserve"> bei remdamasi Šilutės rajono savivaldybės tarybos</w:t>
      </w:r>
      <w:r w:rsidRPr="00EF3FEB">
        <w:rPr>
          <w:rStyle w:val="apple-converted-space"/>
          <w:rFonts w:ascii="Times New Roman" w:hAnsi="Times New Roman" w:cs="Times New Roman"/>
          <w:b w:val="0"/>
          <w:bCs w:val="0"/>
          <w:i w:val="0"/>
          <w:color w:val="000000"/>
          <w:sz w:val="24"/>
          <w:szCs w:val="24"/>
        </w:rPr>
        <w:t> </w:t>
      </w:r>
      <w:r w:rsidRPr="00EF3FEB">
        <w:rPr>
          <w:rFonts w:ascii="Times New Roman" w:hAnsi="Times New Roman" w:cs="Times New Roman"/>
          <w:b w:val="0"/>
          <w:bCs w:val="0"/>
          <w:i w:val="0"/>
          <w:color w:val="000000"/>
          <w:sz w:val="24"/>
          <w:szCs w:val="24"/>
        </w:rPr>
        <w:t>2013 m. liepos 25 d. sprendimu</w:t>
      </w:r>
      <w:r w:rsidRPr="00EF3FEB">
        <w:rPr>
          <w:rStyle w:val="apple-converted-space"/>
          <w:rFonts w:ascii="Times New Roman" w:hAnsi="Times New Roman" w:cs="Times New Roman"/>
          <w:b w:val="0"/>
          <w:bCs w:val="0"/>
          <w:i w:val="0"/>
          <w:color w:val="000000"/>
          <w:sz w:val="24"/>
          <w:szCs w:val="24"/>
        </w:rPr>
        <w:t> </w:t>
      </w:r>
      <w:r w:rsidRPr="00EF3FEB">
        <w:rPr>
          <w:rFonts w:ascii="Times New Roman" w:hAnsi="Times New Roman" w:cs="Times New Roman"/>
          <w:b w:val="0"/>
          <w:bCs w:val="0"/>
          <w:i w:val="0"/>
          <w:color w:val="000000"/>
          <w:sz w:val="24"/>
          <w:szCs w:val="24"/>
        </w:rPr>
        <w:t>Nr. T1-849</w:t>
      </w:r>
      <w:r>
        <w:rPr>
          <w:rFonts w:ascii="Times New Roman" w:hAnsi="Times New Roman" w:cs="Times New Roman"/>
          <w:b w:val="0"/>
          <w:bCs w:val="0"/>
          <w:i w:val="0"/>
          <w:color w:val="000000"/>
          <w:sz w:val="24"/>
          <w:szCs w:val="24"/>
        </w:rPr>
        <w:t xml:space="preserve"> </w:t>
      </w:r>
      <w:r w:rsidRPr="00EF3FEB">
        <w:rPr>
          <w:rFonts w:ascii="Times New Roman" w:hAnsi="Times New Roman" w:cs="Times New Roman"/>
          <w:b w:val="0"/>
          <w:bCs w:val="0"/>
          <w:i w:val="0"/>
          <w:color w:val="000000"/>
          <w:sz w:val="24"/>
          <w:szCs w:val="24"/>
        </w:rPr>
        <w:t>patvirtinta Šilutės rajono savivaldybės strateginio planavimo metodika, Šilutės rajono savivaldybės taryba</w:t>
      </w:r>
      <w:r w:rsidRPr="00EF3FEB">
        <w:rPr>
          <w:rStyle w:val="apple-converted-space"/>
          <w:rFonts w:ascii="Times New Roman" w:hAnsi="Times New Roman" w:cs="Times New Roman"/>
          <w:b w:val="0"/>
          <w:bCs w:val="0"/>
          <w:i w:val="0"/>
          <w:color w:val="000000"/>
          <w:sz w:val="24"/>
          <w:szCs w:val="24"/>
        </w:rPr>
        <w:t> </w:t>
      </w:r>
      <w:r w:rsidRPr="00EF3FEB">
        <w:rPr>
          <w:rFonts w:ascii="Times New Roman" w:hAnsi="Times New Roman" w:cs="Times New Roman"/>
          <w:b w:val="0"/>
          <w:bCs w:val="0"/>
          <w:i w:val="0"/>
          <w:color w:val="000000"/>
          <w:spacing w:val="40"/>
          <w:sz w:val="24"/>
          <w:szCs w:val="24"/>
        </w:rPr>
        <w:t>nusprendžia:</w:t>
      </w:r>
    </w:p>
    <w:p w:rsidR="00CF2227" w:rsidRDefault="003341DC" w:rsidP="00EA4904">
      <w:pPr>
        <w:tabs>
          <w:tab w:val="left" w:pos="851"/>
          <w:tab w:val="left" w:pos="3402"/>
          <w:tab w:val="left" w:pos="8441"/>
        </w:tabs>
        <w:ind w:right="-34"/>
        <w:jc w:val="both"/>
        <w:rPr>
          <w:rStyle w:val="apple-converted-space"/>
          <w:color w:val="000000"/>
          <w:sz w:val="24"/>
          <w:szCs w:val="24"/>
          <w:shd w:val="clear" w:color="auto" w:fill="FFFFFF"/>
        </w:rPr>
      </w:pPr>
      <w:r>
        <w:rPr>
          <w:rStyle w:val="apple-converted-space"/>
          <w:color w:val="000000"/>
          <w:sz w:val="24"/>
          <w:szCs w:val="24"/>
          <w:shd w:val="clear" w:color="auto" w:fill="FFFFFF"/>
        </w:rPr>
        <w:t xml:space="preserve">             </w:t>
      </w:r>
      <w:r w:rsidR="009804DC">
        <w:rPr>
          <w:rStyle w:val="apple-converted-space"/>
          <w:color w:val="000000"/>
          <w:sz w:val="24"/>
          <w:szCs w:val="24"/>
          <w:shd w:val="clear" w:color="auto" w:fill="FFFFFF"/>
        </w:rPr>
        <w:t>1. P</w:t>
      </w:r>
      <w:r w:rsidR="00D97D45" w:rsidRPr="003341DC">
        <w:rPr>
          <w:rStyle w:val="apple-converted-space"/>
          <w:color w:val="000000"/>
          <w:sz w:val="24"/>
          <w:szCs w:val="24"/>
          <w:shd w:val="clear" w:color="auto" w:fill="FFFFFF"/>
        </w:rPr>
        <w:t>apildyti</w:t>
      </w:r>
      <w:r w:rsidR="002C00A9">
        <w:rPr>
          <w:rStyle w:val="apple-converted-space"/>
          <w:color w:val="000000"/>
          <w:sz w:val="24"/>
          <w:szCs w:val="24"/>
          <w:shd w:val="clear" w:color="auto" w:fill="FFFFFF"/>
        </w:rPr>
        <w:t xml:space="preserve"> Šilutės rajono savivaldybės 2018-2020 m. strategin</w:t>
      </w:r>
      <w:r w:rsidR="00CF2227">
        <w:rPr>
          <w:rStyle w:val="apple-converted-space"/>
          <w:color w:val="000000"/>
          <w:sz w:val="24"/>
          <w:szCs w:val="24"/>
          <w:shd w:val="clear" w:color="auto" w:fill="FFFFFF"/>
        </w:rPr>
        <w:t>į</w:t>
      </w:r>
      <w:r w:rsidR="002C00A9">
        <w:rPr>
          <w:rStyle w:val="apple-converted-space"/>
          <w:color w:val="000000"/>
          <w:sz w:val="24"/>
          <w:szCs w:val="24"/>
          <w:shd w:val="clear" w:color="auto" w:fill="FFFFFF"/>
        </w:rPr>
        <w:t xml:space="preserve"> v</w:t>
      </w:r>
      <w:r w:rsidR="00CF2227">
        <w:rPr>
          <w:rStyle w:val="apple-converted-space"/>
          <w:color w:val="000000"/>
          <w:sz w:val="24"/>
          <w:szCs w:val="24"/>
          <w:shd w:val="clear" w:color="auto" w:fill="FFFFFF"/>
        </w:rPr>
        <w:t>eiklos planą, patvirtintą Šilutės rajono savivaldybės tarybos 2017 m. gruodžio 21 d. sprendimu Nr. T1-886 „Dėl Šilutės rajono savivaldybės 2018-2020 m. strateginio veiklos plano patvirtinimo“:</w:t>
      </w:r>
    </w:p>
    <w:p w:rsidR="00EE24A2" w:rsidRDefault="00EE24A2" w:rsidP="00EA4904">
      <w:pPr>
        <w:tabs>
          <w:tab w:val="left" w:pos="851"/>
          <w:tab w:val="left" w:pos="3402"/>
          <w:tab w:val="left" w:pos="8441"/>
        </w:tabs>
        <w:ind w:right="-34"/>
        <w:jc w:val="both"/>
        <w:rPr>
          <w:rStyle w:val="Hipersaitas"/>
          <w:sz w:val="24"/>
          <w:szCs w:val="24"/>
          <w:shd w:val="clear" w:color="auto" w:fill="FFFFFF"/>
        </w:rPr>
      </w:pPr>
      <w:r>
        <w:rPr>
          <w:rStyle w:val="apple-converted-space"/>
          <w:color w:val="000000"/>
          <w:sz w:val="24"/>
          <w:szCs w:val="24"/>
          <w:shd w:val="clear" w:color="auto" w:fill="FFFFFF"/>
        </w:rPr>
        <w:tab/>
        <w:t>1.1. papildyti (04) Socialiai saugios ir sveikos aplinkos kūri</w:t>
      </w:r>
      <w:r w:rsidR="00634C21">
        <w:rPr>
          <w:rStyle w:val="apple-converted-space"/>
          <w:color w:val="000000"/>
          <w:sz w:val="24"/>
          <w:szCs w:val="24"/>
          <w:shd w:val="clear" w:color="auto" w:fill="FFFFFF"/>
        </w:rPr>
        <w:t>mo programą nauja priemone 04.07.03</w:t>
      </w:r>
      <w:r>
        <w:rPr>
          <w:rStyle w:val="apple-converted-space"/>
          <w:color w:val="000000"/>
          <w:sz w:val="24"/>
          <w:szCs w:val="24"/>
          <w:shd w:val="clear" w:color="auto" w:fill="FFFFFF"/>
        </w:rPr>
        <w:t>.</w:t>
      </w:r>
      <w:r w:rsidR="00B03E2D">
        <w:rPr>
          <w:rStyle w:val="apple-converted-space"/>
          <w:color w:val="000000"/>
          <w:sz w:val="24"/>
          <w:szCs w:val="24"/>
          <w:shd w:val="clear" w:color="auto" w:fill="FFFFFF"/>
        </w:rPr>
        <w:t>07</w:t>
      </w:r>
      <w:r w:rsidR="00634C21">
        <w:rPr>
          <w:rStyle w:val="apple-converted-space"/>
          <w:color w:val="000000"/>
          <w:sz w:val="24"/>
          <w:szCs w:val="24"/>
          <w:shd w:val="clear" w:color="auto" w:fill="FFFFFF"/>
        </w:rPr>
        <w:t xml:space="preserve"> „Aplinkos tvarkymas, aplinkos tvarkymui bei gražinimui skirtų priemonių įsigijimas, atliekų tvarkymo sistemos tobulinimas</w:t>
      </w:r>
      <w:r>
        <w:rPr>
          <w:rStyle w:val="apple-converted-space"/>
          <w:color w:val="000000"/>
          <w:sz w:val="24"/>
          <w:szCs w:val="24"/>
          <w:shd w:val="clear" w:color="auto" w:fill="FFFFFF"/>
        </w:rPr>
        <w:t xml:space="preserve">“ </w:t>
      </w:r>
      <w:hyperlink r:id="rId9" w:history="1">
        <w:r w:rsidRPr="00837672">
          <w:rPr>
            <w:rStyle w:val="Hipersaitas"/>
            <w:sz w:val="24"/>
            <w:szCs w:val="24"/>
            <w:shd w:val="clear" w:color="auto" w:fill="FFFFFF"/>
          </w:rPr>
          <w:t>(pridedama);</w:t>
        </w:r>
      </w:hyperlink>
    </w:p>
    <w:p w:rsidR="00FC5DB9" w:rsidRDefault="00FC5DB9" w:rsidP="00EA4904">
      <w:pPr>
        <w:tabs>
          <w:tab w:val="left" w:pos="851"/>
          <w:tab w:val="left" w:pos="3402"/>
          <w:tab w:val="left" w:pos="8441"/>
        </w:tabs>
        <w:ind w:right="-34"/>
        <w:jc w:val="both"/>
        <w:rPr>
          <w:rStyle w:val="Hipersaitas"/>
          <w:color w:val="auto"/>
          <w:sz w:val="24"/>
          <w:szCs w:val="24"/>
          <w:u w:val="none"/>
          <w:shd w:val="clear" w:color="auto" w:fill="FFFFFF"/>
        </w:rPr>
      </w:pPr>
      <w:r w:rsidRPr="00FC5DB9">
        <w:rPr>
          <w:rStyle w:val="Hipersaitas"/>
          <w:sz w:val="24"/>
          <w:szCs w:val="24"/>
          <w:u w:val="none"/>
          <w:shd w:val="clear" w:color="auto" w:fill="FFFFFF"/>
        </w:rPr>
        <w:tab/>
      </w:r>
      <w:r w:rsidRPr="00FC5DB9">
        <w:rPr>
          <w:rStyle w:val="Hipersaitas"/>
          <w:color w:val="auto"/>
          <w:sz w:val="24"/>
          <w:szCs w:val="24"/>
          <w:u w:val="none"/>
          <w:shd w:val="clear" w:color="auto" w:fill="FFFFFF"/>
        </w:rPr>
        <w:t xml:space="preserve">1.2. </w:t>
      </w:r>
      <w:r>
        <w:rPr>
          <w:rStyle w:val="Hipersaitas"/>
          <w:color w:val="auto"/>
          <w:sz w:val="24"/>
          <w:szCs w:val="24"/>
          <w:u w:val="none"/>
          <w:shd w:val="clear" w:color="auto" w:fill="FFFFFF"/>
        </w:rPr>
        <w:t>papildyti (08) Investicijų pritraukimo ir verslo vystymo programą nauja priemone 08.01.01.60 Projektas „Atsinaujinančių energijos išteklių (saulės) panaudojimas visuomeninės ir gyvenamosios (įvairių socialinių grupių asmenims) paskirtie</w:t>
      </w:r>
      <w:r w:rsidR="00EC6FA2">
        <w:rPr>
          <w:rStyle w:val="Hipersaitas"/>
          <w:color w:val="auto"/>
          <w:sz w:val="24"/>
          <w:szCs w:val="24"/>
          <w:u w:val="none"/>
          <w:shd w:val="clear" w:color="auto" w:fill="FFFFFF"/>
        </w:rPr>
        <w:t>s pastatuose“</w:t>
      </w:r>
      <w:r>
        <w:rPr>
          <w:rStyle w:val="Hipersaitas"/>
          <w:color w:val="auto"/>
          <w:sz w:val="24"/>
          <w:szCs w:val="24"/>
          <w:u w:val="none"/>
          <w:shd w:val="clear" w:color="auto" w:fill="FFFFFF"/>
        </w:rPr>
        <w:t>;</w:t>
      </w:r>
    </w:p>
    <w:p w:rsidR="00FC5DB9" w:rsidRPr="00FC5DB9" w:rsidRDefault="00FC5DB9" w:rsidP="00EA4904">
      <w:pPr>
        <w:tabs>
          <w:tab w:val="left" w:pos="851"/>
          <w:tab w:val="left" w:pos="3402"/>
          <w:tab w:val="left" w:pos="8441"/>
        </w:tabs>
        <w:ind w:right="-34"/>
        <w:jc w:val="both"/>
        <w:rPr>
          <w:rStyle w:val="apple-converted-space"/>
          <w:sz w:val="24"/>
          <w:szCs w:val="24"/>
          <w:shd w:val="clear" w:color="auto" w:fill="FFFFFF"/>
        </w:rPr>
      </w:pPr>
      <w:r>
        <w:rPr>
          <w:rStyle w:val="Hipersaitas"/>
          <w:color w:val="auto"/>
          <w:sz w:val="24"/>
          <w:szCs w:val="24"/>
          <w:u w:val="none"/>
          <w:shd w:val="clear" w:color="auto" w:fill="FFFFFF"/>
        </w:rPr>
        <w:tab/>
        <w:t>1.3</w:t>
      </w:r>
      <w:r w:rsidRPr="00FC5DB9">
        <w:rPr>
          <w:rStyle w:val="Hipersaitas"/>
          <w:color w:val="auto"/>
          <w:sz w:val="24"/>
          <w:szCs w:val="24"/>
          <w:u w:val="none"/>
          <w:shd w:val="clear" w:color="auto" w:fill="FFFFFF"/>
        </w:rPr>
        <w:t xml:space="preserve">. </w:t>
      </w:r>
      <w:r>
        <w:rPr>
          <w:rStyle w:val="Hipersaitas"/>
          <w:color w:val="auto"/>
          <w:sz w:val="24"/>
          <w:szCs w:val="24"/>
          <w:u w:val="none"/>
          <w:shd w:val="clear" w:color="auto" w:fill="FFFFFF"/>
        </w:rPr>
        <w:t>papildyti (08) Investicijų pritraukimo ir verslo vystymo programą nauja priemone 08.01.01.83 2014-2020 metų I(NTERREG V – A Pietų Baltijos bendradarbiavimo abipus sienos programos projektas „Baltic for all“ („Baltija visiem</w:t>
      </w:r>
      <w:r w:rsidR="00EC6FA2">
        <w:rPr>
          <w:rStyle w:val="Hipersaitas"/>
          <w:color w:val="auto"/>
          <w:sz w:val="24"/>
          <w:szCs w:val="24"/>
          <w:u w:val="none"/>
          <w:shd w:val="clear" w:color="auto" w:fill="FFFFFF"/>
        </w:rPr>
        <w:t>s“)</w:t>
      </w:r>
      <w:r>
        <w:rPr>
          <w:rStyle w:val="Hipersaitas"/>
          <w:color w:val="auto"/>
          <w:sz w:val="24"/>
          <w:szCs w:val="24"/>
          <w:u w:val="none"/>
          <w:shd w:val="clear" w:color="auto" w:fill="FFFFFF"/>
        </w:rPr>
        <w:t>;</w:t>
      </w:r>
    </w:p>
    <w:p w:rsidR="005F7828" w:rsidRDefault="00EE24A2" w:rsidP="00634C21">
      <w:pPr>
        <w:tabs>
          <w:tab w:val="left" w:pos="851"/>
          <w:tab w:val="left" w:pos="3402"/>
          <w:tab w:val="left" w:pos="8441"/>
        </w:tabs>
        <w:ind w:right="-34"/>
        <w:jc w:val="both"/>
        <w:rPr>
          <w:rStyle w:val="Hipersaitas"/>
          <w:color w:val="auto"/>
          <w:sz w:val="24"/>
          <w:szCs w:val="24"/>
          <w:u w:val="none"/>
          <w:shd w:val="clear" w:color="auto" w:fill="FFFFFF"/>
        </w:rPr>
      </w:pPr>
      <w:r>
        <w:rPr>
          <w:rStyle w:val="apple-converted-space"/>
          <w:color w:val="000000"/>
          <w:sz w:val="24"/>
          <w:szCs w:val="24"/>
          <w:shd w:val="clear" w:color="auto" w:fill="FFFFFF"/>
        </w:rPr>
        <w:tab/>
      </w:r>
      <w:r w:rsidR="00FC5DB9">
        <w:rPr>
          <w:rStyle w:val="Hipersaitas"/>
          <w:color w:val="auto"/>
          <w:sz w:val="24"/>
          <w:szCs w:val="24"/>
          <w:u w:val="none"/>
          <w:shd w:val="clear" w:color="auto" w:fill="FFFFFF"/>
        </w:rPr>
        <w:t>1.4</w:t>
      </w:r>
      <w:r w:rsidR="00FC5DB9" w:rsidRPr="00FC5DB9">
        <w:rPr>
          <w:rStyle w:val="Hipersaitas"/>
          <w:color w:val="auto"/>
          <w:sz w:val="24"/>
          <w:szCs w:val="24"/>
          <w:u w:val="none"/>
          <w:shd w:val="clear" w:color="auto" w:fill="FFFFFF"/>
        </w:rPr>
        <w:t xml:space="preserve">. </w:t>
      </w:r>
      <w:r w:rsidR="00FC5DB9">
        <w:rPr>
          <w:rStyle w:val="Hipersaitas"/>
          <w:color w:val="auto"/>
          <w:sz w:val="24"/>
          <w:szCs w:val="24"/>
          <w:u w:val="none"/>
          <w:shd w:val="clear" w:color="auto" w:fill="FFFFFF"/>
        </w:rPr>
        <w:t xml:space="preserve">papildyti (08) Investicijų pritraukimo ir verslo vystymo programą nauja priemone 08.01.01.84 Projektas „Šyšos upės senvagės II dalies teritorijos sutvarkymas Šilutės mieste“ </w:t>
      </w:r>
      <w:hyperlink r:id="rId10" w:history="1">
        <w:r w:rsidR="00FC5DB9" w:rsidRPr="00EC6FA2">
          <w:rPr>
            <w:rStyle w:val="Hipersaitas"/>
            <w:sz w:val="24"/>
            <w:szCs w:val="24"/>
            <w:shd w:val="clear" w:color="auto" w:fill="FFFFFF"/>
          </w:rPr>
          <w:t>(pridedama)</w:t>
        </w:r>
      </w:hyperlink>
      <w:r w:rsidR="00FC5DB9">
        <w:rPr>
          <w:rStyle w:val="Hipersaitas"/>
          <w:color w:val="auto"/>
          <w:sz w:val="24"/>
          <w:szCs w:val="24"/>
          <w:u w:val="none"/>
          <w:shd w:val="clear" w:color="auto" w:fill="FFFFFF"/>
        </w:rPr>
        <w:t>.</w:t>
      </w:r>
    </w:p>
    <w:p w:rsidR="000B4CE6" w:rsidRDefault="000B4CE6" w:rsidP="00634C21">
      <w:pPr>
        <w:tabs>
          <w:tab w:val="left" w:pos="851"/>
          <w:tab w:val="left" w:pos="3402"/>
          <w:tab w:val="left" w:pos="8441"/>
        </w:tabs>
        <w:ind w:right="-34"/>
        <w:jc w:val="both"/>
        <w:rPr>
          <w:rStyle w:val="apple-converted-space"/>
          <w:color w:val="000000"/>
          <w:sz w:val="24"/>
          <w:szCs w:val="24"/>
          <w:shd w:val="clear" w:color="auto" w:fill="FFFFFF"/>
        </w:rPr>
      </w:pPr>
      <w:r>
        <w:rPr>
          <w:rStyle w:val="apple-converted-space"/>
          <w:color w:val="000000"/>
          <w:sz w:val="24"/>
          <w:szCs w:val="24"/>
          <w:shd w:val="clear" w:color="auto" w:fill="FFFFFF"/>
        </w:rPr>
        <w:tab/>
        <w:t>2. Patikslinti Šilutės rajono savivaldybės 2018-2020 m. strateginį veiklos planą, patvirtintą Šilutės rajono savivaldybės tarybos 2017 m. gruodžio 21 d. sprendimu Nr. T1-886 „Dėl Šilutės rajono savivaldybės 2018-2020 m. strateginio veiklos plano patvirtinimo“:</w:t>
      </w:r>
    </w:p>
    <w:p w:rsidR="000B4CE6" w:rsidRPr="000B4CE6" w:rsidRDefault="000B4CE6" w:rsidP="00634C21">
      <w:pPr>
        <w:tabs>
          <w:tab w:val="left" w:pos="851"/>
          <w:tab w:val="left" w:pos="3402"/>
          <w:tab w:val="left" w:pos="8441"/>
        </w:tabs>
        <w:ind w:right="-34"/>
        <w:jc w:val="both"/>
        <w:rPr>
          <w:rStyle w:val="Hipersaitas"/>
          <w:color w:val="000000"/>
          <w:sz w:val="24"/>
          <w:szCs w:val="24"/>
          <w:u w:val="none"/>
          <w:shd w:val="clear" w:color="auto" w:fill="FFFFFF"/>
        </w:rPr>
      </w:pPr>
      <w:r>
        <w:rPr>
          <w:rStyle w:val="apple-converted-space"/>
          <w:color w:val="000000"/>
          <w:sz w:val="24"/>
          <w:szCs w:val="24"/>
          <w:shd w:val="clear" w:color="auto" w:fill="FFFFFF"/>
        </w:rPr>
        <w:tab/>
        <w:t>2.1. patikslinti (04) Socialiai saugios ir sveikos aplinkos kūrimo programos priemonę 04.01.02.01 „Teikti socialinės priežiūros paslaugas socialinės rizikos šeimoms ir jų vaikams Šilutės mieste ir rajono seniūnijose“;</w:t>
      </w:r>
    </w:p>
    <w:p w:rsidR="00FC5DB9" w:rsidRDefault="00FC5DB9" w:rsidP="00634C21">
      <w:pPr>
        <w:tabs>
          <w:tab w:val="left" w:pos="851"/>
          <w:tab w:val="left" w:pos="3402"/>
          <w:tab w:val="left" w:pos="8441"/>
        </w:tabs>
        <w:ind w:right="-34"/>
        <w:jc w:val="both"/>
        <w:rPr>
          <w:rStyle w:val="apple-converted-space"/>
          <w:color w:val="000000"/>
          <w:sz w:val="24"/>
          <w:szCs w:val="24"/>
          <w:shd w:val="clear" w:color="auto" w:fill="FFFFFF"/>
        </w:rPr>
      </w:pPr>
      <w:r>
        <w:rPr>
          <w:rStyle w:val="Hipersaitas"/>
          <w:color w:val="auto"/>
          <w:sz w:val="24"/>
          <w:szCs w:val="24"/>
          <w:u w:val="none"/>
          <w:shd w:val="clear" w:color="auto" w:fill="FFFFFF"/>
        </w:rPr>
        <w:tab/>
        <w:t>2.</w:t>
      </w:r>
      <w:r w:rsidR="000B4CE6">
        <w:rPr>
          <w:rStyle w:val="Hipersaitas"/>
          <w:color w:val="auto"/>
          <w:sz w:val="24"/>
          <w:szCs w:val="24"/>
          <w:u w:val="none"/>
          <w:shd w:val="clear" w:color="auto" w:fill="FFFFFF"/>
        </w:rPr>
        <w:t>2</w:t>
      </w:r>
      <w:r>
        <w:rPr>
          <w:rStyle w:val="Hipersaitas"/>
          <w:color w:val="auto"/>
          <w:sz w:val="24"/>
          <w:szCs w:val="24"/>
          <w:u w:val="none"/>
          <w:shd w:val="clear" w:color="auto" w:fill="FFFFFF"/>
        </w:rPr>
        <w:t xml:space="preserve"> </w:t>
      </w:r>
      <w:r w:rsidR="000B4CE6">
        <w:rPr>
          <w:rStyle w:val="Hipersaitas"/>
          <w:color w:val="auto"/>
          <w:sz w:val="24"/>
          <w:szCs w:val="24"/>
          <w:u w:val="none"/>
          <w:shd w:val="clear" w:color="auto" w:fill="FFFFFF"/>
        </w:rPr>
        <w:t>p</w:t>
      </w:r>
      <w:r w:rsidR="00B132FF">
        <w:rPr>
          <w:rStyle w:val="Hipersaitas"/>
          <w:color w:val="auto"/>
          <w:sz w:val="24"/>
          <w:szCs w:val="24"/>
          <w:u w:val="none"/>
          <w:shd w:val="clear" w:color="auto" w:fill="FFFFFF"/>
        </w:rPr>
        <w:t>atikslinti (07) Vietinio ūkio programos priemon</w:t>
      </w:r>
      <w:r w:rsidR="000B4CE6">
        <w:rPr>
          <w:rStyle w:val="Hipersaitas"/>
          <w:color w:val="auto"/>
          <w:sz w:val="24"/>
          <w:szCs w:val="24"/>
          <w:u w:val="none"/>
          <w:shd w:val="clear" w:color="auto" w:fill="FFFFFF"/>
        </w:rPr>
        <w:t>ę 07.01.07.02 „Bendruomenės rėmimo programa“</w:t>
      </w:r>
      <w:r w:rsidR="000B4CE6" w:rsidRPr="000B4CE6">
        <w:rPr>
          <w:rStyle w:val="Hipersaitas"/>
          <w:color w:val="auto"/>
          <w:sz w:val="24"/>
          <w:szCs w:val="24"/>
          <w:u w:val="none"/>
          <w:shd w:val="clear" w:color="auto" w:fill="FFFFFF"/>
        </w:rPr>
        <w:t xml:space="preserve"> </w:t>
      </w:r>
      <w:hyperlink r:id="rId11" w:history="1">
        <w:r w:rsidR="000B4CE6" w:rsidRPr="00EC6FA2">
          <w:rPr>
            <w:rStyle w:val="Hipersaitas"/>
            <w:sz w:val="24"/>
            <w:szCs w:val="24"/>
            <w:shd w:val="clear" w:color="auto" w:fill="FFFFFF"/>
          </w:rPr>
          <w:t>(pridedama)</w:t>
        </w:r>
      </w:hyperlink>
      <w:r w:rsidR="000B4CE6">
        <w:rPr>
          <w:rStyle w:val="Hipersaitas"/>
          <w:color w:val="auto"/>
          <w:sz w:val="24"/>
          <w:szCs w:val="24"/>
          <w:u w:val="none"/>
          <w:shd w:val="clear" w:color="auto" w:fill="FFFFFF"/>
        </w:rPr>
        <w:t>.</w:t>
      </w:r>
    </w:p>
    <w:p w:rsidR="001B7192" w:rsidRPr="00EF3FEB" w:rsidRDefault="001B7192" w:rsidP="00962F9A">
      <w:pPr>
        <w:tabs>
          <w:tab w:val="left" w:pos="2880"/>
          <w:tab w:val="left" w:pos="8441"/>
        </w:tabs>
        <w:ind w:right="-34"/>
        <w:jc w:val="both"/>
        <w:rPr>
          <w:sz w:val="24"/>
          <w:szCs w:val="24"/>
        </w:rPr>
      </w:pPr>
    </w:p>
    <w:p w:rsidR="00DE4793" w:rsidRPr="00EF3FEB" w:rsidRDefault="00461F07" w:rsidP="002C2E38">
      <w:pPr>
        <w:tabs>
          <w:tab w:val="left" w:pos="2880"/>
          <w:tab w:val="left" w:pos="7176"/>
          <w:tab w:val="left" w:pos="8441"/>
        </w:tabs>
        <w:ind w:right="-34"/>
        <w:jc w:val="both"/>
        <w:rPr>
          <w:sz w:val="24"/>
          <w:szCs w:val="24"/>
        </w:rPr>
      </w:pPr>
      <w:r w:rsidRPr="00EF3FEB">
        <w:rPr>
          <w:sz w:val="24"/>
          <w:szCs w:val="24"/>
        </w:rPr>
        <w:t xml:space="preserve">Savivaldybės meras </w:t>
      </w:r>
      <w:r w:rsidR="00045AB7" w:rsidRPr="00EF3FEB">
        <w:rPr>
          <w:sz w:val="24"/>
          <w:szCs w:val="24"/>
        </w:rPr>
        <w:tab/>
      </w:r>
      <w:r w:rsidR="0093546A">
        <w:rPr>
          <w:sz w:val="24"/>
          <w:szCs w:val="24"/>
        </w:rPr>
        <w:tab/>
      </w:r>
      <w:r w:rsidR="00045AB7" w:rsidRPr="00EF3FEB">
        <w:rPr>
          <w:sz w:val="24"/>
          <w:szCs w:val="24"/>
        </w:rPr>
        <w:tab/>
      </w:r>
    </w:p>
    <w:p w:rsidR="00685205" w:rsidRDefault="00685205" w:rsidP="002C2E38">
      <w:pPr>
        <w:tabs>
          <w:tab w:val="left" w:pos="7176"/>
        </w:tabs>
        <w:rPr>
          <w:sz w:val="24"/>
          <w:szCs w:val="24"/>
        </w:rPr>
      </w:pPr>
    </w:p>
    <w:p w:rsidR="000B4CE6" w:rsidRDefault="000B4CE6" w:rsidP="00C90574">
      <w:pPr>
        <w:rPr>
          <w:sz w:val="24"/>
          <w:szCs w:val="24"/>
        </w:rPr>
      </w:pPr>
    </w:p>
    <w:tbl>
      <w:tblPr>
        <w:tblW w:w="0" w:type="auto"/>
        <w:tblLook w:val="04A0" w:firstRow="1" w:lastRow="0" w:firstColumn="1" w:lastColumn="0" w:noHBand="0" w:noVBand="1"/>
      </w:tblPr>
      <w:tblGrid>
        <w:gridCol w:w="1474"/>
        <w:gridCol w:w="1705"/>
        <w:gridCol w:w="1605"/>
        <w:gridCol w:w="1632"/>
        <w:gridCol w:w="1448"/>
        <w:gridCol w:w="1774"/>
      </w:tblGrid>
      <w:tr w:rsidR="009A4C9F" w:rsidRPr="008F40D5" w:rsidTr="00BD331D">
        <w:tc>
          <w:tcPr>
            <w:tcW w:w="1474" w:type="dxa"/>
            <w:shd w:val="clear" w:color="auto" w:fill="auto"/>
          </w:tcPr>
          <w:p w:rsidR="009A4C9F" w:rsidRPr="008F40D5" w:rsidRDefault="009A4C9F" w:rsidP="00C90574">
            <w:pPr>
              <w:rPr>
                <w:sz w:val="24"/>
                <w:szCs w:val="24"/>
              </w:rPr>
            </w:pPr>
            <w:r w:rsidRPr="008F40D5">
              <w:rPr>
                <w:sz w:val="24"/>
                <w:szCs w:val="24"/>
              </w:rPr>
              <w:t>Sigitas Šeputis</w:t>
            </w:r>
          </w:p>
        </w:tc>
        <w:tc>
          <w:tcPr>
            <w:tcW w:w="1705" w:type="dxa"/>
            <w:shd w:val="clear" w:color="auto" w:fill="auto"/>
          </w:tcPr>
          <w:p w:rsidR="009A4C9F" w:rsidRPr="008F40D5" w:rsidRDefault="009A4C9F" w:rsidP="00C90574">
            <w:pPr>
              <w:rPr>
                <w:sz w:val="24"/>
                <w:szCs w:val="24"/>
              </w:rPr>
            </w:pPr>
            <w:r w:rsidRPr="008F40D5">
              <w:rPr>
                <w:sz w:val="24"/>
                <w:szCs w:val="24"/>
              </w:rPr>
              <w:t>Virgilijus Pozingis</w:t>
            </w:r>
          </w:p>
        </w:tc>
        <w:tc>
          <w:tcPr>
            <w:tcW w:w="1605" w:type="dxa"/>
            <w:shd w:val="clear" w:color="auto" w:fill="auto"/>
          </w:tcPr>
          <w:p w:rsidR="009A4C9F" w:rsidRPr="008F40D5" w:rsidRDefault="00634C21" w:rsidP="00C90574">
            <w:pPr>
              <w:rPr>
                <w:sz w:val="24"/>
                <w:szCs w:val="24"/>
              </w:rPr>
            </w:pPr>
            <w:r>
              <w:rPr>
                <w:color w:val="000000"/>
                <w:sz w:val="24"/>
                <w:szCs w:val="24"/>
              </w:rPr>
              <w:t>Remigijus Budrikas</w:t>
            </w:r>
          </w:p>
        </w:tc>
        <w:tc>
          <w:tcPr>
            <w:tcW w:w="1632" w:type="dxa"/>
            <w:shd w:val="clear" w:color="auto" w:fill="auto"/>
          </w:tcPr>
          <w:p w:rsidR="009A4C9F" w:rsidRPr="008F40D5" w:rsidRDefault="003A39BE" w:rsidP="00C90574">
            <w:pPr>
              <w:rPr>
                <w:sz w:val="24"/>
                <w:szCs w:val="24"/>
              </w:rPr>
            </w:pPr>
            <w:r>
              <w:rPr>
                <w:color w:val="000000"/>
                <w:sz w:val="24"/>
                <w:szCs w:val="24"/>
              </w:rPr>
              <w:t>Živilė Targonskienė</w:t>
            </w:r>
          </w:p>
        </w:tc>
        <w:tc>
          <w:tcPr>
            <w:tcW w:w="1448" w:type="dxa"/>
            <w:shd w:val="clear" w:color="auto" w:fill="auto"/>
          </w:tcPr>
          <w:p w:rsidR="009A4C9F" w:rsidRPr="008F40D5" w:rsidRDefault="009A4C9F" w:rsidP="00C90574">
            <w:pPr>
              <w:rPr>
                <w:sz w:val="24"/>
                <w:szCs w:val="24"/>
              </w:rPr>
            </w:pPr>
            <w:r w:rsidRPr="008F40D5">
              <w:rPr>
                <w:sz w:val="24"/>
                <w:szCs w:val="24"/>
                <w:lang w:val="sv-SE"/>
              </w:rPr>
              <w:t>Vita Stulgienė</w:t>
            </w:r>
          </w:p>
        </w:tc>
        <w:tc>
          <w:tcPr>
            <w:tcW w:w="1774" w:type="dxa"/>
            <w:shd w:val="clear" w:color="auto" w:fill="auto"/>
          </w:tcPr>
          <w:p w:rsidR="009A4C9F" w:rsidRPr="008F40D5" w:rsidRDefault="009A4C9F" w:rsidP="00C90574">
            <w:pPr>
              <w:rPr>
                <w:sz w:val="24"/>
                <w:szCs w:val="24"/>
              </w:rPr>
            </w:pPr>
            <w:r w:rsidRPr="008F40D5">
              <w:rPr>
                <w:color w:val="000000"/>
                <w:sz w:val="24"/>
                <w:szCs w:val="24"/>
              </w:rPr>
              <w:t>Dorita Mongirdaitė</w:t>
            </w:r>
          </w:p>
        </w:tc>
      </w:tr>
      <w:tr w:rsidR="00BD331D" w:rsidRPr="008F40D5" w:rsidTr="00BD331D">
        <w:tc>
          <w:tcPr>
            <w:tcW w:w="1474" w:type="dxa"/>
            <w:shd w:val="clear" w:color="auto" w:fill="auto"/>
          </w:tcPr>
          <w:p w:rsidR="00BD331D" w:rsidRPr="00BD331D" w:rsidRDefault="00BD331D" w:rsidP="00BD331D">
            <w:pPr>
              <w:rPr>
                <w:sz w:val="24"/>
                <w:szCs w:val="24"/>
              </w:rPr>
            </w:pPr>
            <w:r w:rsidRPr="00BD331D">
              <w:rPr>
                <w:sz w:val="24"/>
                <w:szCs w:val="24"/>
              </w:rPr>
              <w:t>2018-09-</w:t>
            </w:r>
          </w:p>
        </w:tc>
        <w:tc>
          <w:tcPr>
            <w:tcW w:w="1705" w:type="dxa"/>
            <w:shd w:val="clear" w:color="auto" w:fill="auto"/>
          </w:tcPr>
          <w:p w:rsidR="00BD331D" w:rsidRPr="008F40D5" w:rsidRDefault="00BD331D" w:rsidP="00BD331D">
            <w:pPr>
              <w:rPr>
                <w:sz w:val="24"/>
                <w:szCs w:val="24"/>
              </w:rPr>
            </w:pPr>
            <w:r>
              <w:rPr>
                <w:sz w:val="24"/>
                <w:szCs w:val="24"/>
                <w:lang w:val="sv-SE"/>
              </w:rPr>
              <w:t>2018-09</w:t>
            </w:r>
            <w:r w:rsidRPr="008F40D5">
              <w:rPr>
                <w:sz w:val="24"/>
                <w:szCs w:val="24"/>
                <w:lang w:val="sv-SE"/>
              </w:rPr>
              <w:t>-</w:t>
            </w:r>
            <w:r>
              <w:rPr>
                <w:sz w:val="24"/>
                <w:szCs w:val="24"/>
                <w:lang w:val="sv-SE"/>
              </w:rPr>
              <w:t>13</w:t>
            </w:r>
          </w:p>
        </w:tc>
        <w:tc>
          <w:tcPr>
            <w:tcW w:w="1605" w:type="dxa"/>
            <w:shd w:val="clear" w:color="auto" w:fill="auto"/>
          </w:tcPr>
          <w:p w:rsidR="00BD331D" w:rsidRPr="008F40D5" w:rsidRDefault="00BD331D" w:rsidP="00BD331D">
            <w:pPr>
              <w:rPr>
                <w:color w:val="000000"/>
                <w:sz w:val="24"/>
                <w:szCs w:val="24"/>
              </w:rPr>
            </w:pPr>
            <w:r>
              <w:rPr>
                <w:sz w:val="24"/>
                <w:szCs w:val="24"/>
                <w:lang w:val="sv-SE"/>
              </w:rPr>
              <w:t>2018-09</w:t>
            </w:r>
            <w:r w:rsidRPr="008F40D5">
              <w:rPr>
                <w:sz w:val="24"/>
                <w:szCs w:val="24"/>
                <w:lang w:val="sv-SE"/>
              </w:rPr>
              <w:t>-</w:t>
            </w:r>
            <w:r>
              <w:rPr>
                <w:sz w:val="24"/>
                <w:szCs w:val="24"/>
                <w:lang w:val="sv-SE"/>
              </w:rPr>
              <w:t>12</w:t>
            </w:r>
          </w:p>
          <w:p w:rsidR="00BD331D" w:rsidRPr="008F40D5" w:rsidRDefault="00BD331D" w:rsidP="00BD331D">
            <w:pPr>
              <w:rPr>
                <w:color w:val="000000"/>
                <w:sz w:val="24"/>
                <w:szCs w:val="24"/>
              </w:rPr>
            </w:pPr>
          </w:p>
        </w:tc>
        <w:tc>
          <w:tcPr>
            <w:tcW w:w="1632" w:type="dxa"/>
            <w:shd w:val="clear" w:color="auto" w:fill="auto"/>
          </w:tcPr>
          <w:p w:rsidR="00BD331D" w:rsidRPr="008F40D5" w:rsidRDefault="00BD331D" w:rsidP="00BD331D">
            <w:pPr>
              <w:rPr>
                <w:color w:val="000000"/>
                <w:sz w:val="24"/>
                <w:szCs w:val="24"/>
              </w:rPr>
            </w:pPr>
            <w:r>
              <w:rPr>
                <w:color w:val="000000"/>
                <w:sz w:val="24"/>
                <w:szCs w:val="24"/>
              </w:rPr>
              <w:t>2018-09</w:t>
            </w:r>
            <w:r w:rsidRPr="008F40D5">
              <w:rPr>
                <w:color w:val="000000"/>
                <w:sz w:val="24"/>
                <w:szCs w:val="24"/>
              </w:rPr>
              <w:t>-</w:t>
            </w:r>
            <w:r>
              <w:rPr>
                <w:color w:val="000000"/>
                <w:sz w:val="24"/>
                <w:szCs w:val="24"/>
              </w:rPr>
              <w:t>13 G</w:t>
            </w:r>
          </w:p>
        </w:tc>
        <w:tc>
          <w:tcPr>
            <w:tcW w:w="1448" w:type="dxa"/>
            <w:shd w:val="clear" w:color="auto" w:fill="auto"/>
          </w:tcPr>
          <w:p w:rsidR="00BD331D" w:rsidRPr="008F40D5" w:rsidRDefault="00BD331D" w:rsidP="00BD331D">
            <w:pPr>
              <w:rPr>
                <w:sz w:val="24"/>
                <w:szCs w:val="24"/>
                <w:lang w:val="sv-SE"/>
              </w:rPr>
            </w:pPr>
            <w:r>
              <w:rPr>
                <w:color w:val="000000"/>
                <w:sz w:val="24"/>
                <w:szCs w:val="24"/>
              </w:rPr>
              <w:t>2018-09</w:t>
            </w:r>
            <w:r w:rsidRPr="008F40D5">
              <w:rPr>
                <w:color w:val="000000"/>
                <w:sz w:val="24"/>
                <w:szCs w:val="24"/>
              </w:rPr>
              <w:t>-</w:t>
            </w:r>
            <w:r>
              <w:rPr>
                <w:color w:val="000000"/>
                <w:sz w:val="24"/>
                <w:szCs w:val="24"/>
              </w:rPr>
              <w:t>12</w:t>
            </w:r>
          </w:p>
        </w:tc>
        <w:tc>
          <w:tcPr>
            <w:tcW w:w="1774" w:type="dxa"/>
            <w:shd w:val="clear" w:color="auto" w:fill="auto"/>
          </w:tcPr>
          <w:p w:rsidR="00BD331D" w:rsidRPr="008F40D5" w:rsidRDefault="00BD331D" w:rsidP="00BD331D">
            <w:pPr>
              <w:rPr>
                <w:color w:val="000000"/>
                <w:sz w:val="24"/>
                <w:szCs w:val="24"/>
              </w:rPr>
            </w:pPr>
            <w:r>
              <w:rPr>
                <w:color w:val="000000"/>
                <w:sz w:val="24"/>
                <w:szCs w:val="24"/>
              </w:rPr>
              <w:t>2018-09</w:t>
            </w:r>
            <w:r w:rsidRPr="008F40D5">
              <w:rPr>
                <w:color w:val="000000"/>
                <w:sz w:val="24"/>
                <w:szCs w:val="24"/>
              </w:rPr>
              <w:t>-</w:t>
            </w:r>
            <w:r>
              <w:rPr>
                <w:color w:val="000000"/>
                <w:sz w:val="24"/>
                <w:szCs w:val="24"/>
              </w:rPr>
              <w:t>12</w:t>
            </w:r>
          </w:p>
        </w:tc>
      </w:tr>
      <w:tr w:rsidR="00BD331D" w:rsidRPr="008F40D5" w:rsidTr="00BD331D">
        <w:trPr>
          <w:trHeight w:val="525"/>
        </w:trPr>
        <w:tc>
          <w:tcPr>
            <w:tcW w:w="1474" w:type="dxa"/>
            <w:shd w:val="clear" w:color="auto" w:fill="auto"/>
          </w:tcPr>
          <w:p w:rsidR="00BD331D" w:rsidRPr="00BD331D" w:rsidRDefault="00BD331D" w:rsidP="00BD331D">
            <w:pPr>
              <w:rPr>
                <w:sz w:val="24"/>
                <w:szCs w:val="24"/>
              </w:rPr>
            </w:pPr>
          </w:p>
        </w:tc>
        <w:tc>
          <w:tcPr>
            <w:tcW w:w="1705" w:type="dxa"/>
            <w:shd w:val="clear" w:color="auto" w:fill="auto"/>
          </w:tcPr>
          <w:p w:rsidR="00BD331D" w:rsidRPr="008F40D5" w:rsidRDefault="00BD331D" w:rsidP="00BD331D">
            <w:pPr>
              <w:rPr>
                <w:sz w:val="24"/>
                <w:szCs w:val="24"/>
              </w:rPr>
            </w:pPr>
          </w:p>
        </w:tc>
        <w:tc>
          <w:tcPr>
            <w:tcW w:w="1605" w:type="dxa"/>
            <w:shd w:val="clear" w:color="auto" w:fill="auto"/>
          </w:tcPr>
          <w:p w:rsidR="00BD331D" w:rsidRPr="008F40D5" w:rsidRDefault="00BD331D" w:rsidP="00BD331D">
            <w:pPr>
              <w:rPr>
                <w:color w:val="000000"/>
                <w:sz w:val="24"/>
                <w:szCs w:val="24"/>
              </w:rPr>
            </w:pPr>
          </w:p>
        </w:tc>
        <w:tc>
          <w:tcPr>
            <w:tcW w:w="1632" w:type="dxa"/>
            <w:shd w:val="clear" w:color="auto" w:fill="auto"/>
          </w:tcPr>
          <w:p w:rsidR="00BD331D" w:rsidRPr="008F40D5" w:rsidRDefault="00BD331D" w:rsidP="00BD331D">
            <w:pPr>
              <w:jc w:val="both"/>
              <w:rPr>
                <w:color w:val="000000"/>
                <w:sz w:val="24"/>
                <w:szCs w:val="24"/>
              </w:rPr>
            </w:pPr>
          </w:p>
        </w:tc>
        <w:tc>
          <w:tcPr>
            <w:tcW w:w="1448" w:type="dxa"/>
            <w:shd w:val="clear" w:color="auto" w:fill="auto"/>
          </w:tcPr>
          <w:p w:rsidR="00BD331D" w:rsidRPr="008F40D5" w:rsidRDefault="00BD331D" w:rsidP="00BD331D">
            <w:pPr>
              <w:rPr>
                <w:sz w:val="24"/>
                <w:szCs w:val="24"/>
                <w:lang w:val="sv-SE"/>
              </w:rPr>
            </w:pPr>
          </w:p>
        </w:tc>
        <w:tc>
          <w:tcPr>
            <w:tcW w:w="1774" w:type="dxa"/>
            <w:shd w:val="clear" w:color="auto" w:fill="auto"/>
          </w:tcPr>
          <w:p w:rsidR="00BD331D" w:rsidRPr="008F40D5" w:rsidRDefault="00BD331D" w:rsidP="00BD331D">
            <w:pPr>
              <w:rPr>
                <w:color w:val="000000"/>
                <w:sz w:val="24"/>
                <w:szCs w:val="24"/>
              </w:rPr>
            </w:pPr>
          </w:p>
        </w:tc>
      </w:tr>
    </w:tbl>
    <w:p w:rsidR="00FF57A1" w:rsidRDefault="00C90574" w:rsidP="00C90574">
      <w:pPr>
        <w:jc w:val="both"/>
        <w:rPr>
          <w:color w:val="000000"/>
          <w:sz w:val="24"/>
          <w:szCs w:val="24"/>
        </w:rPr>
      </w:pPr>
      <w:r w:rsidRPr="00BE7B91">
        <w:rPr>
          <w:color w:val="000000"/>
          <w:sz w:val="24"/>
          <w:szCs w:val="24"/>
        </w:rPr>
        <w:t>Parengė</w:t>
      </w:r>
      <w:r>
        <w:rPr>
          <w:color w:val="000000"/>
          <w:sz w:val="24"/>
          <w:szCs w:val="24"/>
        </w:rPr>
        <w:t xml:space="preserve"> </w:t>
      </w:r>
    </w:p>
    <w:p w:rsidR="00D865C5" w:rsidRDefault="00D865C5" w:rsidP="00C90574">
      <w:pPr>
        <w:jc w:val="both"/>
        <w:rPr>
          <w:color w:val="000000"/>
          <w:sz w:val="24"/>
          <w:szCs w:val="24"/>
        </w:rPr>
      </w:pPr>
    </w:p>
    <w:p w:rsidR="00FF57A1" w:rsidRDefault="001B7192" w:rsidP="00C90574">
      <w:pPr>
        <w:jc w:val="both"/>
        <w:rPr>
          <w:color w:val="000000"/>
          <w:sz w:val="24"/>
          <w:szCs w:val="24"/>
        </w:rPr>
      </w:pPr>
      <w:r>
        <w:rPr>
          <w:color w:val="000000"/>
          <w:sz w:val="24"/>
          <w:szCs w:val="24"/>
        </w:rPr>
        <w:t>Aušra Stakvilevičienė</w:t>
      </w:r>
    </w:p>
    <w:p w:rsidR="001B7192" w:rsidRDefault="00FF57A1" w:rsidP="00AD05FC">
      <w:pPr>
        <w:rPr>
          <w:color w:val="000000"/>
          <w:sz w:val="24"/>
          <w:szCs w:val="24"/>
        </w:rPr>
      </w:pPr>
      <w:r>
        <w:rPr>
          <w:color w:val="000000"/>
          <w:sz w:val="24"/>
          <w:szCs w:val="24"/>
        </w:rPr>
        <w:t>201</w:t>
      </w:r>
      <w:r w:rsidR="002C00A9">
        <w:rPr>
          <w:color w:val="000000"/>
          <w:sz w:val="24"/>
          <w:szCs w:val="24"/>
        </w:rPr>
        <w:t>8</w:t>
      </w:r>
      <w:r>
        <w:rPr>
          <w:color w:val="000000"/>
          <w:sz w:val="24"/>
          <w:szCs w:val="24"/>
        </w:rPr>
        <w:t>-</w:t>
      </w:r>
      <w:r w:rsidR="000B4CE6">
        <w:rPr>
          <w:color w:val="000000"/>
          <w:sz w:val="24"/>
          <w:szCs w:val="24"/>
        </w:rPr>
        <w:t>09</w:t>
      </w:r>
      <w:r>
        <w:rPr>
          <w:color w:val="000000"/>
          <w:sz w:val="24"/>
          <w:szCs w:val="24"/>
        </w:rPr>
        <w:t>-</w:t>
      </w:r>
      <w:r w:rsidR="000B4CE6">
        <w:rPr>
          <w:color w:val="000000"/>
          <w:sz w:val="24"/>
          <w:szCs w:val="24"/>
        </w:rPr>
        <w:t>12</w:t>
      </w:r>
      <w:r w:rsidR="00C90574">
        <w:rPr>
          <w:color w:val="000000"/>
          <w:sz w:val="24"/>
          <w:szCs w:val="24"/>
        </w:rPr>
        <w:tab/>
      </w:r>
    </w:p>
    <w:p w:rsidR="00AB4C2A" w:rsidRPr="002E0505" w:rsidRDefault="00AB4C2A" w:rsidP="00AB4C2A">
      <w:pPr>
        <w:jc w:val="center"/>
        <w:rPr>
          <w:b/>
          <w:sz w:val="24"/>
          <w:szCs w:val="24"/>
        </w:rPr>
      </w:pPr>
      <w:r w:rsidRPr="002E0505">
        <w:rPr>
          <w:b/>
          <w:sz w:val="24"/>
          <w:szCs w:val="24"/>
        </w:rPr>
        <w:lastRenderedPageBreak/>
        <w:t>ŠILUTĖS RAJONO SAVIVALDYBĖS ADMINISTRACIJOS</w:t>
      </w:r>
    </w:p>
    <w:p w:rsidR="00AB4C2A" w:rsidRPr="002E0505" w:rsidRDefault="00AB4C2A" w:rsidP="00AB4C2A">
      <w:pPr>
        <w:pStyle w:val="Pavadinimas"/>
        <w:rPr>
          <w:caps/>
        </w:rPr>
      </w:pPr>
      <w:r>
        <w:rPr>
          <w:caps/>
        </w:rPr>
        <w:t>PLANAVIMO IR PLĖTROS</w:t>
      </w:r>
      <w:r w:rsidRPr="002E0505">
        <w:rPr>
          <w:caps/>
        </w:rPr>
        <w:t xml:space="preserve"> SKYRIUS</w:t>
      </w:r>
    </w:p>
    <w:p w:rsidR="00AB4C2A" w:rsidRPr="002E0505" w:rsidRDefault="00AB4C2A" w:rsidP="00AB4C2A">
      <w:pPr>
        <w:pStyle w:val="Pavadinimas"/>
        <w:rPr>
          <w:caps/>
        </w:rPr>
      </w:pPr>
    </w:p>
    <w:p w:rsidR="00AB4C2A" w:rsidRDefault="00AB4C2A" w:rsidP="00AB4C2A">
      <w:pPr>
        <w:pStyle w:val="Pagrindinistekstas"/>
        <w:spacing w:after="0"/>
        <w:jc w:val="center"/>
        <w:rPr>
          <w:b/>
          <w:bCs/>
          <w:sz w:val="24"/>
          <w:szCs w:val="24"/>
        </w:rPr>
      </w:pPr>
      <w:r w:rsidRPr="002E0505">
        <w:rPr>
          <w:b/>
          <w:bCs/>
          <w:sz w:val="24"/>
          <w:szCs w:val="24"/>
        </w:rPr>
        <w:t>AIŠKINAMASIS RAŠTAS</w:t>
      </w:r>
    </w:p>
    <w:p w:rsidR="00892501" w:rsidRPr="006426EE" w:rsidRDefault="00892501" w:rsidP="00892501">
      <w:pPr>
        <w:jc w:val="center"/>
        <w:rPr>
          <w:b/>
          <w:sz w:val="24"/>
          <w:szCs w:val="24"/>
        </w:rPr>
      </w:pPr>
      <w:r w:rsidRPr="006426EE">
        <w:rPr>
          <w:b/>
          <w:sz w:val="24"/>
          <w:szCs w:val="24"/>
        </w:rPr>
        <w:t xml:space="preserve">DĖL </w:t>
      </w:r>
      <w:r w:rsidRPr="006426EE">
        <w:rPr>
          <w:b/>
          <w:bCs/>
          <w:sz w:val="24"/>
          <w:szCs w:val="24"/>
          <w:shd w:val="clear" w:color="auto" w:fill="FFFFFF"/>
        </w:rPr>
        <w:t xml:space="preserve">ŠILUTĖS RAJONO SAVIVALDYBĖS </w:t>
      </w:r>
      <w:r w:rsidRPr="006426EE">
        <w:rPr>
          <w:b/>
          <w:sz w:val="24"/>
          <w:szCs w:val="24"/>
          <w:shd w:val="clear" w:color="auto" w:fill="FFFFFF"/>
        </w:rPr>
        <w:t>TARYBOS 201</w:t>
      </w:r>
      <w:r>
        <w:rPr>
          <w:b/>
          <w:sz w:val="24"/>
          <w:szCs w:val="24"/>
          <w:shd w:val="clear" w:color="auto" w:fill="FFFFFF"/>
        </w:rPr>
        <w:t>7</w:t>
      </w:r>
      <w:r w:rsidRPr="006426EE">
        <w:rPr>
          <w:b/>
          <w:sz w:val="24"/>
          <w:szCs w:val="24"/>
          <w:shd w:val="clear" w:color="auto" w:fill="FFFFFF"/>
        </w:rPr>
        <w:t xml:space="preserve"> M. GRUODŽIO 2</w:t>
      </w:r>
      <w:r>
        <w:rPr>
          <w:b/>
          <w:sz w:val="24"/>
          <w:szCs w:val="24"/>
          <w:shd w:val="clear" w:color="auto" w:fill="FFFFFF"/>
        </w:rPr>
        <w:t>1</w:t>
      </w:r>
      <w:r w:rsidRPr="006426EE">
        <w:rPr>
          <w:b/>
          <w:sz w:val="24"/>
          <w:szCs w:val="24"/>
          <w:shd w:val="clear" w:color="auto" w:fill="FFFFFF"/>
        </w:rPr>
        <w:t xml:space="preserve"> D. SPRENDIMO</w:t>
      </w:r>
      <w:r w:rsidRPr="006426EE">
        <w:rPr>
          <w:rStyle w:val="apple-converted-space"/>
          <w:b/>
          <w:sz w:val="24"/>
          <w:szCs w:val="24"/>
          <w:shd w:val="clear" w:color="auto" w:fill="FFFFFF"/>
        </w:rPr>
        <w:t> </w:t>
      </w:r>
      <w:r w:rsidRPr="006426EE">
        <w:rPr>
          <w:b/>
          <w:sz w:val="24"/>
          <w:szCs w:val="24"/>
          <w:shd w:val="clear" w:color="auto" w:fill="FFFFFF"/>
        </w:rPr>
        <w:t>NR. T1-</w:t>
      </w:r>
      <w:r>
        <w:rPr>
          <w:b/>
          <w:sz w:val="24"/>
          <w:szCs w:val="24"/>
          <w:shd w:val="clear" w:color="auto" w:fill="FFFFFF"/>
        </w:rPr>
        <w:t>886</w:t>
      </w:r>
      <w:r w:rsidRPr="006426EE">
        <w:rPr>
          <w:rStyle w:val="apple-converted-space"/>
          <w:b/>
          <w:sz w:val="24"/>
          <w:szCs w:val="24"/>
          <w:shd w:val="clear" w:color="auto" w:fill="FFFFFF"/>
        </w:rPr>
        <w:t> </w:t>
      </w:r>
      <w:r w:rsidRPr="006426EE">
        <w:rPr>
          <w:b/>
          <w:sz w:val="24"/>
          <w:szCs w:val="24"/>
          <w:shd w:val="clear" w:color="auto" w:fill="FFFFFF"/>
        </w:rPr>
        <w:t>„DĖL ŠILUTĖS RAJONO SAVIVALDYBĖS 201</w:t>
      </w:r>
      <w:r>
        <w:rPr>
          <w:b/>
          <w:sz w:val="24"/>
          <w:szCs w:val="24"/>
          <w:shd w:val="clear" w:color="auto" w:fill="FFFFFF"/>
        </w:rPr>
        <w:t>8</w:t>
      </w:r>
      <w:r w:rsidRPr="006426EE">
        <w:rPr>
          <w:b/>
          <w:sz w:val="24"/>
          <w:szCs w:val="24"/>
          <w:shd w:val="clear" w:color="auto" w:fill="FFFFFF"/>
        </w:rPr>
        <w:t>-20</w:t>
      </w:r>
      <w:r>
        <w:rPr>
          <w:b/>
          <w:sz w:val="24"/>
          <w:szCs w:val="24"/>
          <w:shd w:val="clear" w:color="auto" w:fill="FFFFFF"/>
        </w:rPr>
        <w:t>20</w:t>
      </w:r>
      <w:r w:rsidRPr="006426EE">
        <w:rPr>
          <w:b/>
          <w:sz w:val="24"/>
          <w:szCs w:val="24"/>
          <w:shd w:val="clear" w:color="auto" w:fill="FFFFFF"/>
        </w:rPr>
        <w:t xml:space="preserve"> M. STRATEGINIO VEIKLOS PLANO PATVIRTINIMO“ PA</w:t>
      </w:r>
      <w:r>
        <w:rPr>
          <w:b/>
          <w:sz w:val="24"/>
          <w:szCs w:val="24"/>
          <w:shd w:val="clear" w:color="auto" w:fill="FFFFFF"/>
        </w:rPr>
        <w:t>PILDYMO</w:t>
      </w:r>
    </w:p>
    <w:p w:rsidR="00AB4C2A" w:rsidRPr="002E0505" w:rsidRDefault="00AB4C2A" w:rsidP="00AB4C2A">
      <w:pPr>
        <w:pStyle w:val="Pagrindinistekstas"/>
        <w:spacing w:after="0"/>
        <w:jc w:val="center"/>
        <w:rPr>
          <w:b/>
          <w:sz w:val="24"/>
          <w:szCs w:val="24"/>
        </w:rPr>
      </w:pPr>
    </w:p>
    <w:p w:rsidR="00245B6C" w:rsidRPr="0004372F" w:rsidRDefault="00C90574" w:rsidP="00AB4C2A">
      <w:pPr>
        <w:jc w:val="center"/>
      </w:pPr>
      <w:r>
        <w:rPr>
          <w:sz w:val="24"/>
          <w:szCs w:val="24"/>
        </w:rPr>
        <w:t>201</w:t>
      </w:r>
      <w:r w:rsidR="00892501">
        <w:rPr>
          <w:sz w:val="24"/>
          <w:szCs w:val="24"/>
        </w:rPr>
        <w:t>8</w:t>
      </w:r>
      <w:r w:rsidRPr="0004372F">
        <w:rPr>
          <w:sz w:val="24"/>
          <w:szCs w:val="24"/>
        </w:rPr>
        <w:t xml:space="preserve"> </w:t>
      </w:r>
      <w:r w:rsidR="00245B6C" w:rsidRPr="0004372F">
        <w:rPr>
          <w:sz w:val="24"/>
          <w:szCs w:val="24"/>
        </w:rPr>
        <w:t xml:space="preserve">m. </w:t>
      </w:r>
      <w:r w:rsidR="000B4CE6">
        <w:rPr>
          <w:sz w:val="24"/>
          <w:szCs w:val="24"/>
        </w:rPr>
        <w:t>rugsėjo</w:t>
      </w:r>
      <w:r w:rsidR="00D97D45">
        <w:rPr>
          <w:sz w:val="24"/>
          <w:szCs w:val="24"/>
        </w:rPr>
        <w:t xml:space="preserve"> </w:t>
      </w:r>
      <w:r w:rsidR="000B4CE6">
        <w:rPr>
          <w:sz w:val="24"/>
          <w:szCs w:val="24"/>
        </w:rPr>
        <w:t>12</w:t>
      </w:r>
      <w:r w:rsidR="00A70A5D" w:rsidRPr="0004372F">
        <w:rPr>
          <w:sz w:val="24"/>
          <w:szCs w:val="24"/>
        </w:rPr>
        <w:t xml:space="preserve"> </w:t>
      </w:r>
      <w:r w:rsidR="00245B6C" w:rsidRPr="0004372F">
        <w:rPr>
          <w:sz w:val="24"/>
          <w:szCs w:val="24"/>
        </w:rPr>
        <w:t>d.</w:t>
      </w:r>
    </w:p>
    <w:p w:rsidR="00337267" w:rsidRPr="00D16E22" w:rsidRDefault="00337267" w:rsidP="00337267">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07014D" w:rsidRPr="005114B9">
        <w:tc>
          <w:tcPr>
            <w:tcW w:w="9854" w:type="dxa"/>
          </w:tcPr>
          <w:p w:rsidR="0007014D" w:rsidRPr="005114B9" w:rsidRDefault="0007014D" w:rsidP="000140D2">
            <w:pPr>
              <w:rPr>
                <w:b/>
                <w:bCs/>
                <w:sz w:val="24"/>
                <w:szCs w:val="24"/>
                <w:lang w:eastAsia="en-US"/>
              </w:rPr>
            </w:pPr>
            <w:r w:rsidRPr="005114B9">
              <w:rPr>
                <w:b/>
                <w:bCs/>
                <w:i/>
                <w:iCs/>
                <w:sz w:val="24"/>
                <w:szCs w:val="24"/>
                <w:lang w:eastAsia="en-US"/>
              </w:rPr>
              <w:t>1. Parengto projekto tikslai ir uždaviniai.</w:t>
            </w:r>
          </w:p>
        </w:tc>
      </w:tr>
      <w:tr w:rsidR="0007014D" w:rsidRPr="005114B9">
        <w:tc>
          <w:tcPr>
            <w:tcW w:w="9854" w:type="dxa"/>
          </w:tcPr>
          <w:p w:rsidR="00892501" w:rsidRDefault="00892501" w:rsidP="001B7192">
            <w:pPr>
              <w:tabs>
                <w:tab w:val="left" w:pos="1092"/>
                <w:tab w:val="left" w:pos="8441"/>
              </w:tabs>
              <w:ind w:right="-34" w:firstLine="709"/>
              <w:jc w:val="both"/>
              <w:rPr>
                <w:color w:val="000000"/>
                <w:sz w:val="24"/>
                <w:szCs w:val="24"/>
                <w:shd w:val="clear" w:color="auto" w:fill="FFFFFF"/>
              </w:rPr>
            </w:pPr>
            <w:r>
              <w:rPr>
                <w:rStyle w:val="apple-converted-space"/>
                <w:color w:val="000000"/>
                <w:sz w:val="24"/>
                <w:szCs w:val="24"/>
                <w:shd w:val="clear" w:color="auto" w:fill="FFFFFF"/>
              </w:rPr>
              <w:t>Šiuo sprendimu yra papildomas Šilutės rajono savivaldybės 2018-2020 m. strateginis veiklos planas, patvirtintas Šilutės rajono savivaldybės tarybos 2017 m. gruodžio 21 d. sprendimu Nr. T1-886 „Dėl Šilutės rajono savivaldybės 2018-2020 m. strateginio veiklos plano patvirtinimo“</w:t>
            </w:r>
            <w:r w:rsidR="001B7192">
              <w:rPr>
                <w:rStyle w:val="apple-converted-space"/>
                <w:color w:val="000000"/>
                <w:sz w:val="24"/>
                <w:szCs w:val="24"/>
                <w:shd w:val="clear" w:color="auto" w:fill="FFFFFF"/>
              </w:rPr>
              <w:t xml:space="preserve"> į</w:t>
            </w:r>
            <w:r w:rsidR="00962F9A">
              <w:rPr>
                <w:rStyle w:val="apple-converted-space"/>
                <w:color w:val="000000"/>
                <w:sz w:val="24"/>
                <w:szCs w:val="24"/>
                <w:shd w:val="clear" w:color="auto" w:fill="FFFFFF"/>
              </w:rPr>
              <w:t xml:space="preserve"> (04) Socialiai saugios ir sve</w:t>
            </w:r>
            <w:r w:rsidR="00634C21">
              <w:rPr>
                <w:rStyle w:val="apple-converted-space"/>
                <w:color w:val="000000"/>
                <w:sz w:val="24"/>
                <w:szCs w:val="24"/>
                <w:shd w:val="clear" w:color="auto" w:fill="FFFFFF"/>
              </w:rPr>
              <w:t xml:space="preserve">ikos aplinkos kūrimo programą </w:t>
            </w:r>
            <w:r w:rsidR="00A00F6E">
              <w:rPr>
                <w:rStyle w:val="apple-converted-space"/>
                <w:color w:val="000000"/>
                <w:sz w:val="24"/>
                <w:szCs w:val="24"/>
                <w:shd w:val="clear" w:color="auto" w:fill="FFFFFF"/>
              </w:rPr>
              <w:t xml:space="preserve">ir (08) Investicijų pritraukimo ir verslo vystymo programą </w:t>
            </w:r>
            <w:r w:rsidR="00A00F6E">
              <w:rPr>
                <w:color w:val="000000"/>
                <w:sz w:val="24"/>
                <w:szCs w:val="24"/>
                <w:shd w:val="clear" w:color="auto" w:fill="FFFFFF"/>
              </w:rPr>
              <w:t>įrašant naujas priemones</w:t>
            </w:r>
            <w:r w:rsidR="00371A25">
              <w:rPr>
                <w:color w:val="000000"/>
                <w:sz w:val="24"/>
                <w:szCs w:val="24"/>
                <w:shd w:val="clear" w:color="auto" w:fill="FFFFFF"/>
              </w:rPr>
              <w:t>:</w:t>
            </w:r>
          </w:p>
          <w:p w:rsidR="00962F9A" w:rsidRDefault="00634C21" w:rsidP="001B7192">
            <w:pPr>
              <w:tabs>
                <w:tab w:val="left" w:pos="1092"/>
                <w:tab w:val="left" w:pos="8441"/>
              </w:tabs>
              <w:ind w:right="-34" w:firstLine="709"/>
              <w:jc w:val="both"/>
              <w:rPr>
                <w:color w:val="000000"/>
                <w:sz w:val="24"/>
                <w:szCs w:val="24"/>
                <w:shd w:val="clear" w:color="auto" w:fill="FFFFFF"/>
              </w:rPr>
            </w:pPr>
            <w:r>
              <w:rPr>
                <w:color w:val="000000"/>
                <w:sz w:val="24"/>
                <w:szCs w:val="24"/>
                <w:shd w:val="clear" w:color="auto" w:fill="FFFFFF"/>
              </w:rPr>
              <w:t>(04</w:t>
            </w:r>
            <w:r w:rsidR="00962F9A">
              <w:rPr>
                <w:color w:val="000000"/>
                <w:sz w:val="24"/>
                <w:szCs w:val="24"/>
                <w:shd w:val="clear" w:color="auto" w:fill="FFFFFF"/>
              </w:rPr>
              <w:t>) Socialiai saugios ir</w:t>
            </w:r>
            <w:r w:rsidR="00E85343">
              <w:rPr>
                <w:color w:val="000000"/>
                <w:sz w:val="24"/>
                <w:szCs w:val="24"/>
                <w:shd w:val="clear" w:color="auto" w:fill="FFFFFF"/>
              </w:rPr>
              <w:t xml:space="preserve"> sveikos aplinkos kūrimo programa </w:t>
            </w:r>
            <w:r w:rsidR="00A72D01">
              <w:rPr>
                <w:color w:val="000000"/>
                <w:sz w:val="24"/>
                <w:szCs w:val="24"/>
                <w:shd w:val="clear" w:color="auto" w:fill="FFFFFF"/>
              </w:rPr>
              <w:t xml:space="preserve">papildoma </w:t>
            </w:r>
            <w:r>
              <w:rPr>
                <w:color w:val="000000"/>
                <w:sz w:val="24"/>
                <w:szCs w:val="24"/>
                <w:shd w:val="clear" w:color="auto" w:fill="FFFFFF"/>
              </w:rPr>
              <w:t>nauja priemone 04.07.03</w:t>
            </w:r>
            <w:r w:rsidR="00E85343">
              <w:rPr>
                <w:color w:val="000000"/>
                <w:sz w:val="24"/>
                <w:szCs w:val="24"/>
                <w:shd w:val="clear" w:color="auto" w:fill="FFFFFF"/>
              </w:rPr>
              <w:t>.</w:t>
            </w:r>
            <w:r w:rsidR="00B03E2D">
              <w:rPr>
                <w:color w:val="000000"/>
                <w:sz w:val="24"/>
                <w:szCs w:val="24"/>
                <w:shd w:val="clear" w:color="auto" w:fill="FFFFFF"/>
              </w:rPr>
              <w:t>0</w:t>
            </w:r>
            <w:bookmarkStart w:id="1" w:name="_GoBack"/>
            <w:bookmarkEnd w:id="1"/>
            <w:r w:rsidR="00B03E2D">
              <w:rPr>
                <w:color w:val="000000"/>
                <w:sz w:val="24"/>
                <w:szCs w:val="24"/>
                <w:shd w:val="clear" w:color="auto" w:fill="FFFFFF"/>
              </w:rPr>
              <w:t>7</w:t>
            </w:r>
            <w:r>
              <w:rPr>
                <w:color w:val="000000"/>
                <w:sz w:val="24"/>
                <w:szCs w:val="24"/>
                <w:shd w:val="clear" w:color="auto" w:fill="FFFFFF"/>
              </w:rPr>
              <w:t xml:space="preserve"> „Aplinkos tvarkymas, aplinkos tvarkymui bei gražinimui skirtų priemonių įsigijimas, atliekų tvarkymo sistemos tobulinimas</w:t>
            </w:r>
            <w:r w:rsidR="00E85343">
              <w:rPr>
                <w:color w:val="000000"/>
                <w:sz w:val="24"/>
                <w:szCs w:val="24"/>
                <w:shd w:val="clear" w:color="auto" w:fill="FFFFFF"/>
              </w:rPr>
              <w:t>“. Nauja p</w:t>
            </w:r>
            <w:r w:rsidR="00F62268">
              <w:rPr>
                <w:color w:val="000000"/>
                <w:sz w:val="24"/>
                <w:szCs w:val="24"/>
                <w:shd w:val="clear" w:color="auto" w:fill="FFFFFF"/>
              </w:rPr>
              <w:t>riemonė būtina, kadangi tvirtinant Šilutės rajono savivaldybės 2018-2020 m. s</w:t>
            </w:r>
            <w:r w:rsidR="00E85343">
              <w:rPr>
                <w:color w:val="000000"/>
                <w:sz w:val="24"/>
                <w:szCs w:val="24"/>
                <w:shd w:val="clear" w:color="auto" w:fill="FFFFFF"/>
              </w:rPr>
              <w:t>trateginį vei</w:t>
            </w:r>
            <w:r w:rsidR="003037F5">
              <w:rPr>
                <w:color w:val="000000"/>
                <w:sz w:val="24"/>
                <w:szCs w:val="24"/>
                <w:shd w:val="clear" w:color="auto" w:fill="FFFFFF"/>
              </w:rPr>
              <w:t>klos planą nebuvo numatytas finansavimas</w:t>
            </w:r>
            <w:r w:rsidR="00E85343">
              <w:rPr>
                <w:color w:val="000000"/>
                <w:sz w:val="24"/>
                <w:szCs w:val="24"/>
                <w:shd w:val="clear" w:color="auto" w:fill="FFFFFF"/>
              </w:rPr>
              <w:t>.</w:t>
            </w:r>
            <w:r w:rsidR="003037F5">
              <w:rPr>
                <w:color w:val="000000"/>
                <w:sz w:val="24"/>
                <w:szCs w:val="24"/>
                <w:shd w:val="clear" w:color="auto" w:fill="FFFFFF"/>
              </w:rPr>
              <w:t xml:space="preserve"> Lėšos bus gautos iš Apl</w:t>
            </w:r>
            <w:r w:rsidR="000927AD">
              <w:rPr>
                <w:color w:val="000000"/>
                <w:sz w:val="24"/>
                <w:szCs w:val="24"/>
                <w:shd w:val="clear" w:color="auto" w:fill="FFFFFF"/>
              </w:rPr>
              <w:t>inkos projektų valdymo agentūros. Gautos lėšos</w:t>
            </w:r>
            <w:r w:rsidR="003037F5">
              <w:rPr>
                <w:color w:val="000000"/>
                <w:sz w:val="24"/>
                <w:szCs w:val="24"/>
                <w:shd w:val="clear" w:color="auto" w:fill="FFFFFF"/>
              </w:rPr>
              <w:t xml:space="preserve"> naudojamos atliekų konteinerių įsigijimui bei asbesto šalinimo programos įgyvendinimui.</w:t>
            </w:r>
          </w:p>
          <w:p w:rsidR="00A00F6E" w:rsidRDefault="00A00F6E" w:rsidP="001B7192">
            <w:pPr>
              <w:tabs>
                <w:tab w:val="left" w:pos="1092"/>
                <w:tab w:val="left" w:pos="8441"/>
              </w:tabs>
              <w:ind w:right="-34" w:firstLine="709"/>
              <w:jc w:val="both"/>
              <w:rPr>
                <w:color w:val="000000"/>
                <w:sz w:val="24"/>
                <w:szCs w:val="24"/>
                <w:shd w:val="clear" w:color="auto" w:fill="FFFFFF"/>
              </w:rPr>
            </w:pPr>
            <w:r>
              <w:rPr>
                <w:color w:val="000000"/>
                <w:sz w:val="24"/>
                <w:szCs w:val="24"/>
                <w:shd w:val="clear" w:color="auto" w:fill="FFFFFF"/>
              </w:rPr>
              <w:t>(08) Investicijų pritraukimo ir verslo vystymo programa papildoma nauja priemone 08.01.01.60 Projektas „Atsinaujinančių energijos išteklių (saulės) panaudojimas visuomeninės ir gyvenamosios (įvairių socialinių grupių asmenims) paskirties pastatuose“. Nauja priemonė būtina, kadangi tvirtinant Šilutės rajono savivaldybės 2018-2020 m. strateginį veiklos planą nebuvo gautas kvietimas teikti projektinius pasiūlymus dėl projektų įgyvendinimo.</w:t>
            </w:r>
            <w:r w:rsidR="004B4EFA">
              <w:rPr>
                <w:color w:val="000000"/>
                <w:sz w:val="24"/>
                <w:szCs w:val="24"/>
                <w:shd w:val="clear" w:color="auto" w:fill="FFFFFF"/>
              </w:rPr>
              <w:t xml:space="preserve"> Bendra projekto vertė 653 088,04 Eur, iš jų ES lėšos – 522 470,43 Eur, SB lėšos – 130 617,61 Eur.</w:t>
            </w:r>
          </w:p>
          <w:p w:rsidR="004B4EFA" w:rsidRDefault="004B4EFA" w:rsidP="001B7192">
            <w:pPr>
              <w:tabs>
                <w:tab w:val="left" w:pos="1092"/>
                <w:tab w:val="left" w:pos="8441"/>
              </w:tabs>
              <w:ind w:right="-34" w:firstLine="709"/>
              <w:jc w:val="both"/>
              <w:rPr>
                <w:rStyle w:val="Hipersaitas"/>
                <w:color w:val="auto"/>
                <w:sz w:val="24"/>
                <w:szCs w:val="24"/>
                <w:u w:val="none"/>
                <w:shd w:val="clear" w:color="auto" w:fill="FFFFFF"/>
              </w:rPr>
            </w:pPr>
            <w:r>
              <w:rPr>
                <w:color w:val="000000"/>
                <w:sz w:val="24"/>
                <w:szCs w:val="24"/>
                <w:shd w:val="clear" w:color="auto" w:fill="FFFFFF"/>
              </w:rPr>
              <w:t xml:space="preserve">(08) Investicijų pritraukimo ir verslo vystymo programa papildoma nauja priemone 08.01.01.83 </w:t>
            </w:r>
            <w:r>
              <w:rPr>
                <w:rStyle w:val="Hipersaitas"/>
                <w:color w:val="auto"/>
                <w:sz w:val="24"/>
                <w:szCs w:val="24"/>
                <w:u w:val="none"/>
                <w:shd w:val="clear" w:color="auto" w:fill="FFFFFF"/>
              </w:rPr>
              <w:t>2014-2020 metų I(NTERREG V – A Pietų Baltijos bendradarbiavimo abipus sienos programos projektas „Baltic for all“ („Baltija visiems“)</w:t>
            </w:r>
            <w:r w:rsidR="0094773C">
              <w:rPr>
                <w:rStyle w:val="Hipersaitas"/>
                <w:color w:val="auto"/>
                <w:sz w:val="24"/>
                <w:szCs w:val="24"/>
                <w:u w:val="none"/>
                <w:shd w:val="clear" w:color="auto" w:fill="FFFFFF"/>
              </w:rPr>
              <w:t xml:space="preserve">. Nauja priemonė būtina, kadangi tvirtinant Šilutės rajono savivaldybės 2018-2020 m. strateginį veiklos planą nebuvo skirtas finansavimas. </w:t>
            </w:r>
            <w:r w:rsidR="00635EF7">
              <w:rPr>
                <w:rStyle w:val="apple-converted-space"/>
                <w:color w:val="000000"/>
                <w:sz w:val="24"/>
                <w:szCs w:val="24"/>
                <w:shd w:val="clear" w:color="auto" w:fill="FFFFFF"/>
              </w:rPr>
              <w:t xml:space="preserve">Pagrindinis projekto partneris – Kolobžego gmina (Lenkija), projekto finansiniai partneriai – Šilutės rajono savivaldybės administracija, Bartho miesto buriavimo klubas (Vokietija), Kolobžego buriavimo klubas „Blue“ (Lenkija). </w:t>
            </w:r>
            <w:r w:rsidR="0057591A">
              <w:rPr>
                <w:rStyle w:val="apple-converted-space"/>
                <w:color w:val="000000"/>
                <w:sz w:val="24"/>
                <w:szCs w:val="24"/>
                <w:shd w:val="clear" w:color="auto" w:fill="FFFFFF"/>
              </w:rPr>
              <w:t>Bendras biudžetas sudaro 1,172 mln.eurų, iš jų 378 063,00 Šilutės rajono savivaldybei. 85 procentai lėšų finansuojama iš ES (321 353,60 Eur), 7,5 procentai – VB (28 354,73 Eur), 7,5 procentai – SB (28 354,73 Eur).</w:t>
            </w:r>
          </w:p>
          <w:p w:rsidR="0094773C" w:rsidRDefault="0094773C" w:rsidP="0094773C">
            <w:pPr>
              <w:tabs>
                <w:tab w:val="left" w:pos="1092"/>
                <w:tab w:val="left" w:pos="8441"/>
              </w:tabs>
              <w:ind w:right="-34" w:firstLine="709"/>
              <w:jc w:val="both"/>
              <w:rPr>
                <w:color w:val="000000"/>
                <w:sz w:val="24"/>
                <w:szCs w:val="24"/>
                <w:shd w:val="clear" w:color="auto" w:fill="FFFFFF"/>
              </w:rPr>
            </w:pPr>
            <w:r>
              <w:rPr>
                <w:color w:val="000000"/>
                <w:sz w:val="24"/>
                <w:szCs w:val="24"/>
                <w:shd w:val="clear" w:color="auto" w:fill="FFFFFF"/>
              </w:rPr>
              <w:t xml:space="preserve">(08) Investicijų pritraukimo ir verslo vystymo programa papildoma nauja priemone 08.01.01.84 </w:t>
            </w:r>
            <w:r>
              <w:rPr>
                <w:rStyle w:val="Hipersaitas"/>
                <w:color w:val="auto"/>
                <w:sz w:val="24"/>
                <w:szCs w:val="24"/>
                <w:u w:val="none"/>
                <w:shd w:val="clear" w:color="auto" w:fill="FFFFFF"/>
              </w:rPr>
              <w:t>Projektas „Šyšos upės senvagės II dalies teritorijos sutvarkymas Šilutės mieste“. Nauja priemonė būtina, kadangi tvirtinant Šilutės rajono savivaldybės 2018-2020 m. strateginį veiklos planą nebuvo skirtas finansavimas.</w:t>
            </w:r>
            <w:r>
              <w:rPr>
                <w:color w:val="000000"/>
                <w:sz w:val="24"/>
                <w:szCs w:val="24"/>
                <w:shd w:val="clear" w:color="auto" w:fill="FFFFFF"/>
              </w:rPr>
              <w:t xml:space="preserve"> Bendra projekto vertė 253 090,00 Eur, iš jų ES lėšos – 240 435,50 Eur, SB lėšos – 12 654,50 Eur.</w:t>
            </w:r>
          </w:p>
          <w:p w:rsidR="009F2916" w:rsidRDefault="009F2916" w:rsidP="001B7192">
            <w:pPr>
              <w:tabs>
                <w:tab w:val="left" w:pos="1092"/>
                <w:tab w:val="left" w:pos="8441"/>
              </w:tabs>
              <w:ind w:right="-34" w:firstLine="709"/>
              <w:jc w:val="both"/>
              <w:rPr>
                <w:rStyle w:val="apple-converted-space"/>
                <w:color w:val="000000"/>
                <w:sz w:val="24"/>
                <w:szCs w:val="24"/>
                <w:shd w:val="clear" w:color="auto" w:fill="FFFFFF"/>
              </w:rPr>
            </w:pPr>
            <w:r>
              <w:rPr>
                <w:color w:val="000000"/>
                <w:sz w:val="24"/>
                <w:szCs w:val="24"/>
                <w:shd w:val="clear" w:color="auto" w:fill="FFFFFF"/>
              </w:rPr>
              <w:t xml:space="preserve">Tikslinama (04) </w:t>
            </w:r>
            <w:r>
              <w:rPr>
                <w:rStyle w:val="apple-converted-space"/>
                <w:color w:val="000000"/>
                <w:sz w:val="24"/>
                <w:szCs w:val="24"/>
                <w:shd w:val="clear" w:color="auto" w:fill="FFFFFF"/>
              </w:rPr>
              <w:t>Socialiai saugios ir sveikos aplinkos kūrimo programos priemonė 04.01.02.01 „Teikti socialinės priežiūros paslaugas socialinės rizikos šeimoms ir jų vaikams Šilutės mieste ir rajono seniūnijose“</w:t>
            </w:r>
            <w:r w:rsidR="004B4EFA">
              <w:rPr>
                <w:rStyle w:val="apple-converted-space"/>
                <w:color w:val="000000"/>
                <w:sz w:val="24"/>
                <w:szCs w:val="24"/>
                <w:shd w:val="clear" w:color="auto" w:fill="FFFFFF"/>
              </w:rPr>
              <w:t>, kadangi nuo liepos mėn. įkurta nauja darbo vieta, kuri finansuojama savivaldybės biudžeto lėšomis.</w:t>
            </w:r>
            <w:r w:rsidR="00635EF7">
              <w:rPr>
                <w:rStyle w:val="apple-converted-space"/>
                <w:color w:val="000000"/>
                <w:sz w:val="24"/>
                <w:szCs w:val="24"/>
                <w:shd w:val="clear" w:color="auto" w:fill="FFFFFF"/>
              </w:rPr>
              <w:t xml:space="preserve"> </w:t>
            </w:r>
          </w:p>
          <w:p w:rsidR="00C95CD7" w:rsidRDefault="00C95CD7" w:rsidP="001B7192">
            <w:pPr>
              <w:tabs>
                <w:tab w:val="left" w:pos="1092"/>
                <w:tab w:val="left" w:pos="8441"/>
              </w:tabs>
              <w:ind w:right="-34" w:firstLine="709"/>
              <w:jc w:val="both"/>
              <w:rPr>
                <w:color w:val="000000"/>
                <w:sz w:val="24"/>
                <w:szCs w:val="24"/>
                <w:shd w:val="clear" w:color="auto" w:fill="FFFFFF"/>
              </w:rPr>
            </w:pPr>
            <w:r>
              <w:rPr>
                <w:color w:val="000000"/>
                <w:sz w:val="24"/>
                <w:szCs w:val="24"/>
                <w:shd w:val="clear" w:color="auto" w:fill="FFFFFF"/>
              </w:rPr>
              <w:t xml:space="preserve">Tikslinama </w:t>
            </w:r>
            <w:r>
              <w:rPr>
                <w:rStyle w:val="Hipersaitas"/>
                <w:color w:val="auto"/>
                <w:sz w:val="24"/>
                <w:szCs w:val="24"/>
                <w:u w:val="none"/>
                <w:shd w:val="clear" w:color="auto" w:fill="FFFFFF"/>
              </w:rPr>
              <w:t>(07) Vietinio ūkio programos priemonė 07.01.07.02 „Bendruomenės rėmimo programa“. Priemonė pasipildo nauja valstybės funkcija 04.07.04.01, pagal kurią lėšos skirtos projektams, įgyvendinamiems pagal Lietuvos kaimo plėtros 2014-2020 m. programos priemonę „Leader“. Lėšos skirtos Gardamo bendruomenei (1 167,40 Eur), kurios finansuojamos savivaldybės biudžeto lėšomis.</w:t>
            </w:r>
          </w:p>
          <w:p w:rsidR="006546E0" w:rsidRPr="00EB0395" w:rsidRDefault="006546E0" w:rsidP="003037F5">
            <w:pPr>
              <w:tabs>
                <w:tab w:val="left" w:pos="1092"/>
                <w:tab w:val="left" w:pos="8441"/>
              </w:tabs>
              <w:ind w:right="-34" w:firstLine="709"/>
              <w:jc w:val="both"/>
              <w:rPr>
                <w:b/>
              </w:rPr>
            </w:pPr>
          </w:p>
        </w:tc>
      </w:tr>
      <w:tr w:rsidR="0007014D" w:rsidRPr="005114B9">
        <w:tc>
          <w:tcPr>
            <w:tcW w:w="9854" w:type="dxa"/>
          </w:tcPr>
          <w:p w:rsidR="0007014D" w:rsidRPr="005114B9" w:rsidRDefault="0007014D" w:rsidP="000140D2">
            <w:pPr>
              <w:rPr>
                <w:b/>
                <w:bCs/>
                <w:sz w:val="24"/>
                <w:szCs w:val="24"/>
                <w:lang w:eastAsia="en-US"/>
              </w:rPr>
            </w:pPr>
            <w:r w:rsidRPr="005114B9">
              <w:rPr>
                <w:b/>
                <w:bCs/>
                <w:i/>
                <w:iCs/>
                <w:sz w:val="24"/>
                <w:szCs w:val="24"/>
                <w:lang w:eastAsia="en-US"/>
              </w:rPr>
              <w:t>2. Kaip šiuo metu yra sureguliuoti projekte aptarti klausimai.</w:t>
            </w:r>
          </w:p>
        </w:tc>
      </w:tr>
      <w:tr w:rsidR="0007014D" w:rsidRPr="005114B9">
        <w:tc>
          <w:tcPr>
            <w:tcW w:w="9854" w:type="dxa"/>
          </w:tcPr>
          <w:p w:rsidR="00EC1826" w:rsidRDefault="00263F11" w:rsidP="00202060">
            <w:pPr>
              <w:ind w:firstLine="540"/>
              <w:jc w:val="both"/>
              <w:rPr>
                <w:sz w:val="24"/>
                <w:szCs w:val="24"/>
              </w:rPr>
            </w:pPr>
            <w:r w:rsidRPr="00EC1826">
              <w:rPr>
                <w:sz w:val="24"/>
                <w:szCs w:val="24"/>
              </w:rPr>
              <w:t>Vadovaujantis</w:t>
            </w:r>
            <w:r w:rsidRPr="00EC1826">
              <w:rPr>
                <w:b/>
                <w:sz w:val="24"/>
                <w:szCs w:val="24"/>
              </w:rPr>
              <w:t xml:space="preserve"> </w:t>
            </w:r>
            <w:r w:rsidRPr="00EC1826">
              <w:rPr>
                <w:sz w:val="24"/>
                <w:szCs w:val="24"/>
              </w:rPr>
              <w:t>Šilutės rajono savivaldybės strateginio planavimo metodika (</w:t>
            </w:r>
            <w:smartTag w:uri="urn:schemas-microsoft-com:office:smarttags" w:element="metricconverter">
              <w:smartTagPr>
                <w:attr w:name="ProductID" w:val="2013 m"/>
              </w:smartTagPr>
              <w:r w:rsidRPr="00EC1826">
                <w:rPr>
                  <w:sz w:val="24"/>
                  <w:szCs w:val="24"/>
                </w:rPr>
                <w:t>2013 m</w:t>
              </w:r>
            </w:smartTag>
            <w:r w:rsidRPr="00EC1826">
              <w:rPr>
                <w:sz w:val="24"/>
                <w:szCs w:val="24"/>
              </w:rPr>
              <w:t xml:space="preserve">. liepos 25 </w:t>
            </w:r>
            <w:r w:rsidRPr="00EC1826">
              <w:rPr>
                <w:sz w:val="24"/>
                <w:szCs w:val="24"/>
              </w:rPr>
              <w:lastRenderedPageBreak/>
              <w:t xml:space="preserve">d. sprendimas Nr. </w:t>
            </w:r>
            <w:r w:rsidRPr="008027D8">
              <w:rPr>
                <w:sz w:val="24"/>
                <w:szCs w:val="24"/>
              </w:rPr>
              <w:t>T1-849</w:t>
            </w:r>
            <w:r w:rsidRPr="00EC1826">
              <w:rPr>
                <w:sz w:val="24"/>
                <w:szCs w:val="24"/>
              </w:rPr>
              <w:t xml:space="preserve">), </w:t>
            </w:r>
            <w:r w:rsidR="00C90574" w:rsidRPr="00EC1826">
              <w:rPr>
                <w:sz w:val="24"/>
                <w:szCs w:val="24"/>
              </w:rPr>
              <w:t>201</w:t>
            </w:r>
            <w:r w:rsidR="00065E19">
              <w:rPr>
                <w:sz w:val="24"/>
                <w:szCs w:val="24"/>
              </w:rPr>
              <w:t>7</w:t>
            </w:r>
            <w:r w:rsidR="00C90574" w:rsidRPr="00EC1826">
              <w:rPr>
                <w:sz w:val="24"/>
                <w:szCs w:val="24"/>
              </w:rPr>
              <w:t xml:space="preserve"> </w:t>
            </w:r>
            <w:r w:rsidRPr="00EC1826">
              <w:rPr>
                <w:sz w:val="24"/>
                <w:szCs w:val="24"/>
              </w:rPr>
              <w:t xml:space="preserve">m. gruodžio </w:t>
            </w:r>
            <w:r w:rsidR="00C90574">
              <w:rPr>
                <w:sz w:val="24"/>
                <w:szCs w:val="24"/>
              </w:rPr>
              <w:t>2</w:t>
            </w:r>
            <w:r w:rsidR="00065E19">
              <w:rPr>
                <w:sz w:val="24"/>
                <w:szCs w:val="24"/>
              </w:rPr>
              <w:t>1</w:t>
            </w:r>
            <w:r w:rsidR="00C90574" w:rsidRPr="00EC1826">
              <w:rPr>
                <w:sz w:val="24"/>
                <w:szCs w:val="24"/>
              </w:rPr>
              <w:t xml:space="preserve"> </w:t>
            </w:r>
            <w:r w:rsidRPr="00EC1826">
              <w:rPr>
                <w:sz w:val="24"/>
                <w:szCs w:val="24"/>
              </w:rPr>
              <w:t xml:space="preserve">d. Savivaldybės tarybos sprendimu Nr. </w:t>
            </w:r>
            <w:r w:rsidRPr="008027D8">
              <w:rPr>
                <w:sz w:val="24"/>
                <w:szCs w:val="24"/>
              </w:rPr>
              <w:t>T1-</w:t>
            </w:r>
            <w:r w:rsidR="00065E19">
              <w:rPr>
                <w:sz w:val="24"/>
                <w:szCs w:val="24"/>
              </w:rPr>
              <w:t>886</w:t>
            </w:r>
            <w:r w:rsidR="00C90574" w:rsidRPr="00EC1826">
              <w:rPr>
                <w:sz w:val="24"/>
                <w:szCs w:val="24"/>
              </w:rPr>
              <w:t xml:space="preserve"> </w:t>
            </w:r>
            <w:r w:rsidRPr="00EC1826">
              <w:rPr>
                <w:sz w:val="24"/>
                <w:szCs w:val="24"/>
              </w:rPr>
              <w:t xml:space="preserve">„Dėl Šilutės rajono savivaldybės </w:t>
            </w:r>
            <w:r w:rsidR="00C90574" w:rsidRPr="00EC1826">
              <w:rPr>
                <w:sz w:val="24"/>
                <w:szCs w:val="24"/>
              </w:rPr>
              <w:t>201</w:t>
            </w:r>
            <w:r w:rsidR="00065E19">
              <w:rPr>
                <w:sz w:val="24"/>
                <w:szCs w:val="24"/>
              </w:rPr>
              <w:t>8</w:t>
            </w:r>
            <w:r w:rsidRPr="00EC1826">
              <w:rPr>
                <w:sz w:val="24"/>
                <w:szCs w:val="24"/>
              </w:rPr>
              <w:t>-</w:t>
            </w:r>
            <w:r w:rsidR="00C90574" w:rsidRPr="00EC1826">
              <w:rPr>
                <w:sz w:val="24"/>
                <w:szCs w:val="24"/>
              </w:rPr>
              <w:t>20</w:t>
            </w:r>
            <w:r w:rsidR="00065E19">
              <w:rPr>
                <w:sz w:val="24"/>
                <w:szCs w:val="24"/>
              </w:rPr>
              <w:t>20</w:t>
            </w:r>
            <w:r w:rsidR="00C90574" w:rsidRPr="00EC1826">
              <w:rPr>
                <w:sz w:val="24"/>
                <w:szCs w:val="24"/>
              </w:rPr>
              <w:t xml:space="preserve"> </w:t>
            </w:r>
            <w:r w:rsidRPr="00EC1826">
              <w:rPr>
                <w:sz w:val="24"/>
                <w:szCs w:val="24"/>
              </w:rPr>
              <w:t xml:space="preserve">m. strateginio veiklos plano patvirtinimo“, buvo patvirtintas Šilutės rajono savivaldybės </w:t>
            </w:r>
            <w:r w:rsidR="00C90574" w:rsidRPr="00EC1826">
              <w:rPr>
                <w:sz w:val="24"/>
                <w:szCs w:val="24"/>
              </w:rPr>
              <w:t>201</w:t>
            </w:r>
            <w:r w:rsidR="00065E19">
              <w:rPr>
                <w:sz w:val="24"/>
                <w:szCs w:val="24"/>
              </w:rPr>
              <w:t>8</w:t>
            </w:r>
            <w:r w:rsidRPr="00EC1826">
              <w:rPr>
                <w:sz w:val="24"/>
                <w:szCs w:val="24"/>
              </w:rPr>
              <w:t>-</w:t>
            </w:r>
            <w:r w:rsidR="00C90574" w:rsidRPr="00EC1826">
              <w:rPr>
                <w:sz w:val="24"/>
                <w:szCs w:val="24"/>
              </w:rPr>
              <w:t>20</w:t>
            </w:r>
            <w:r w:rsidR="00065E19">
              <w:rPr>
                <w:sz w:val="24"/>
                <w:szCs w:val="24"/>
              </w:rPr>
              <w:t>20</w:t>
            </w:r>
            <w:r w:rsidR="00C90574" w:rsidRPr="00EC1826">
              <w:rPr>
                <w:sz w:val="24"/>
                <w:szCs w:val="24"/>
              </w:rPr>
              <w:t xml:space="preserve"> </w:t>
            </w:r>
            <w:r w:rsidRPr="00EC1826">
              <w:rPr>
                <w:sz w:val="24"/>
                <w:szCs w:val="24"/>
              </w:rPr>
              <w:t>m. strateginis veiklos planas ir padalinių vykdomos programos.</w:t>
            </w:r>
            <w:r w:rsidR="00C20E02">
              <w:rPr>
                <w:sz w:val="24"/>
                <w:szCs w:val="24"/>
              </w:rPr>
              <w:t xml:space="preserve"> </w:t>
            </w:r>
          </w:p>
          <w:p w:rsidR="00AF3D30" w:rsidRPr="00740939" w:rsidRDefault="00AF3D30" w:rsidP="00202060">
            <w:pPr>
              <w:ind w:firstLine="540"/>
              <w:jc w:val="both"/>
            </w:pPr>
          </w:p>
        </w:tc>
      </w:tr>
      <w:tr w:rsidR="0007014D" w:rsidRPr="005114B9">
        <w:tc>
          <w:tcPr>
            <w:tcW w:w="9854" w:type="dxa"/>
          </w:tcPr>
          <w:p w:rsidR="0007014D" w:rsidRPr="005114B9" w:rsidRDefault="0007014D" w:rsidP="000140D2">
            <w:pPr>
              <w:rPr>
                <w:b/>
                <w:bCs/>
                <w:i/>
                <w:iCs/>
                <w:sz w:val="24"/>
                <w:szCs w:val="24"/>
                <w:lang w:eastAsia="en-US"/>
              </w:rPr>
            </w:pPr>
            <w:r w:rsidRPr="005114B9">
              <w:rPr>
                <w:b/>
                <w:bCs/>
                <w:i/>
                <w:iCs/>
                <w:sz w:val="24"/>
                <w:szCs w:val="24"/>
                <w:lang w:eastAsia="en-US"/>
              </w:rPr>
              <w:lastRenderedPageBreak/>
              <w:t>3. Kokių pozityvių rezultatų laukiama.</w:t>
            </w:r>
          </w:p>
        </w:tc>
      </w:tr>
      <w:tr w:rsidR="0007014D" w:rsidRPr="005114B9">
        <w:tc>
          <w:tcPr>
            <w:tcW w:w="9854" w:type="dxa"/>
          </w:tcPr>
          <w:p w:rsidR="007830C4" w:rsidRDefault="0093546A" w:rsidP="007830C4">
            <w:pPr>
              <w:tabs>
                <w:tab w:val="left" w:pos="0"/>
                <w:tab w:val="left" w:pos="540"/>
              </w:tabs>
              <w:ind w:firstLine="540"/>
              <w:jc w:val="both"/>
              <w:rPr>
                <w:sz w:val="24"/>
                <w:szCs w:val="24"/>
              </w:rPr>
            </w:pPr>
            <w:r w:rsidRPr="0083038F">
              <w:rPr>
                <w:sz w:val="24"/>
                <w:szCs w:val="24"/>
              </w:rPr>
              <w:t xml:space="preserve">Kadangi atsirado būtinybė keisti esmines SVP nuostatas, t. y. </w:t>
            </w:r>
            <w:r w:rsidR="00DF4095">
              <w:rPr>
                <w:sz w:val="24"/>
                <w:szCs w:val="24"/>
              </w:rPr>
              <w:t>papildyti</w:t>
            </w:r>
            <w:r w:rsidRPr="0083038F">
              <w:rPr>
                <w:sz w:val="24"/>
                <w:szCs w:val="24"/>
              </w:rPr>
              <w:t xml:space="preserve"> Šilutės rajono savivaldybės 201</w:t>
            </w:r>
            <w:r w:rsidR="007830C4">
              <w:rPr>
                <w:sz w:val="24"/>
                <w:szCs w:val="24"/>
              </w:rPr>
              <w:t>8</w:t>
            </w:r>
            <w:r w:rsidRPr="0083038F">
              <w:rPr>
                <w:sz w:val="24"/>
                <w:szCs w:val="24"/>
              </w:rPr>
              <w:t>-20</w:t>
            </w:r>
            <w:r w:rsidR="007830C4">
              <w:rPr>
                <w:sz w:val="24"/>
                <w:szCs w:val="24"/>
              </w:rPr>
              <w:t>20</w:t>
            </w:r>
            <w:r w:rsidRPr="0083038F">
              <w:rPr>
                <w:sz w:val="24"/>
                <w:szCs w:val="24"/>
              </w:rPr>
              <w:t xml:space="preserve"> m</w:t>
            </w:r>
            <w:r w:rsidR="00662A48">
              <w:rPr>
                <w:sz w:val="24"/>
                <w:szCs w:val="24"/>
              </w:rPr>
              <w:t>. strateginio veiklos plano</w:t>
            </w:r>
            <w:r w:rsidR="00BD493D">
              <w:rPr>
                <w:sz w:val="24"/>
                <w:szCs w:val="24"/>
              </w:rPr>
              <w:t xml:space="preserve"> </w:t>
            </w:r>
            <w:r w:rsidR="00256707">
              <w:rPr>
                <w:sz w:val="24"/>
                <w:szCs w:val="24"/>
              </w:rPr>
              <w:t>(04) Socialiai saugio</w:t>
            </w:r>
            <w:r w:rsidR="003037F5">
              <w:rPr>
                <w:sz w:val="24"/>
                <w:szCs w:val="24"/>
              </w:rPr>
              <w:t>s ir sveikos aplinkos kūrimo</w:t>
            </w:r>
            <w:r w:rsidR="00C95CD7">
              <w:rPr>
                <w:sz w:val="24"/>
                <w:szCs w:val="24"/>
              </w:rPr>
              <w:t>, (07) Vietinio ūkio</w:t>
            </w:r>
            <w:r w:rsidR="00144ECE">
              <w:rPr>
                <w:color w:val="000000"/>
                <w:sz w:val="24"/>
                <w:szCs w:val="24"/>
                <w:shd w:val="clear" w:color="auto" w:fill="FFFFFF"/>
              </w:rPr>
              <w:t xml:space="preserve"> </w:t>
            </w:r>
            <w:r w:rsidR="00C95CD7">
              <w:rPr>
                <w:color w:val="000000"/>
                <w:sz w:val="24"/>
                <w:szCs w:val="24"/>
                <w:shd w:val="clear" w:color="auto" w:fill="FFFFFF"/>
              </w:rPr>
              <w:t>ir (08) Investicijų pritraukimo ir verslo vystymo programas,</w:t>
            </w:r>
            <w:r w:rsidRPr="0083038F">
              <w:rPr>
                <w:sz w:val="24"/>
                <w:szCs w:val="24"/>
              </w:rPr>
              <w:t xml:space="preserve"> būtinas Savivaldybės tarybos pritarimas, kaip tai numatyta Šilutės rajono savivaldybės s</w:t>
            </w:r>
            <w:r w:rsidR="007830C4">
              <w:rPr>
                <w:sz w:val="24"/>
                <w:szCs w:val="24"/>
              </w:rPr>
              <w:t xml:space="preserve">trateginio planavimo metodikoje, patvirtintoje </w:t>
            </w:r>
            <w:r w:rsidR="00C90574" w:rsidRPr="00823E08">
              <w:rPr>
                <w:sz w:val="24"/>
                <w:szCs w:val="24"/>
              </w:rPr>
              <w:t>2013 m. liepos 25 d. Šilutės rajono savivaldybės tarybos sprendimu Nr. T1-849 „Dėl Šilutės rajono savivaldybės strateginio pl</w:t>
            </w:r>
            <w:r w:rsidR="007830C4">
              <w:rPr>
                <w:sz w:val="24"/>
                <w:szCs w:val="24"/>
              </w:rPr>
              <w:t>anavimo metodikos patvirtinimo“.</w:t>
            </w:r>
          </w:p>
          <w:p w:rsidR="00DF4095" w:rsidRDefault="00DF4095" w:rsidP="00664094">
            <w:pPr>
              <w:tabs>
                <w:tab w:val="left" w:pos="0"/>
                <w:tab w:val="left" w:pos="540"/>
              </w:tabs>
              <w:ind w:firstLine="540"/>
              <w:jc w:val="both"/>
              <w:rPr>
                <w:sz w:val="24"/>
                <w:szCs w:val="24"/>
              </w:rPr>
            </w:pPr>
            <w:r>
              <w:rPr>
                <w:sz w:val="24"/>
                <w:szCs w:val="24"/>
              </w:rPr>
              <w:t>Tarybai prita</w:t>
            </w:r>
            <w:r w:rsidR="00C95CD7">
              <w:rPr>
                <w:sz w:val="24"/>
                <w:szCs w:val="24"/>
              </w:rPr>
              <w:t>rus minėtiems pakeitimams</w:t>
            </w:r>
            <w:r>
              <w:rPr>
                <w:sz w:val="24"/>
                <w:szCs w:val="24"/>
              </w:rPr>
              <w:t xml:space="preserve">, Savivaldybės padaliniai </w:t>
            </w:r>
            <w:r w:rsidR="00664094">
              <w:rPr>
                <w:sz w:val="24"/>
                <w:szCs w:val="24"/>
              </w:rPr>
              <w:t xml:space="preserve">galės įgyvendinti strateginius tikslus, kurie numatyti Strateginio veiklos plano programose. </w:t>
            </w:r>
          </w:p>
          <w:p w:rsidR="00664094" w:rsidRPr="00823E08" w:rsidRDefault="00664094" w:rsidP="00664094">
            <w:pPr>
              <w:tabs>
                <w:tab w:val="left" w:pos="0"/>
                <w:tab w:val="left" w:pos="540"/>
              </w:tabs>
              <w:ind w:firstLine="540"/>
              <w:jc w:val="both"/>
              <w:rPr>
                <w:sz w:val="24"/>
                <w:szCs w:val="24"/>
              </w:rPr>
            </w:pPr>
          </w:p>
        </w:tc>
      </w:tr>
      <w:tr w:rsidR="0007014D" w:rsidRPr="005114B9">
        <w:tc>
          <w:tcPr>
            <w:tcW w:w="9854" w:type="dxa"/>
          </w:tcPr>
          <w:p w:rsidR="0007014D" w:rsidRPr="005114B9" w:rsidRDefault="0007014D" w:rsidP="000140D2">
            <w:pPr>
              <w:jc w:val="both"/>
              <w:rPr>
                <w:b/>
                <w:bCs/>
                <w:i/>
                <w:iCs/>
                <w:sz w:val="24"/>
                <w:szCs w:val="24"/>
                <w:lang w:eastAsia="en-US"/>
              </w:rPr>
            </w:pPr>
            <w:r w:rsidRPr="005114B9">
              <w:rPr>
                <w:b/>
                <w:bCs/>
                <w:i/>
                <w:iCs/>
                <w:sz w:val="24"/>
                <w:szCs w:val="24"/>
                <w:lang w:eastAsia="en-US"/>
              </w:rPr>
              <w:t>4. Galimos neigiamos priimto projekto pasekmės ir kokių priemonių reikėtų imtis, kad tokių pasekmių būtų išvengta.</w:t>
            </w:r>
          </w:p>
        </w:tc>
      </w:tr>
      <w:tr w:rsidR="0007014D" w:rsidRPr="005114B9">
        <w:tc>
          <w:tcPr>
            <w:tcW w:w="9854" w:type="dxa"/>
          </w:tcPr>
          <w:p w:rsidR="0007014D" w:rsidRPr="005114B9" w:rsidRDefault="00E03735" w:rsidP="000140D2">
            <w:pPr>
              <w:jc w:val="both"/>
              <w:rPr>
                <w:i/>
                <w:sz w:val="24"/>
                <w:szCs w:val="24"/>
                <w:lang w:eastAsia="en-US"/>
              </w:rPr>
            </w:pPr>
            <w:r>
              <w:rPr>
                <w:i/>
                <w:sz w:val="24"/>
                <w:szCs w:val="24"/>
                <w:lang w:eastAsia="en-US"/>
              </w:rPr>
              <w:t>-------------</w:t>
            </w:r>
          </w:p>
        </w:tc>
      </w:tr>
      <w:tr w:rsidR="0007014D" w:rsidRPr="005114B9">
        <w:tc>
          <w:tcPr>
            <w:tcW w:w="9854" w:type="dxa"/>
          </w:tcPr>
          <w:p w:rsidR="0007014D" w:rsidRPr="005114B9" w:rsidRDefault="0007014D" w:rsidP="000140D2">
            <w:pPr>
              <w:jc w:val="both"/>
              <w:rPr>
                <w:b/>
                <w:bCs/>
                <w:i/>
                <w:iCs/>
                <w:sz w:val="24"/>
                <w:szCs w:val="24"/>
                <w:lang w:eastAsia="en-US"/>
              </w:rPr>
            </w:pPr>
            <w:r w:rsidRPr="005114B9">
              <w:rPr>
                <w:b/>
                <w:bCs/>
                <w:i/>
                <w:iCs/>
                <w:sz w:val="24"/>
                <w:szCs w:val="24"/>
                <w:lang w:eastAsia="en-US"/>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07014D" w:rsidRPr="005114B9">
        <w:tc>
          <w:tcPr>
            <w:tcW w:w="9854" w:type="dxa"/>
          </w:tcPr>
          <w:p w:rsidR="0007014D" w:rsidRPr="005114B9" w:rsidRDefault="00E03735" w:rsidP="000140D2">
            <w:pPr>
              <w:jc w:val="both"/>
              <w:rPr>
                <w:i/>
                <w:sz w:val="24"/>
                <w:szCs w:val="24"/>
                <w:lang w:eastAsia="en-US"/>
              </w:rPr>
            </w:pPr>
            <w:r>
              <w:rPr>
                <w:i/>
                <w:sz w:val="24"/>
                <w:szCs w:val="24"/>
                <w:lang w:eastAsia="en-US"/>
              </w:rPr>
              <w:t>-------------</w:t>
            </w:r>
          </w:p>
        </w:tc>
      </w:tr>
      <w:tr w:rsidR="0007014D" w:rsidRPr="005114B9">
        <w:tc>
          <w:tcPr>
            <w:tcW w:w="9854" w:type="dxa"/>
          </w:tcPr>
          <w:p w:rsidR="0007014D" w:rsidRPr="005114B9" w:rsidRDefault="0007014D" w:rsidP="000140D2">
            <w:pPr>
              <w:jc w:val="both"/>
              <w:rPr>
                <w:b/>
                <w:bCs/>
                <w:i/>
                <w:iCs/>
                <w:sz w:val="24"/>
                <w:szCs w:val="24"/>
                <w:lang w:eastAsia="en-US"/>
              </w:rPr>
            </w:pPr>
            <w:r w:rsidRPr="005114B9">
              <w:rPr>
                <w:b/>
                <w:bCs/>
                <w:i/>
                <w:iCs/>
                <w:sz w:val="24"/>
                <w:szCs w:val="24"/>
                <w:lang w:eastAsia="en-US"/>
              </w:rPr>
              <w:t>6. Jeigu reikia atlikti sprendimo projekto antikorupcinį vertinimą, sprendžia projekto rengėjas, atsižvelgdamas į Teisės aktų projektų antikorupcinio vertinimo taisykles.</w:t>
            </w:r>
          </w:p>
        </w:tc>
      </w:tr>
      <w:tr w:rsidR="0007014D" w:rsidRPr="005114B9">
        <w:tc>
          <w:tcPr>
            <w:tcW w:w="9854" w:type="dxa"/>
          </w:tcPr>
          <w:p w:rsidR="0007014D" w:rsidRDefault="00397446" w:rsidP="000140D2">
            <w:pPr>
              <w:jc w:val="both"/>
              <w:rPr>
                <w:sz w:val="24"/>
                <w:szCs w:val="24"/>
              </w:rPr>
            </w:pPr>
            <w:r>
              <w:rPr>
                <w:sz w:val="24"/>
                <w:szCs w:val="24"/>
              </w:rPr>
              <w:t>Atlikti antikorupcinį vertinimą – netikslinga,</w:t>
            </w:r>
            <w:r w:rsidR="00BD331D">
              <w:rPr>
                <w:sz w:val="24"/>
                <w:szCs w:val="24"/>
              </w:rPr>
              <w:t xml:space="preserve"> nes strateginio plano priemonės tik numatomos įgyvendinti.</w:t>
            </w:r>
          </w:p>
          <w:p w:rsidR="00CE431E" w:rsidRPr="00EC1826" w:rsidRDefault="00CE431E" w:rsidP="000140D2">
            <w:pPr>
              <w:jc w:val="both"/>
              <w:rPr>
                <w:sz w:val="24"/>
                <w:szCs w:val="24"/>
                <w:lang w:eastAsia="en-US"/>
              </w:rPr>
            </w:pPr>
          </w:p>
        </w:tc>
      </w:tr>
      <w:tr w:rsidR="0007014D" w:rsidRPr="005114B9">
        <w:tc>
          <w:tcPr>
            <w:tcW w:w="9854" w:type="dxa"/>
          </w:tcPr>
          <w:p w:rsidR="0007014D" w:rsidRPr="005114B9" w:rsidRDefault="0007014D" w:rsidP="000140D2">
            <w:pPr>
              <w:jc w:val="both"/>
              <w:rPr>
                <w:b/>
                <w:bCs/>
                <w:i/>
                <w:iCs/>
                <w:sz w:val="24"/>
                <w:szCs w:val="24"/>
                <w:lang w:eastAsia="en-US"/>
              </w:rPr>
            </w:pPr>
            <w:r w:rsidRPr="005114B9">
              <w:rPr>
                <w:b/>
                <w:bCs/>
                <w:i/>
                <w:iCs/>
                <w:sz w:val="24"/>
                <w:szCs w:val="24"/>
                <w:lang w:eastAsia="en-US"/>
              </w:rPr>
              <w:t>7. Projekto rengimo metu gauti specialistų vertinimai ir išvados, ekonominiai apskaičiavimai (sąmatos) ir konkretūs finansavimo šaltiniai.</w:t>
            </w:r>
          </w:p>
        </w:tc>
      </w:tr>
      <w:tr w:rsidR="0007014D" w:rsidRPr="005114B9">
        <w:tc>
          <w:tcPr>
            <w:tcW w:w="9854" w:type="dxa"/>
          </w:tcPr>
          <w:p w:rsidR="0007014D" w:rsidRPr="005114B9" w:rsidRDefault="00E03735" w:rsidP="000140D2">
            <w:pPr>
              <w:jc w:val="both"/>
              <w:rPr>
                <w:i/>
                <w:sz w:val="24"/>
                <w:szCs w:val="24"/>
                <w:lang w:eastAsia="en-US"/>
              </w:rPr>
            </w:pPr>
            <w:r>
              <w:rPr>
                <w:i/>
                <w:sz w:val="24"/>
                <w:szCs w:val="24"/>
                <w:lang w:eastAsia="en-US"/>
              </w:rPr>
              <w:t>-------------</w:t>
            </w:r>
          </w:p>
        </w:tc>
      </w:tr>
      <w:tr w:rsidR="0007014D" w:rsidRPr="005114B9">
        <w:tc>
          <w:tcPr>
            <w:tcW w:w="9854" w:type="dxa"/>
          </w:tcPr>
          <w:p w:rsidR="0007014D" w:rsidRPr="005114B9" w:rsidRDefault="0007014D" w:rsidP="000140D2">
            <w:pPr>
              <w:rPr>
                <w:sz w:val="24"/>
                <w:szCs w:val="24"/>
                <w:lang w:eastAsia="en-US"/>
              </w:rPr>
            </w:pPr>
            <w:r w:rsidRPr="005114B9">
              <w:rPr>
                <w:b/>
                <w:bCs/>
                <w:i/>
                <w:iCs/>
                <w:sz w:val="24"/>
                <w:szCs w:val="24"/>
                <w:lang w:eastAsia="en-US"/>
              </w:rPr>
              <w:t>8. Projekto autorius ar autorių grupė.</w:t>
            </w:r>
          </w:p>
        </w:tc>
      </w:tr>
      <w:tr w:rsidR="0007014D" w:rsidRPr="005114B9">
        <w:tc>
          <w:tcPr>
            <w:tcW w:w="9854" w:type="dxa"/>
          </w:tcPr>
          <w:p w:rsidR="0007014D" w:rsidRDefault="00256707" w:rsidP="000140D2">
            <w:pPr>
              <w:jc w:val="both"/>
              <w:rPr>
                <w:sz w:val="24"/>
                <w:szCs w:val="24"/>
                <w:lang w:eastAsia="en-US"/>
              </w:rPr>
            </w:pPr>
            <w:r>
              <w:rPr>
                <w:sz w:val="24"/>
                <w:szCs w:val="24"/>
                <w:lang w:eastAsia="en-US"/>
              </w:rPr>
              <w:t>Planavimo ir plėtros</w:t>
            </w:r>
            <w:r w:rsidR="00FC5E1E" w:rsidRPr="00FC5E1E">
              <w:rPr>
                <w:sz w:val="24"/>
                <w:szCs w:val="24"/>
                <w:lang w:eastAsia="en-US"/>
              </w:rPr>
              <w:t xml:space="preserve"> skyriaus </w:t>
            </w:r>
            <w:r w:rsidR="00C90574">
              <w:rPr>
                <w:sz w:val="24"/>
                <w:szCs w:val="24"/>
                <w:lang w:eastAsia="en-US"/>
              </w:rPr>
              <w:t xml:space="preserve">vyriausioji </w:t>
            </w:r>
            <w:r w:rsidR="00C90574" w:rsidRPr="00FC5E1E">
              <w:rPr>
                <w:sz w:val="24"/>
                <w:szCs w:val="24"/>
                <w:lang w:eastAsia="en-US"/>
              </w:rPr>
              <w:t>specialist</w:t>
            </w:r>
            <w:r w:rsidR="00C90574">
              <w:rPr>
                <w:sz w:val="24"/>
                <w:szCs w:val="24"/>
                <w:lang w:eastAsia="en-US"/>
              </w:rPr>
              <w:t>ė</w:t>
            </w:r>
            <w:r w:rsidR="00C90574" w:rsidRPr="00FC5E1E">
              <w:rPr>
                <w:sz w:val="24"/>
                <w:szCs w:val="24"/>
                <w:lang w:eastAsia="en-US"/>
              </w:rPr>
              <w:t xml:space="preserve"> </w:t>
            </w:r>
            <w:r w:rsidR="007502EE">
              <w:rPr>
                <w:sz w:val="24"/>
                <w:szCs w:val="24"/>
                <w:lang w:eastAsia="en-US"/>
              </w:rPr>
              <w:t>Aušra Stakvilevičienė</w:t>
            </w:r>
            <w:r w:rsidR="00065E19">
              <w:rPr>
                <w:sz w:val="24"/>
                <w:szCs w:val="24"/>
                <w:lang w:eastAsia="en-US"/>
              </w:rPr>
              <w:t>.</w:t>
            </w:r>
          </w:p>
          <w:p w:rsidR="00CE431E" w:rsidRPr="00FC5E1E" w:rsidRDefault="00CE431E" w:rsidP="000140D2">
            <w:pPr>
              <w:jc w:val="both"/>
              <w:rPr>
                <w:sz w:val="24"/>
                <w:szCs w:val="24"/>
                <w:lang w:eastAsia="en-US"/>
              </w:rPr>
            </w:pPr>
          </w:p>
        </w:tc>
      </w:tr>
      <w:tr w:rsidR="0007014D" w:rsidRPr="005114B9">
        <w:tc>
          <w:tcPr>
            <w:tcW w:w="9854" w:type="dxa"/>
          </w:tcPr>
          <w:p w:rsidR="0007014D" w:rsidRDefault="0007014D" w:rsidP="000140D2">
            <w:pPr>
              <w:jc w:val="both"/>
              <w:rPr>
                <w:b/>
                <w:bCs/>
                <w:i/>
                <w:iCs/>
                <w:sz w:val="24"/>
                <w:szCs w:val="24"/>
                <w:lang w:eastAsia="en-US"/>
              </w:rPr>
            </w:pPr>
            <w:r w:rsidRPr="005114B9">
              <w:rPr>
                <w:b/>
                <w:bCs/>
                <w:i/>
                <w:iCs/>
                <w:sz w:val="24"/>
                <w:szCs w:val="24"/>
                <w:lang w:eastAsia="en-US"/>
              </w:rPr>
              <w:t>9. Reikšminiai projekto žodžiai, kurių reikia šiam projektui įtraukti į kompiuterinę paieškos sistemą.</w:t>
            </w:r>
          </w:p>
          <w:p w:rsidR="00CE431E" w:rsidRPr="005114B9" w:rsidRDefault="00CE431E" w:rsidP="000140D2">
            <w:pPr>
              <w:jc w:val="both"/>
              <w:rPr>
                <w:sz w:val="24"/>
                <w:szCs w:val="24"/>
                <w:lang w:eastAsia="en-US"/>
              </w:rPr>
            </w:pPr>
          </w:p>
        </w:tc>
      </w:tr>
      <w:tr w:rsidR="0007014D" w:rsidRPr="005114B9">
        <w:tc>
          <w:tcPr>
            <w:tcW w:w="9854" w:type="dxa"/>
          </w:tcPr>
          <w:p w:rsidR="0007014D" w:rsidRDefault="00F978F2" w:rsidP="000140D2">
            <w:pPr>
              <w:jc w:val="both"/>
              <w:rPr>
                <w:sz w:val="23"/>
                <w:szCs w:val="23"/>
              </w:rPr>
            </w:pPr>
            <w:r>
              <w:rPr>
                <w:sz w:val="23"/>
                <w:szCs w:val="23"/>
              </w:rPr>
              <w:t>Prioritetai, strateginis plėtros planas, veiklos planas</w:t>
            </w:r>
          </w:p>
          <w:p w:rsidR="00CE431E" w:rsidRPr="005114B9" w:rsidRDefault="00CE431E" w:rsidP="000140D2">
            <w:pPr>
              <w:jc w:val="both"/>
              <w:rPr>
                <w:bCs/>
                <w:i/>
                <w:sz w:val="24"/>
                <w:szCs w:val="24"/>
                <w:lang w:eastAsia="en-US"/>
              </w:rPr>
            </w:pPr>
          </w:p>
        </w:tc>
      </w:tr>
      <w:tr w:rsidR="0007014D" w:rsidRPr="005114B9">
        <w:tc>
          <w:tcPr>
            <w:tcW w:w="9854" w:type="dxa"/>
          </w:tcPr>
          <w:p w:rsidR="0007014D" w:rsidRPr="005114B9" w:rsidRDefault="0007014D" w:rsidP="000140D2">
            <w:pPr>
              <w:rPr>
                <w:b/>
                <w:bCs/>
                <w:i/>
                <w:iCs/>
                <w:sz w:val="24"/>
                <w:szCs w:val="24"/>
                <w:lang w:eastAsia="en-US"/>
              </w:rPr>
            </w:pPr>
            <w:r w:rsidRPr="005114B9">
              <w:rPr>
                <w:b/>
                <w:bCs/>
                <w:i/>
                <w:iCs/>
                <w:sz w:val="24"/>
                <w:szCs w:val="24"/>
                <w:lang w:eastAsia="en-US"/>
              </w:rPr>
              <w:t>10. Kiti, autorių nuomone, reikalingi pagrindimai ir paaiškinimai.</w:t>
            </w:r>
          </w:p>
        </w:tc>
      </w:tr>
      <w:tr w:rsidR="0007014D" w:rsidRPr="005114B9">
        <w:tc>
          <w:tcPr>
            <w:tcW w:w="9854" w:type="dxa"/>
          </w:tcPr>
          <w:p w:rsidR="0007014D" w:rsidRPr="00FB3213" w:rsidRDefault="00685205" w:rsidP="000140D2">
            <w:pPr>
              <w:jc w:val="both"/>
              <w:rPr>
                <w:sz w:val="24"/>
                <w:szCs w:val="24"/>
                <w:lang w:eastAsia="en-US"/>
              </w:rPr>
            </w:pPr>
            <w:r>
              <w:rPr>
                <w:sz w:val="24"/>
                <w:szCs w:val="24"/>
                <w:lang w:eastAsia="en-US"/>
              </w:rPr>
              <w:t>-------------</w:t>
            </w:r>
          </w:p>
        </w:tc>
      </w:tr>
    </w:tbl>
    <w:p w:rsidR="00337267" w:rsidRDefault="00337267" w:rsidP="00337267">
      <w:pPr>
        <w:rPr>
          <w:sz w:val="24"/>
          <w:szCs w:val="24"/>
        </w:rPr>
      </w:pPr>
    </w:p>
    <w:p w:rsidR="00E43A3D" w:rsidRDefault="00E43A3D" w:rsidP="00337267">
      <w:pPr>
        <w:rPr>
          <w:sz w:val="24"/>
          <w:szCs w:val="24"/>
        </w:rPr>
      </w:pPr>
    </w:p>
    <w:p w:rsidR="00CC5953" w:rsidRDefault="00CC5953" w:rsidP="00337267">
      <w:pPr>
        <w:rPr>
          <w:sz w:val="24"/>
          <w:szCs w:val="24"/>
        </w:rPr>
      </w:pPr>
    </w:p>
    <w:p w:rsidR="00E43A3D" w:rsidRDefault="003F61E2" w:rsidP="00337267">
      <w:pPr>
        <w:rPr>
          <w:sz w:val="24"/>
          <w:szCs w:val="24"/>
        </w:rPr>
      </w:pPr>
      <w:r>
        <w:rPr>
          <w:sz w:val="24"/>
          <w:szCs w:val="24"/>
        </w:rPr>
        <w:t xml:space="preserve">Planavimo ir plėtros skyriaus </w:t>
      </w:r>
      <w:r w:rsidR="00C90574">
        <w:rPr>
          <w:sz w:val="24"/>
          <w:szCs w:val="24"/>
          <w:lang w:eastAsia="en-US"/>
        </w:rPr>
        <w:t>vyriausioji</w:t>
      </w:r>
      <w:r w:rsidR="00C90574">
        <w:rPr>
          <w:sz w:val="24"/>
          <w:szCs w:val="24"/>
        </w:rPr>
        <w:t xml:space="preserve"> specialistė</w:t>
      </w:r>
      <w:r w:rsidR="007502EE">
        <w:rPr>
          <w:sz w:val="24"/>
          <w:szCs w:val="24"/>
        </w:rPr>
        <w:tab/>
      </w:r>
      <w:r w:rsidR="007502EE">
        <w:rPr>
          <w:sz w:val="24"/>
          <w:szCs w:val="24"/>
        </w:rPr>
        <w:tab/>
        <w:t xml:space="preserve">                 Aušra Stakvilevičienė</w:t>
      </w:r>
    </w:p>
    <w:p w:rsidR="00E137EE" w:rsidRDefault="00E137EE" w:rsidP="00337267">
      <w:pPr>
        <w:rPr>
          <w:sz w:val="24"/>
          <w:szCs w:val="24"/>
        </w:rPr>
      </w:pPr>
    </w:p>
    <w:p w:rsidR="00E137EE" w:rsidRDefault="00E137EE" w:rsidP="00337267">
      <w:pPr>
        <w:rPr>
          <w:color w:val="000000"/>
          <w:shd w:val="clear" w:color="auto" w:fill="FFFFFF"/>
        </w:rPr>
      </w:pPr>
    </w:p>
    <w:sectPr w:rsidR="00E137EE" w:rsidSect="00B44425">
      <w:headerReference w:type="even" r:id="rId12"/>
      <w:headerReference w:type="default" r:id="rId13"/>
      <w:footerReference w:type="first" r:id="rId14"/>
      <w:pgSz w:w="11906" w:h="16838" w:code="9"/>
      <w:pgMar w:top="851" w:right="567" w:bottom="851" w:left="1418" w:header="567" w:footer="567" w:gutter="0"/>
      <w:cols w:space="1296"/>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DD0" w:rsidRDefault="00AD5DD0">
      <w:r>
        <w:separator/>
      </w:r>
    </w:p>
  </w:endnote>
  <w:endnote w:type="continuationSeparator" w:id="0">
    <w:p w:rsidR="00AD5DD0" w:rsidRDefault="00AD5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11" w:rsidRDefault="000259E5" w:rsidP="00175211">
    <w:pPr>
      <w:pStyle w:val="Porat"/>
      <w:jc w:val="right"/>
    </w:pPr>
    <w:r>
      <w:rPr>
        <w:noProof/>
      </w:rPr>
      <w:fldChar w:fldCharType="begin"/>
    </w:r>
    <w:r>
      <w:rPr>
        <w:noProof/>
      </w:rPr>
      <w:instrText xml:space="preserve"> FILENAME \p \* MERGEFORMAT </w:instrText>
    </w:r>
    <w:r>
      <w:rPr>
        <w:noProof/>
      </w:rPr>
      <w:fldChar w:fldCharType="separate"/>
    </w:r>
    <w:r w:rsidR="00BC3332">
      <w:rPr>
        <w:noProof/>
      </w:rPr>
      <w:t>P:\Tarybos_projektai_2011-2018\2018_metai\2018-09-27\PPS03BKPJG.docx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DD0" w:rsidRDefault="00AD5DD0">
      <w:r>
        <w:separator/>
      </w:r>
    </w:p>
  </w:footnote>
  <w:footnote w:type="continuationSeparator" w:id="0">
    <w:p w:rsidR="00AD5DD0" w:rsidRDefault="00AD5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3D" w:rsidRDefault="00BC403D" w:rsidP="00FF327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403D" w:rsidRDefault="00BC403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3D" w:rsidRDefault="00BC403D" w:rsidP="00FF3275">
    <w:pPr>
      <w:pStyle w:val="Antrats"/>
      <w:framePr w:wrap="around" w:vAnchor="text" w:hAnchor="margin" w:xAlign="center" w:y="1"/>
      <w:rPr>
        <w:rStyle w:val="Puslapionumeris"/>
      </w:rPr>
    </w:pPr>
  </w:p>
  <w:p w:rsidR="00BC403D" w:rsidRDefault="00BC403D" w:rsidP="00CE0DA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548B3"/>
    <w:multiLevelType w:val="hybridMultilevel"/>
    <w:tmpl w:val="09E4EAC0"/>
    <w:lvl w:ilvl="0" w:tplc="46D4C166">
      <w:start w:val="3"/>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17F55367"/>
    <w:multiLevelType w:val="multilevel"/>
    <w:tmpl w:val="042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B15228F"/>
    <w:multiLevelType w:val="multilevel"/>
    <w:tmpl w:val="8A46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F97202"/>
    <w:multiLevelType w:val="multilevel"/>
    <w:tmpl w:val="6C12547E"/>
    <w:lvl w:ilvl="0">
      <w:start w:val="1"/>
      <w:numFmt w:val="decimal"/>
      <w:lvlText w:val="%1."/>
      <w:lvlJc w:val="left"/>
      <w:pPr>
        <w:tabs>
          <w:tab w:val="num" w:pos="1134"/>
        </w:tabs>
        <w:ind w:left="0" w:firstLine="720"/>
      </w:pPr>
      <w:rPr>
        <w:rFonts w:hint="default"/>
      </w:rPr>
    </w:lvl>
    <w:lvl w:ilvl="1">
      <w:start w:val="1"/>
      <w:numFmt w:val="decimal"/>
      <w:lvlText w:val="%1.%2."/>
      <w:lvlJc w:val="left"/>
      <w:pPr>
        <w:tabs>
          <w:tab w:val="num" w:pos="1418"/>
        </w:tabs>
        <w:ind w:left="0" w:firstLine="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06B2879"/>
    <w:multiLevelType w:val="hybridMultilevel"/>
    <w:tmpl w:val="AFB8A32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351532CE"/>
    <w:multiLevelType w:val="hybridMultilevel"/>
    <w:tmpl w:val="9998CE2A"/>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6">
    <w:nsid w:val="42BC798B"/>
    <w:multiLevelType w:val="hybridMultilevel"/>
    <w:tmpl w:val="1C204CCC"/>
    <w:lvl w:ilvl="0" w:tplc="E29C0D3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nsid w:val="47E86520"/>
    <w:multiLevelType w:val="hybridMultilevel"/>
    <w:tmpl w:val="652A66F0"/>
    <w:lvl w:ilvl="0" w:tplc="E6420244">
      <w:start w:val="1"/>
      <w:numFmt w:val="decimal"/>
      <w:lvlText w:val="%1."/>
      <w:lvlJc w:val="left"/>
      <w:pPr>
        <w:tabs>
          <w:tab w:val="num" w:pos="1062"/>
        </w:tabs>
        <w:ind w:left="1062" w:hanging="360"/>
      </w:pPr>
      <w:rPr>
        <w:rFonts w:hint="default"/>
        <w:b/>
      </w:rPr>
    </w:lvl>
    <w:lvl w:ilvl="1" w:tplc="04270019" w:tentative="1">
      <w:start w:val="1"/>
      <w:numFmt w:val="lowerLetter"/>
      <w:lvlText w:val="%2."/>
      <w:lvlJc w:val="left"/>
      <w:pPr>
        <w:tabs>
          <w:tab w:val="num" w:pos="1782"/>
        </w:tabs>
        <w:ind w:left="1782" w:hanging="360"/>
      </w:pPr>
    </w:lvl>
    <w:lvl w:ilvl="2" w:tplc="0427001B" w:tentative="1">
      <w:start w:val="1"/>
      <w:numFmt w:val="lowerRoman"/>
      <w:lvlText w:val="%3."/>
      <w:lvlJc w:val="right"/>
      <w:pPr>
        <w:tabs>
          <w:tab w:val="num" w:pos="2502"/>
        </w:tabs>
        <w:ind w:left="2502" w:hanging="180"/>
      </w:pPr>
    </w:lvl>
    <w:lvl w:ilvl="3" w:tplc="0427000F" w:tentative="1">
      <w:start w:val="1"/>
      <w:numFmt w:val="decimal"/>
      <w:lvlText w:val="%4."/>
      <w:lvlJc w:val="left"/>
      <w:pPr>
        <w:tabs>
          <w:tab w:val="num" w:pos="3222"/>
        </w:tabs>
        <w:ind w:left="3222" w:hanging="360"/>
      </w:pPr>
    </w:lvl>
    <w:lvl w:ilvl="4" w:tplc="04270019" w:tentative="1">
      <w:start w:val="1"/>
      <w:numFmt w:val="lowerLetter"/>
      <w:lvlText w:val="%5."/>
      <w:lvlJc w:val="left"/>
      <w:pPr>
        <w:tabs>
          <w:tab w:val="num" w:pos="3942"/>
        </w:tabs>
        <w:ind w:left="3942" w:hanging="360"/>
      </w:pPr>
    </w:lvl>
    <w:lvl w:ilvl="5" w:tplc="0427001B" w:tentative="1">
      <w:start w:val="1"/>
      <w:numFmt w:val="lowerRoman"/>
      <w:lvlText w:val="%6."/>
      <w:lvlJc w:val="right"/>
      <w:pPr>
        <w:tabs>
          <w:tab w:val="num" w:pos="4662"/>
        </w:tabs>
        <w:ind w:left="4662" w:hanging="180"/>
      </w:pPr>
    </w:lvl>
    <w:lvl w:ilvl="6" w:tplc="0427000F" w:tentative="1">
      <w:start w:val="1"/>
      <w:numFmt w:val="decimal"/>
      <w:lvlText w:val="%7."/>
      <w:lvlJc w:val="left"/>
      <w:pPr>
        <w:tabs>
          <w:tab w:val="num" w:pos="5382"/>
        </w:tabs>
        <w:ind w:left="5382" w:hanging="360"/>
      </w:pPr>
    </w:lvl>
    <w:lvl w:ilvl="7" w:tplc="04270019" w:tentative="1">
      <w:start w:val="1"/>
      <w:numFmt w:val="lowerLetter"/>
      <w:lvlText w:val="%8."/>
      <w:lvlJc w:val="left"/>
      <w:pPr>
        <w:tabs>
          <w:tab w:val="num" w:pos="6102"/>
        </w:tabs>
        <w:ind w:left="6102" w:hanging="360"/>
      </w:pPr>
    </w:lvl>
    <w:lvl w:ilvl="8" w:tplc="0427001B" w:tentative="1">
      <w:start w:val="1"/>
      <w:numFmt w:val="lowerRoman"/>
      <w:lvlText w:val="%9."/>
      <w:lvlJc w:val="right"/>
      <w:pPr>
        <w:tabs>
          <w:tab w:val="num" w:pos="6822"/>
        </w:tabs>
        <w:ind w:left="6822" w:hanging="180"/>
      </w:pPr>
    </w:lvl>
  </w:abstractNum>
  <w:abstractNum w:abstractNumId="8">
    <w:nsid w:val="48702945"/>
    <w:multiLevelType w:val="multilevel"/>
    <w:tmpl w:val="20C816F0"/>
    <w:lvl w:ilvl="0">
      <w:start w:val="1"/>
      <w:numFmt w:val="decimal"/>
      <w:lvlText w:val="%1."/>
      <w:lvlJc w:val="left"/>
      <w:pPr>
        <w:tabs>
          <w:tab w:val="num" w:pos="1134"/>
        </w:tabs>
        <w:ind w:left="0" w:firstLine="720"/>
      </w:pPr>
      <w:rPr>
        <w:rFonts w:hint="default"/>
      </w:rPr>
    </w:lvl>
    <w:lvl w:ilvl="1">
      <w:start w:val="1"/>
      <w:numFmt w:val="decimal"/>
      <w:lvlText w:val="%1.%2."/>
      <w:lvlJc w:val="left"/>
      <w:pPr>
        <w:tabs>
          <w:tab w:val="num" w:pos="1304"/>
        </w:tabs>
        <w:ind w:left="0" w:firstLine="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A7D5D15"/>
    <w:multiLevelType w:val="hybridMultilevel"/>
    <w:tmpl w:val="6BCE15E6"/>
    <w:lvl w:ilvl="0" w:tplc="D5082A3A">
      <w:start w:val="1"/>
      <w:numFmt w:val="decimal"/>
      <w:lvlText w:val="%1."/>
      <w:lvlJc w:val="left"/>
      <w:pPr>
        <w:tabs>
          <w:tab w:val="num" w:pos="1134"/>
        </w:tabs>
        <w:ind w:left="0" w:firstLine="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58771C04"/>
    <w:multiLevelType w:val="hybridMultilevel"/>
    <w:tmpl w:val="7FE02F24"/>
    <w:lvl w:ilvl="0" w:tplc="BB485DCA">
      <w:start w:val="1"/>
      <w:numFmt w:val="decimal"/>
      <w:lvlText w:val="%1."/>
      <w:lvlJc w:val="left"/>
      <w:pPr>
        <w:tabs>
          <w:tab w:val="num" w:pos="1710"/>
        </w:tabs>
        <w:ind w:left="1710" w:hanging="99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1">
    <w:nsid w:val="604B76CB"/>
    <w:multiLevelType w:val="hybridMultilevel"/>
    <w:tmpl w:val="55D4F99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nsid w:val="610F43B6"/>
    <w:multiLevelType w:val="hybridMultilevel"/>
    <w:tmpl w:val="12106EE2"/>
    <w:lvl w:ilvl="0" w:tplc="01CEBB90">
      <w:start w:val="4"/>
      <w:numFmt w:val="decimal"/>
      <w:lvlText w:val="%1."/>
      <w:lvlJc w:val="left"/>
      <w:pPr>
        <w:tabs>
          <w:tab w:val="num" w:pos="1062"/>
        </w:tabs>
        <w:ind w:left="1062" w:hanging="360"/>
      </w:pPr>
      <w:rPr>
        <w:rFonts w:hint="default"/>
      </w:rPr>
    </w:lvl>
    <w:lvl w:ilvl="1" w:tplc="04270019" w:tentative="1">
      <w:start w:val="1"/>
      <w:numFmt w:val="lowerLetter"/>
      <w:lvlText w:val="%2."/>
      <w:lvlJc w:val="left"/>
      <w:pPr>
        <w:tabs>
          <w:tab w:val="num" w:pos="1782"/>
        </w:tabs>
        <w:ind w:left="1782" w:hanging="360"/>
      </w:pPr>
    </w:lvl>
    <w:lvl w:ilvl="2" w:tplc="0427001B" w:tentative="1">
      <w:start w:val="1"/>
      <w:numFmt w:val="lowerRoman"/>
      <w:lvlText w:val="%3."/>
      <w:lvlJc w:val="right"/>
      <w:pPr>
        <w:tabs>
          <w:tab w:val="num" w:pos="2502"/>
        </w:tabs>
        <w:ind w:left="2502" w:hanging="180"/>
      </w:pPr>
    </w:lvl>
    <w:lvl w:ilvl="3" w:tplc="0427000F" w:tentative="1">
      <w:start w:val="1"/>
      <w:numFmt w:val="decimal"/>
      <w:lvlText w:val="%4."/>
      <w:lvlJc w:val="left"/>
      <w:pPr>
        <w:tabs>
          <w:tab w:val="num" w:pos="3222"/>
        </w:tabs>
        <w:ind w:left="3222" w:hanging="360"/>
      </w:pPr>
    </w:lvl>
    <w:lvl w:ilvl="4" w:tplc="04270019" w:tentative="1">
      <w:start w:val="1"/>
      <w:numFmt w:val="lowerLetter"/>
      <w:lvlText w:val="%5."/>
      <w:lvlJc w:val="left"/>
      <w:pPr>
        <w:tabs>
          <w:tab w:val="num" w:pos="3942"/>
        </w:tabs>
        <w:ind w:left="3942" w:hanging="360"/>
      </w:pPr>
    </w:lvl>
    <w:lvl w:ilvl="5" w:tplc="0427001B" w:tentative="1">
      <w:start w:val="1"/>
      <w:numFmt w:val="lowerRoman"/>
      <w:lvlText w:val="%6."/>
      <w:lvlJc w:val="right"/>
      <w:pPr>
        <w:tabs>
          <w:tab w:val="num" w:pos="4662"/>
        </w:tabs>
        <w:ind w:left="4662" w:hanging="180"/>
      </w:pPr>
    </w:lvl>
    <w:lvl w:ilvl="6" w:tplc="0427000F" w:tentative="1">
      <w:start w:val="1"/>
      <w:numFmt w:val="decimal"/>
      <w:lvlText w:val="%7."/>
      <w:lvlJc w:val="left"/>
      <w:pPr>
        <w:tabs>
          <w:tab w:val="num" w:pos="5382"/>
        </w:tabs>
        <w:ind w:left="5382" w:hanging="360"/>
      </w:pPr>
    </w:lvl>
    <w:lvl w:ilvl="7" w:tplc="04270019" w:tentative="1">
      <w:start w:val="1"/>
      <w:numFmt w:val="lowerLetter"/>
      <w:lvlText w:val="%8."/>
      <w:lvlJc w:val="left"/>
      <w:pPr>
        <w:tabs>
          <w:tab w:val="num" w:pos="6102"/>
        </w:tabs>
        <w:ind w:left="6102" w:hanging="360"/>
      </w:pPr>
    </w:lvl>
    <w:lvl w:ilvl="8" w:tplc="0427001B" w:tentative="1">
      <w:start w:val="1"/>
      <w:numFmt w:val="lowerRoman"/>
      <w:lvlText w:val="%9."/>
      <w:lvlJc w:val="right"/>
      <w:pPr>
        <w:tabs>
          <w:tab w:val="num" w:pos="6822"/>
        </w:tabs>
        <w:ind w:left="6822" w:hanging="180"/>
      </w:pPr>
    </w:lvl>
  </w:abstractNum>
  <w:abstractNum w:abstractNumId="13">
    <w:nsid w:val="63E75118"/>
    <w:multiLevelType w:val="hybridMultilevel"/>
    <w:tmpl w:val="7C4600D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6E3547E8"/>
    <w:multiLevelType w:val="multilevel"/>
    <w:tmpl w:val="F7B0B256"/>
    <w:lvl w:ilvl="0">
      <w:start w:val="1"/>
      <w:numFmt w:val="decimal"/>
      <w:lvlText w:val="%1."/>
      <w:lvlJc w:val="left"/>
      <w:pPr>
        <w:tabs>
          <w:tab w:val="num" w:pos="1134"/>
        </w:tabs>
        <w:ind w:left="0" w:firstLine="720"/>
      </w:pPr>
      <w:rPr>
        <w:rFonts w:hint="default"/>
      </w:rPr>
    </w:lvl>
    <w:lvl w:ilvl="1">
      <w:start w:val="1"/>
      <w:numFmt w:val="decimal"/>
      <w:lvlText w:val="%1.%2."/>
      <w:lvlJc w:val="left"/>
      <w:pPr>
        <w:tabs>
          <w:tab w:val="num" w:pos="1134"/>
        </w:tabs>
        <w:ind w:left="0" w:firstLine="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710C2AF5"/>
    <w:multiLevelType w:val="hybridMultilevel"/>
    <w:tmpl w:val="99003396"/>
    <w:lvl w:ilvl="0" w:tplc="5F661F64">
      <w:start w:val="1"/>
      <w:numFmt w:val="decimal"/>
      <w:lvlText w:val="%1."/>
      <w:lvlJc w:val="left"/>
      <w:pPr>
        <w:tabs>
          <w:tab w:val="num" w:pos="1710"/>
        </w:tabs>
        <w:ind w:left="1710" w:hanging="990"/>
      </w:pPr>
      <w:rPr>
        <w:rFonts w:hint="default"/>
      </w:rPr>
    </w:lvl>
    <w:lvl w:ilvl="1" w:tplc="894CC788">
      <w:numFmt w:val="none"/>
      <w:lvlText w:val=""/>
      <w:lvlJc w:val="left"/>
      <w:pPr>
        <w:tabs>
          <w:tab w:val="num" w:pos="360"/>
        </w:tabs>
      </w:pPr>
    </w:lvl>
    <w:lvl w:ilvl="2" w:tplc="32F676EA">
      <w:numFmt w:val="none"/>
      <w:lvlText w:val=""/>
      <w:lvlJc w:val="left"/>
      <w:pPr>
        <w:tabs>
          <w:tab w:val="num" w:pos="360"/>
        </w:tabs>
      </w:pPr>
    </w:lvl>
    <w:lvl w:ilvl="3" w:tplc="603E8062">
      <w:numFmt w:val="none"/>
      <w:lvlText w:val=""/>
      <w:lvlJc w:val="left"/>
      <w:pPr>
        <w:tabs>
          <w:tab w:val="num" w:pos="360"/>
        </w:tabs>
      </w:pPr>
    </w:lvl>
    <w:lvl w:ilvl="4" w:tplc="CC7C4768">
      <w:numFmt w:val="none"/>
      <w:lvlText w:val=""/>
      <w:lvlJc w:val="left"/>
      <w:pPr>
        <w:tabs>
          <w:tab w:val="num" w:pos="360"/>
        </w:tabs>
      </w:pPr>
    </w:lvl>
    <w:lvl w:ilvl="5" w:tplc="BD7857DA">
      <w:numFmt w:val="none"/>
      <w:lvlText w:val=""/>
      <w:lvlJc w:val="left"/>
      <w:pPr>
        <w:tabs>
          <w:tab w:val="num" w:pos="360"/>
        </w:tabs>
      </w:pPr>
    </w:lvl>
    <w:lvl w:ilvl="6" w:tplc="D12E4B94">
      <w:numFmt w:val="none"/>
      <w:lvlText w:val=""/>
      <w:lvlJc w:val="left"/>
      <w:pPr>
        <w:tabs>
          <w:tab w:val="num" w:pos="360"/>
        </w:tabs>
      </w:pPr>
    </w:lvl>
    <w:lvl w:ilvl="7" w:tplc="E7DA24B8">
      <w:numFmt w:val="none"/>
      <w:lvlText w:val=""/>
      <w:lvlJc w:val="left"/>
      <w:pPr>
        <w:tabs>
          <w:tab w:val="num" w:pos="360"/>
        </w:tabs>
      </w:pPr>
    </w:lvl>
    <w:lvl w:ilvl="8" w:tplc="09D48636">
      <w:numFmt w:val="none"/>
      <w:lvlText w:val=""/>
      <w:lvlJc w:val="left"/>
      <w:pPr>
        <w:tabs>
          <w:tab w:val="num" w:pos="360"/>
        </w:tabs>
      </w:pPr>
    </w:lvl>
  </w:abstractNum>
  <w:abstractNum w:abstractNumId="16">
    <w:nsid w:val="77B655F4"/>
    <w:multiLevelType w:val="hybridMultilevel"/>
    <w:tmpl w:val="58E022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79FA2C84"/>
    <w:multiLevelType w:val="hybridMultilevel"/>
    <w:tmpl w:val="65607046"/>
    <w:lvl w:ilvl="0" w:tplc="0427000F">
      <w:start w:val="1"/>
      <w:numFmt w:val="decimal"/>
      <w:lvlText w:val="%1."/>
      <w:lvlJc w:val="left"/>
      <w:pPr>
        <w:tabs>
          <w:tab w:val="num" w:pos="1656"/>
        </w:tabs>
        <w:ind w:left="1656" w:hanging="360"/>
      </w:p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num w:numId="1">
    <w:abstractNumId w:val="7"/>
  </w:num>
  <w:num w:numId="2">
    <w:abstractNumId w:val="12"/>
  </w:num>
  <w:num w:numId="3">
    <w:abstractNumId w:val="8"/>
  </w:num>
  <w:num w:numId="4">
    <w:abstractNumId w:val="1"/>
  </w:num>
  <w:num w:numId="5">
    <w:abstractNumId w:val="14"/>
  </w:num>
  <w:num w:numId="6">
    <w:abstractNumId w:val="3"/>
  </w:num>
  <w:num w:numId="7">
    <w:abstractNumId w:val="9"/>
  </w:num>
  <w:num w:numId="8">
    <w:abstractNumId w:val="2"/>
  </w:num>
  <w:num w:numId="9">
    <w:abstractNumId w:val="4"/>
  </w:num>
  <w:num w:numId="10">
    <w:abstractNumId w:val="11"/>
  </w:num>
  <w:num w:numId="11">
    <w:abstractNumId w:val="0"/>
  </w:num>
  <w:num w:numId="12">
    <w:abstractNumId w:val="5"/>
  </w:num>
  <w:num w:numId="13">
    <w:abstractNumId w:val="10"/>
  </w:num>
  <w:num w:numId="14">
    <w:abstractNumId w:val="15"/>
  </w:num>
  <w:num w:numId="15">
    <w:abstractNumId w:val="13"/>
  </w:num>
  <w:num w:numId="16">
    <w:abstractNumId w:val="17"/>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78"/>
  <w:drawingGridVerticalSpacing w:val="106"/>
  <w:displayHorizontalDrawingGridEvery w:val="0"/>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361"/>
    <w:rsid w:val="00002640"/>
    <w:rsid w:val="00003237"/>
    <w:rsid w:val="00004F71"/>
    <w:rsid w:val="00010B4C"/>
    <w:rsid w:val="00012153"/>
    <w:rsid w:val="000140D2"/>
    <w:rsid w:val="000142D8"/>
    <w:rsid w:val="00016221"/>
    <w:rsid w:val="00023CA2"/>
    <w:rsid w:val="0002488A"/>
    <w:rsid w:val="00024BCC"/>
    <w:rsid w:val="00025233"/>
    <w:rsid w:val="000259E5"/>
    <w:rsid w:val="00027CA5"/>
    <w:rsid w:val="00027CB9"/>
    <w:rsid w:val="0003231B"/>
    <w:rsid w:val="00033AD7"/>
    <w:rsid w:val="0003407D"/>
    <w:rsid w:val="00034D4E"/>
    <w:rsid w:val="000360EE"/>
    <w:rsid w:val="00036578"/>
    <w:rsid w:val="00040BD0"/>
    <w:rsid w:val="00040D80"/>
    <w:rsid w:val="000428FE"/>
    <w:rsid w:val="0004372F"/>
    <w:rsid w:val="000456CE"/>
    <w:rsid w:val="00045AB7"/>
    <w:rsid w:val="000477F4"/>
    <w:rsid w:val="00050190"/>
    <w:rsid w:val="000551A0"/>
    <w:rsid w:val="000559D3"/>
    <w:rsid w:val="00062B7C"/>
    <w:rsid w:val="00062BB9"/>
    <w:rsid w:val="00064C47"/>
    <w:rsid w:val="00065DAF"/>
    <w:rsid w:val="00065E19"/>
    <w:rsid w:val="0007014D"/>
    <w:rsid w:val="00070C67"/>
    <w:rsid w:val="00073AF9"/>
    <w:rsid w:val="00074EC1"/>
    <w:rsid w:val="00074F8C"/>
    <w:rsid w:val="000755B0"/>
    <w:rsid w:val="00077DE9"/>
    <w:rsid w:val="00080B64"/>
    <w:rsid w:val="0008181A"/>
    <w:rsid w:val="00082FAB"/>
    <w:rsid w:val="00082FFE"/>
    <w:rsid w:val="0008499F"/>
    <w:rsid w:val="00086D2F"/>
    <w:rsid w:val="0009103B"/>
    <w:rsid w:val="000921FD"/>
    <w:rsid w:val="000926A2"/>
    <w:rsid w:val="000927AD"/>
    <w:rsid w:val="000955D0"/>
    <w:rsid w:val="0009772B"/>
    <w:rsid w:val="000A1241"/>
    <w:rsid w:val="000A20B0"/>
    <w:rsid w:val="000A27B0"/>
    <w:rsid w:val="000A4844"/>
    <w:rsid w:val="000A5466"/>
    <w:rsid w:val="000B2EF4"/>
    <w:rsid w:val="000B4CE6"/>
    <w:rsid w:val="000B5D35"/>
    <w:rsid w:val="000B72B1"/>
    <w:rsid w:val="000B7EF0"/>
    <w:rsid w:val="000C2DD8"/>
    <w:rsid w:val="000C630F"/>
    <w:rsid w:val="000C685E"/>
    <w:rsid w:val="000C6F3D"/>
    <w:rsid w:val="000D1AB1"/>
    <w:rsid w:val="000D1C01"/>
    <w:rsid w:val="000D36BE"/>
    <w:rsid w:val="000D457F"/>
    <w:rsid w:val="000D51AD"/>
    <w:rsid w:val="000D6B9A"/>
    <w:rsid w:val="000E0867"/>
    <w:rsid w:val="000E18BE"/>
    <w:rsid w:val="000E4494"/>
    <w:rsid w:val="000E727F"/>
    <w:rsid w:val="000F0A82"/>
    <w:rsid w:val="000F18F0"/>
    <w:rsid w:val="000F2547"/>
    <w:rsid w:val="00101001"/>
    <w:rsid w:val="0010143F"/>
    <w:rsid w:val="00101C64"/>
    <w:rsid w:val="00102B3F"/>
    <w:rsid w:val="00106ED8"/>
    <w:rsid w:val="0011562E"/>
    <w:rsid w:val="00116D32"/>
    <w:rsid w:val="001176FA"/>
    <w:rsid w:val="0011795C"/>
    <w:rsid w:val="00124996"/>
    <w:rsid w:val="001249A0"/>
    <w:rsid w:val="00125F3A"/>
    <w:rsid w:val="001273FE"/>
    <w:rsid w:val="001312A3"/>
    <w:rsid w:val="00133469"/>
    <w:rsid w:val="001368E3"/>
    <w:rsid w:val="001418A9"/>
    <w:rsid w:val="00143060"/>
    <w:rsid w:val="001434D3"/>
    <w:rsid w:val="001435EF"/>
    <w:rsid w:val="0014488C"/>
    <w:rsid w:val="0014495D"/>
    <w:rsid w:val="00144ECE"/>
    <w:rsid w:val="0014782C"/>
    <w:rsid w:val="00150564"/>
    <w:rsid w:val="00152058"/>
    <w:rsid w:val="00154018"/>
    <w:rsid w:val="0015467B"/>
    <w:rsid w:val="00154973"/>
    <w:rsid w:val="00156073"/>
    <w:rsid w:val="001561A7"/>
    <w:rsid w:val="00156379"/>
    <w:rsid w:val="001627D4"/>
    <w:rsid w:val="00163291"/>
    <w:rsid w:val="00164733"/>
    <w:rsid w:val="001647EB"/>
    <w:rsid w:val="001652D2"/>
    <w:rsid w:val="00166584"/>
    <w:rsid w:val="00172C90"/>
    <w:rsid w:val="001730FC"/>
    <w:rsid w:val="00173EA3"/>
    <w:rsid w:val="00174754"/>
    <w:rsid w:val="001749E4"/>
    <w:rsid w:val="00175211"/>
    <w:rsid w:val="0018200B"/>
    <w:rsid w:val="001842BC"/>
    <w:rsid w:val="001879B8"/>
    <w:rsid w:val="0019044F"/>
    <w:rsid w:val="001945B2"/>
    <w:rsid w:val="001954F9"/>
    <w:rsid w:val="001958C9"/>
    <w:rsid w:val="00196CC6"/>
    <w:rsid w:val="001977F6"/>
    <w:rsid w:val="00197855"/>
    <w:rsid w:val="00197FCF"/>
    <w:rsid w:val="001A2AAF"/>
    <w:rsid w:val="001A2DFC"/>
    <w:rsid w:val="001A45F8"/>
    <w:rsid w:val="001A541D"/>
    <w:rsid w:val="001A6D8C"/>
    <w:rsid w:val="001B0598"/>
    <w:rsid w:val="001B3063"/>
    <w:rsid w:val="001B4182"/>
    <w:rsid w:val="001B4AFF"/>
    <w:rsid w:val="001B7192"/>
    <w:rsid w:val="001C0EFD"/>
    <w:rsid w:val="001C27C0"/>
    <w:rsid w:val="001C3D11"/>
    <w:rsid w:val="001C4055"/>
    <w:rsid w:val="001C6877"/>
    <w:rsid w:val="001D0EF3"/>
    <w:rsid w:val="001E0831"/>
    <w:rsid w:val="001E1BCF"/>
    <w:rsid w:val="001E569E"/>
    <w:rsid w:val="001E6186"/>
    <w:rsid w:val="001F0B6D"/>
    <w:rsid w:val="001F29E8"/>
    <w:rsid w:val="001F4BE0"/>
    <w:rsid w:val="001F61A7"/>
    <w:rsid w:val="001F68FF"/>
    <w:rsid w:val="002010B7"/>
    <w:rsid w:val="00201639"/>
    <w:rsid w:val="00202060"/>
    <w:rsid w:val="00203E88"/>
    <w:rsid w:val="0020643D"/>
    <w:rsid w:val="00211516"/>
    <w:rsid w:val="00214238"/>
    <w:rsid w:val="00214AE1"/>
    <w:rsid w:val="002167C2"/>
    <w:rsid w:val="00216BB7"/>
    <w:rsid w:val="00220B60"/>
    <w:rsid w:val="00220FF4"/>
    <w:rsid w:val="00224CBD"/>
    <w:rsid w:val="00225534"/>
    <w:rsid w:val="0023134F"/>
    <w:rsid w:val="00232361"/>
    <w:rsid w:val="00232944"/>
    <w:rsid w:val="00234613"/>
    <w:rsid w:val="00236840"/>
    <w:rsid w:val="00241DF2"/>
    <w:rsid w:val="00241FE5"/>
    <w:rsid w:val="00244FD7"/>
    <w:rsid w:val="00245B6C"/>
    <w:rsid w:val="002460DA"/>
    <w:rsid w:val="00250189"/>
    <w:rsid w:val="002536B3"/>
    <w:rsid w:val="00254631"/>
    <w:rsid w:val="00254D5A"/>
    <w:rsid w:val="00254FAF"/>
    <w:rsid w:val="002566F1"/>
    <w:rsid w:val="00256707"/>
    <w:rsid w:val="002578BF"/>
    <w:rsid w:val="00261A6A"/>
    <w:rsid w:val="00263F11"/>
    <w:rsid w:val="00266A96"/>
    <w:rsid w:val="002718D5"/>
    <w:rsid w:val="00271917"/>
    <w:rsid w:val="00271EB8"/>
    <w:rsid w:val="00271F4B"/>
    <w:rsid w:val="002735CA"/>
    <w:rsid w:val="002758F7"/>
    <w:rsid w:val="0027742D"/>
    <w:rsid w:val="00277BB9"/>
    <w:rsid w:val="002801FC"/>
    <w:rsid w:val="00284588"/>
    <w:rsid w:val="002872EA"/>
    <w:rsid w:val="0029005C"/>
    <w:rsid w:val="00290948"/>
    <w:rsid w:val="002914B9"/>
    <w:rsid w:val="00291B40"/>
    <w:rsid w:val="00291BA2"/>
    <w:rsid w:val="00293534"/>
    <w:rsid w:val="002947E3"/>
    <w:rsid w:val="002A79A7"/>
    <w:rsid w:val="002B6C29"/>
    <w:rsid w:val="002C00A9"/>
    <w:rsid w:val="002C021E"/>
    <w:rsid w:val="002C0431"/>
    <w:rsid w:val="002C2E38"/>
    <w:rsid w:val="002C4C2C"/>
    <w:rsid w:val="002C6E72"/>
    <w:rsid w:val="002C724F"/>
    <w:rsid w:val="002E0068"/>
    <w:rsid w:val="002E70C1"/>
    <w:rsid w:val="002F0118"/>
    <w:rsid w:val="002F0ACE"/>
    <w:rsid w:val="002F3971"/>
    <w:rsid w:val="002F4896"/>
    <w:rsid w:val="002F4A1A"/>
    <w:rsid w:val="002F4F73"/>
    <w:rsid w:val="002F6B0E"/>
    <w:rsid w:val="002F7249"/>
    <w:rsid w:val="00300036"/>
    <w:rsid w:val="0030170C"/>
    <w:rsid w:val="00302321"/>
    <w:rsid w:val="0030238D"/>
    <w:rsid w:val="003030E8"/>
    <w:rsid w:val="003037F5"/>
    <w:rsid w:val="00304E77"/>
    <w:rsid w:val="0030536C"/>
    <w:rsid w:val="00306F43"/>
    <w:rsid w:val="003070B9"/>
    <w:rsid w:val="0031004E"/>
    <w:rsid w:val="00310ECA"/>
    <w:rsid w:val="0031251B"/>
    <w:rsid w:val="003134B2"/>
    <w:rsid w:val="00313FBE"/>
    <w:rsid w:val="00316133"/>
    <w:rsid w:val="00316440"/>
    <w:rsid w:val="003167DD"/>
    <w:rsid w:val="00317207"/>
    <w:rsid w:val="003177B9"/>
    <w:rsid w:val="00317D93"/>
    <w:rsid w:val="00322A19"/>
    <w:rsid w:val="00323A1D"/>
    <w:rsid w:val="00324DD9"/>
    <w:rsid w:val="00325B7A"/>
    <w:rsid w:val="003302AB"/>
    <w:rsid w:val="00332B7C"/>
    <w:rsid w:val="00332B96"/>
    <w:rsid w:val="003341DC"/>
    <w:rsid w:val="00337267"/>
    <w:rsid w:val="003405B4"/>
    <w:rsid w:val="00340649"/>
    <w:rsid w:val="00342734"/>
    <w:rsid w:val="0034300D"/>
    <w:rsid w:val="00343127"/>
    <w:rsid w:val="003457D9"/>
    <w:rsid w:val="00347499"/>
    <w:rsid w:val="00347FFD"/>
    <w:rsid w:val="00350617"/>
    <w:rsid w:val="003506FC"/>
    <w:rsid w:val="0035271B"/>
    <w:rsid w:val="003536F7"/>
    <w:rsid w:val="003539D6"/>
    <w:rsid w:val="0035482C"/>
    <w:rsid w:val="00354CE5"/>
    <w:rsid w:val="00356507"/>
    <w:rsid w:val="003565F9"/>
    <w:rsid w:val="003577E6"/>
    <w:rsid w:val="00371A25"/>
    <w:rsid w:val="0037223C"/>
    <w:rsid w:val="00374AC6"/>
    <w:rsid w:val="00375560"/>
    <w:rsid w:val="00376ED6"/>
    <w:rsid w:val="00382A29"/>
    <w:rsid w:val="0038321E"/>
    <w:rsid w:val="00384D9E"/>
    <w:rsid w:val="003877AB"/>
    <w:rsid w:val="00387EB8"/>
    <w:rsid w:val="00392BEE"/>
    <w:rsid w:val="00393A5D"/>
    <w:rsid w:val="00394195"/>
    <w:rsid w:val="0039486A"/>
    <w:rsid w:val="00395A8B"/>
    <w:rsid w:val="00397446"/>
    <w:rsid w:val="003A0C38"/>
    <w:rsid w:val="003A39BE"/>
    <w:rsid w:val="003A5597"/>
    <w:rsid w:val="003A71AC"/>
    <w:rsid w:val="003A79C5"/>
    <w:rsid w:val="003B0BE2"/>
    <w:rsid w:val="003B3465"/>
    <w:rsid w:val="003B36FB"/>
    <w:rsid w:val="003B3CC0"/>
    <w:rsid w:val="003B3D1B"/>
    <w:rsid w:val="003B4265"/>
    <w:rsid w:val="003B65F6"/>
    <w:rsid w:val="003B774E"/>
    <w:rsid w:val="003C037B"/>
    <w:rsid w:val="003C1AB1"/>
    <w:rsid w:val="003C1E1E"/>
    <w:rsid w:val="003C53EA"/>
    <w:rsid w:val="003C6717"/>
    <w:rsid w:val="003D133F"/>
    <w:rsid w:val="003D2021"/>
    <w:rsid w:val="003D21CC"/>
    <w:rsid w:val="003D33F4"/>
    <w:rsid w:val="003D4B97"/>
    <w:rsid w:val="003D615D"/>
    <w:rsid w:val="003D674A"/>
    <w:rsid w:val="003E2767"/>
    <w:rsid w:val="003E4492"/>
    <w:rsid w:val="003E5886"/>
    <w:rsid w:val="003F0459"/>
    <w:rsid w:val="003F61E2"/>
    <w:rsid w:val="004067A3"/>
    <w:rsid w:val="00407E9E"/>
    <w:rsid w:val="00415F34"/>
    <w:rsid w:val="00416AE3"/>
    <w:rsid w:val="00425F1D"/>
    <w:rsid w:val="0042682E"/>
    <w:rsid w:val="00426EBF"/>
    <w:rsid w:val="0043075D"/>
    <w:rsid w:val="004308F3"/>
    <w:rsid w:val="00430AF2"/>
    <w:rsid w:val="00432E9F"/>
    <w:rsid w:val="00434459"/>
    <w:rsid w:val="00436715"/>
    <w:rsid w:val="004435B5"/>
    <w:rsid w:val="0044431B"/>
    <w:rsid w:val="00447973"/>
    <w:rsid w:val="00451F21"/>
    <w:rsid w:val="00452A95"/>
    <w:rsid w:val="00452AEB"/>
    <w:rsid w:val="0045734A"/>
    <w:rsid w:val="004578DA"/>
    <w:rsid w:val="00457C4F"/>
    <w:rsid w:val="00457CC0"/>
    <w:rsid w:val="00457CC7"/>
    <w:rsid w:val="0046191E"/>
    <w:rsid w:val="00461F07"/>
    <w:rsid w:val="00462DC7"/>
    <w:rsid w:val="0046594D"/>
    <w:rsid w:val="00465987"/>
    <w:rsid w:val="00465B3B"/>
    <w:rsid w:val="00466DF4"/>
    <w:rsid w:val="00471D46"/>
    <w:rsid w:val="004726CB"/>
    <w:rsid w:val="00472DE2"/>
    <w:rsid w:val="0047396D"/>
    <w:rsid w:val="0047411B"/>
    <w:rsid w:val="00475D2A"/>
    <w:rsid w:val="00485488"/>
    <w:rsid w:val="0048754B"/>
    <w:rsid w:val="00490C17"/>
    <w:rsid w:val="00492485"/>
    <w:rsid w:val="004975A2"/>
    <w:rsid w:val="004A5362"/>
    <w:rsid w:val="004B1060"/>
    <w:rsid w:val="004B197A"/>
    <w:rsid w:val="004B1DB9"/>
    <w:rsid w:val="004B4EFA"/>
    <w:rsid w:val="004C13CE"/>
    <w:rsid w:val="004C1BF5"/>
    <w:rsid w:val="004C3179"/>
    <w:rsid w:val="004C6D43"/>
    <w:rsid w:val="004C7DB6"/>
    <w:rsid w:val="004C7E88"/>
    <w:rsid w:val="004D0B0D"/>
    <w:rsid w:val="004D1CE2"/>
    <w:rsid w:val="004D1E54"/>
    <w:rsid w:val="004D3EF3"/>
    <w:rsid w:val="004D5385"/>
    <w:rsid w:val="004D5CD3"/>
    <w:rsid w:val="004E3EA9"/>
    <w:rsid w:val="004E5841"/>
    <w:rsid w:val="004F0087"/>
    <w:rsid w:val="004F6BA5"/>
    <w:rsid w:val="004F7601"/>
    <w:rsid w:val="00502D35"/>
    <w:rsid w:val="00511366"/>
    <w:rsid w:val="00511715"/>
    <w:rsid w:val="00515959"/>
    <w:rsid w:val="00516E35"/>
    <w:rsid w:val="00517A54"/>
    <w:rsid w:val="005233A1"/>
    <w:rsid w:val="005243E0"/>
    <w:rsid w:val="00530339"/>
    <w:rsid w:val="005303B3"/>
    <w:rsid w:val="0053070E"/>
    <w:rsid w:val="0053114E"/>
    <w:rsid w:val="005343CA"/>
    <w:rsid w:val="00534CCD"/>
    <w:rsid w:val="005354BC"/>
    <w:rsid w:val="0053743A"/>
    <w:rsid w:val="005405C8"/>
    <w:rsid w:val="005430F9"/>
    <w:rsid w:val="00550F41"/>
    <w:rsid w:val="0055199D"/>
    <w:rsid w:val="005523CB"/>
    <w:rsid w:val="0055273E"/>
    <w:rsid w:val="005527CE"/>
    <w:rsid w:val="0055344B"/>
    <w:rsid w:val="00554126"/>
    <w:rsid w:val="00554695"/>
    <w:rsid w:val="00556D95"/>
    <w:rsid w:val="00556DAD"/>
    <w:rsid w:val="00560B66"/>
    <w:rsid w:val="00563674"/>
    <w:rsid w:val="005644C5"/>
    <w:rsid w:val="0056496F"/>
    <w:rsid w:val="00570B8C"/>
    <w:rsid w:val="00571A77"/>
    <w:rsid w:val="00573B33"/>
    <w:rsid w:val="0057591A"/>
    <w:rsid w:val="0057792F"/>
    <w:rsid w:val="00580B4B"/>
    <w:rsid w:val="005831F6"/>
    <w:rsid w:val="00583ACD"/>
    <w:rsid w:val="00583E1D"/>
    <w:rsid w:val="0059488E"/>
    <w:rsid w:val="00596472"/>
    <w:rsid w:val="005A0654"/>
    <w:rsid w:val="005A075E"/>
    <w:rsid w:val="005A2ACA"/>
    <w:rsid w:val="005A2C73"/>
    <w:rsid w:val="005A4269"/>
    <w:rsid w:val="005A6A8F"/>
    <w:rsid w:val="005A7E33"/>
    <w:rsid w:val="005B1B41"/>
    <w:rsid w:val="005B340D"/>
    <w:rsid w:val="005B5DDE"/>
    <w:rsid w:val="005B7E37"/>
    <w:rsid w:val="005C05BB"/>
    <w:rsid w:val="005C11B9"/>
    <w:rsid w:val="005C2738"/>
    <w:rsid w:val="005C5F70"/>
    <w:rsid w:val="005C6ED6"/>
    <w:rsid w:val="005D35C1"/>
    <w:rsid w:val="005D510A"/>
    <w:rsid w:val="005E3F10"/>
    <w:rsid w:val="005E4217"/>
    <w:rsid w:val="005E73B4"/>
    <w:rsid w:val="005F476F"/>
    <w:rsid w:val="005F6A40"/>
    <w:rsid w:val="005F7828"/>
    <w:rsid w:val="0060094E"/>
    <w:rsid w:val="00601A59"/>
    <w:rsid w:val="006023E1"/>
    <w:rsid w:val="0060374D"/>
    <w:rsid w:val="00604D1D"/>
    <w:rsid w:val="00606489"/>
    <w:rsid w:val="006100F5"/>
    <w:rsid w:val="00613A1A"/>
    <w:rsid w:val="006140E5"/>
    <w:rsid w:val="00614DD4"/>
    <w:rsid w:val="00617467"/>
    <w:rsid w:val="00621161"/>
    <w:rsid w:val="00625D4D"/>
    <w:rsid w:val="006271A1"/>
    <w:rsid w:val="00630920"/>
    <w:rsid w:val="00631415"/>
    <w:rsid w:val="00631E01"/>
    <w:rsid w:val="00633366"/>
    <w:rsid w:val="00633A3B"/>
    <w:rsid w:val="00634329"/>
    <w:rsid w:val="006349E7"/>
    <w:rsid w:val="00634C21"/>
    <w:rsid w:val="00635EF7"/>
    <w:rsid w:val="00637744"/>
    <w:rsid w:val="00641F0C"/>
    <w:rsid w:val="0064388C"/>
    <w:rsid w:val="006439D0"/>
    <w:rsid w:val="00643C7C"/>
    <w:rsid w:val="00643E78"/>
    <w:rsid w:val="006446E0"/>
    <w:rsid w:val="00645113"/>
    <w:rsid w:val="00645C19"/>
    <w:rsid w:val="00645C75"/>
    <w:rsid w:val="00647B47"/>
    <w:rsid w:val="00650156"/>
    <w:rsid w:val="006511E9"/>
    <w:rsid w:val="0065150C"/>
    <w:rsid w:val="00651F2A"/>
    <w:rsid w:val="006546E0"/>
    <w:rsid w:val="00662451"/>
    <w:rsid w:val="00662A48"/>
    <w:rsid w:val="00662BBC"/>
    <w:rsid w:val="00664094"/>
    <w:rsid w:val="006644F8"/>
    <w:rsid w:val="006647F4"/>
    <w:rsid w:val="006664BE"/>
    <w:rsid w:val="00666C5C"/>
    <w:rsid w:val="00666CEE"/>
    <w:rsid w:val="00667729"/>
    <w:rsid w:val="0067077E"/>
    <w:rsid w:val="00670C3E"/>
    <w:rsid w:val="006753DC"/>
    <w:rsid w:val="006757B8"/>
    <w:rsid w:val="00682A3B"/>
    <w:rsid w:val="00683C31"/>
    <w:rsid w:val="00684DDA"/>
    <w:rsid w:val="00685205"/>
    <w:rsid w:val="00685B58"/>
    <w:rsid w:val="00685C31"/>
    <w:rsid w:val="00686BAF"/>
    <w:rsid w:val="00686F4A"/>
    <w:rsid w:val="00695F94"/>
    <w:rsid w:val="006968B3"/>
    <w:rsid w:val="006A2D3F"/>
    <w:rsid w:val="006A2DC3"/>
    <w:rsid w:val="006A5800"/>
    <w:rsid w:val="006A6663"/>
    <w:rsid w:val="006A6BF9"/>
    <w:rsid w:val="006A7346"/>
    <w:rsid w:val="006A7DB4"/>
    <w:rsid w:val="006B1AAD"/>
    <w:rsid w:val="006B3F68"/>
    <w:rsid w:val="006B4208"/>
    <w:rsid w:val="006B5CA8"/>
    <w:rsid w:val="006B6356"/>
    <w:rsid w:val="006C6324"/>
    <w:rsid w:val="006C67D0"/>
    <w:rsid w:val="006D2AC3"/>
    <w:rsid w:val="006D2EA9"/>
    <w:rsid w:val="006D52E8"/>
    <w:rsid w:val="006D6CF1"/>
    <w:rsid w:val="006D7B46"/>
    <w:rsid w:val="006E2127"/>
    <w:rsid w:val="006E3985"/>
    <w:rsid w:val="006E468B"/>
    <w:rsid w:val="006E60CD"/>
    <w:rsid w:val="006E6FA7"/>
    <w:rsid w:val="006E74E3"/>
    <w:rsid w:val="006F5333"/>
    <w:rsid w:val="00701871"/>
    <w:rsid w:val="00701D50"/>
    <w:rsid w:val="00702304"/>
    <w:rsid w:val="00702861"/>
    <w:rsid w:val="007065C9"/>
    <w:rsid w:val="007114EE"/>
    <w:rsid w:val="007117BD"/>
    <w:rsid w:val="0072020A"/>
    <w:rsid w:val="00725B3A"/>
    <w:rsid w:val="00731D16"/>
    <w:rsid w:val="007337BD"/>
    <w:rsid w:val="0073442E"/>
    <w:rsid w:val="00735949"/>
    <w:rsid w:val="00740939"/>
    <w:rsid w:val="0074212C"/>
    <w:rsid w:val="00742642"/>
    <w:rsid w:val="00744DE5"/>
    <w:rsid w:val="007457EC"/>
    <w:rsid w:val="00745CA7"/>
    <w:rsid w:val="00747EFB"/>
    <w:rsid w:val="007502EE"/>
    <w:rsid w:val="00750603"/>
    <w:rsid w:val="00751367"/>
    <w:rsid w:val="007533B5"/>
    <w:rsid w:val="007564E3"/>
    <w:rsid w:val="0076080B"/>
    <w:rsid w:val="00764BC0"/>
    <w:rsid w:val="00764F22"/>
    <w:rsid w:val="007678D4"/>
    <w:rsid w:val="007678DA"/>
    <w:rsid w:val="00772774"/>
    <w:rsid w:val="00773374"/>
    <w:rsid w:val="00773E6A"/>
    <w:rsid w:val="00774165"/>
    <w:rsid w:val="007766DF"/>
    <w:rsid w:val="00780570"/>
    <w:rsid w:val="007830C4"/>
    <w:rsid w:val="00783D6D"/>
    <w:rsid w:val="007846AD"/>
    <w:rsid w:val="0078664D"/>
    <w:rsid w:val="00791D8B"/>
    <w:rsid w:val="00793E15"/>
    <w:rsid w:val="007A4F10"/>
    <w:rsid w:val="007B1E5A"/>
    <w:rsid w:val="007B1FB0"/>
    <w:rsid w:val="007B4902"/>
    <w:rsid w:val="007C2140"/>
    <w:rsid w:val="007C3392"/>
    <w:rsid w:val="007C39E3"/>
    <w:rsid w:val="007C57E7"/>
    <w:rsid w:val="007D0DAA"/>
    <w:rsid w:val="007D18D1"/>
    <w:rsid w:val="007D2DC6"/>
    <w:rsid w:val="007D4E9A"/>
    <w:rsid w:val="007D718C"/>
    <w:rsid w:val="007E05EC"/>
    <w:rsid w:val="007E077E"/>
    <w:rsid w:val="007E07D3"/>
    <w:rsid w:val="007E2014"/>
    <w:rsid w:val="007E41B1"/>
    <w:rsid w:val="007E45FB"/>
    <w:rsid w:val="007E54E1"/>
    <w:rsid w:val="007E646D"/>
    <w:rsid w:val="007F221A"/>
    <w:rsid w:val="007F3AEF"/>
    <w:rsid w:val="007F46C3"/>
    <w:rsid w:val="007F4B69"/>
    <w:rsid w:val="007F6D1A"/>
    <w:rsid w:val="008004D0"/>
    <w:rsid w:val="008027D8"/>
    <w:rsid w:val="008037CB"/>
    <w:rsid w:val="00803D7F"/>
    <w:rsid w:val="008066C1"/>
    <w:rsid w:val="008107E7"/>
    <w:rsid w:val="008130F8"/>
    <w:rsid w:val="00813FCB"/>
    <w:rsid w:val="00816C5A"/>
    <w:rsid w:val="008209F7"/>
    <w:rsid w:val="00821BB1"/>
    <w:rsid w:val="00823E08"/>
    <w:rsid w:val="008244C1"/>
    <w:rsid w:val="00824D4C"/>
    <w:rsid w:val="00826862"/>
    <w:rsid w:val="0083038F"/>
    <w:rsid w:val="00830E32"/>
    <w:rsid w:val="00832DDC"/>
    <w:rsid w:val="00833EDD"/>
    <w:rsid w:val="008348C2"/>
    <w:rsid w:val="0083527C"/>
    <w:rsid w:val="00835604"/>
    <w:rsid w:val="00837672"/>
    <w:rsid w:val="008406EB"/>
    <w:rsid w:val="00843B75"/>
    <w:rsid w:val="0084443D"/>
    <w:rsid w:val="00844C4B"/>
    <w:rsid w:val="00844F2B"/>
    <w:rsid w:val="008453C2"/>
    <w:rsid w:val="0084560A"/>
    <w:rsid w:val="008459C4"/>
    <w:rsid w:val="00845C90"/>
    <w:rsid w:val="008473EC"/>
    <w:rsid w:val="00850306"/>
    <w:rsid w:val="008522F8"/>
    <w:rsid w:val="0085469C"/>
    <w:rsid w:val="00857435"/>
    <w:rsid w:val="0086281F"/>
    <w:rsid w:val="00862F0C"/>
    <w:rsid w:val="00866434"/>
    <w:rsid w:val="00867B32"/>
    <w:rsid w:val="00867BC8"/>
    <w:rsid w:val="00870F0A"/>
    <w:rsid w:val="00874E40"/>
    <w:rsid w:val="008758A5"/>
    <w:rsid w:val="008774D5"/>
    <w:rsid w:val="0088051B"/>
    <w:rsid w:val="00882DC4"/>
    <w:rsid w:val="00886063"/>
    <w:rsid w:val="00890A1A"/>
    <w:rsid w:val="00890CAF"/>
    <w:rsid w:val="00892501"/>
    <w:rsid w:val="008A05C3"/>
    <w:rsid w:val="008A2BB1"/>
    <w:rsid w:val="008A3935"/>
    <w:rsid w:val="008A5F06"/>
    <w:rsid w:val="008A64A0"/>
    <w:rsid w:val="008A7C8A"/>
    <w:rsid w:val="008B0087"/>
    <w:rsid w:val="008B0766"/>
    <w:rsid w:val="008B0790"/>
    <w:rsid w:val="008B08E3"/>
    <w:rsid w:val="008B3A8F"/>
    <w:rsid w:val="008B7115"/>
    <w:rsid w:val="008C0D60"/>
    <w:rsid w:val="008C2747"/>
    <w:rsid w:val="008C2FCD"/>
    <w:rsid w:val="008C31F7"/>
    <w:rsid w:val="008C3F10"/>
    <w:rsid w:val="008C4BEE"/>
    <w:rsid w:val="008C4FA4"/>
    <w:rsid w:val="008C501B"/>
    <w:rsid w:val="008C5D38"/>
    <w:rsid w:val="008C79E4"/>
    <w:rsid w:val="008D14D1"/>
    <w:rsid w:val="008D5468"/>
    <w:rsid w:val="008D5B53"/>
    <w:rsid w:val="008E08A9"/>
    <w:rsid w:val="008E08F6"/>
    <w:rsid w:val="008E09E7"/>
    <w:rsid w:val="008E0C17"/>
    <w:rsid w:val="008E2B17"/>
    <w:rsid w:val="008E793F"/>
    <w:rsid w:val="008F0BF6"/>
    <w:rsid w:val="008F40D5"/>
    <w:rsid w:val="008F64BD"/>
    <w:rsid w:val="0090058F"/>
    <w:rsid w:val="009014C2"/>
    <w:rsid w:val="00902F0E"/>
    <w:rsid w:val="00905943"/>
    <w:rsid w:val="00905C92"/>
    <w:rsid w:val="009118D1"/>
    <w:rsid w:val="00912106"/>
    <w:rsid w:val="009137BD"/>
    <w:rsid w:val="0091433F"/>
    <w:rsid w:val="00914B63"/>
    <w:rsid w:val="00915C1D"/>
    <w:rsid w:val="00915DB2"/>
    <w:rsid w:val="00920F17"/>
    <w:rsid w:val="009210FB"/>
    <w:rsid w:val="009259A9"/>
    <w:rsid w:val="00926463"/>
    <w:rsid w:val="00926807"/>
    <w:rsid w:val="00926F98"/>
    <w:rsid w:val="00934154"/>
    <w:rsid w:val="00934A9C"/>
    <w:rsid w:val="0093546A"/>
    <w:rsid w:val="009362F1"/>
    <w:rsid w:val="00936B85"/>
    <w:rsid w:val="00940A40"/>
    <w:rsid w:val="00942E5C"/>
    <w:rsid w:val="0094773C"/>
    <w:rsid w:val="00950776"/>
    <w:rsid w:val="0095330C"/>
    <w:rsid w:val="0095724D"/>
    <w:rsid w:val="009629E5"/>
    <w:rsid w:val="00962F9A"/>
    <w:rsid w:val="00967277"/>
    <w:rsid w:val="0097360D"/>
    <w:rsid w:val="0097610D"/>
    <w:rsid w:val="009773CF"/>
    <w:rsid w:val="009804DC"/>
    <w:rsid w:val="00983CDC"/>
    <w:rsid w:val="00986733"/>
    <w:rsid w:val="00992DF1"/>
    <w:rsid w:val="0099391E"/>
    <w:rsid w:val="00993C38"/>
    <w:rsid w:val="00995484"/>
    <w:rsid w:val="00996420"/>
    <w:rsid w:val="00996BCF"/>
    <w:rsid w:val="009A0C03"/>
    <w:rsid w:val="009A1204"/>
    <w:rsid w:val="009A15A7"/>
    <w:rsid w:val="009A253E"/>
    <w:rsid w:val="009A3850"/>
    <w:rsid w:val="009A4C9F"/>
    <w:rsid w:val="009A4E89"/>
    <w:rsid w:val="009A7B50"/>
    <w:rsid w:val="009B1999"/>
    <w:rsid w:val="009B29E2"/>
    <w:rsid w:val="009B37ED"/>
    <w:rsid w:val="009B78F2"/>
    <w:rsid w:val="009C017B"/>
    <w:rsid w:val="009C0E09"/>
    <w:rsid w:val="009C14B8"/>
    <w:rsid w:val="009C1F2F"/>
    <w:rsid w:val="009C381B"/>
    <w:rsid w:val="009D0CAD"/>
    <w:rsid w:val="009D0F87"/>
    <w:rsid w:val="009D181C"/>
    <w:rsid w:val="009D22E7"/>
    <w:rsid w:val="009D2C70"/>
    <w:rsid w:val="009D4118"/>
    <w:rsid w:val="009D73DC"/>
    <w:rsid w:val="009D7AC3"/>
    <w:rsid w:val="009E2F4B"/>
    <w:rsid w:val="009E3931"/>
    <w:rsid w:val="009E4480"/>
    <w:rsid w:val="009E454F"/>
    <w:rsid w:val="009E59A8"/>
    <w:rsid w:val="009E670E"/>
    <w:rsid w:val="009E7C83"/>
    <w:rsid w:val="009F015D"/>
    <w:rsid w:val="009F0F38"/>
    <w:rsid w:val="009F2916"/>
    <w:rsid w:val="009F341C"/>
    <w:rsid w:val="00A00F6E"/>
    <w:rsid w:val="00A01F29"/>
    <w:rsid w:val="00A02CFA"/>
    <w:rsid w:val="00A02D84"/>
    <w:rsid w:val="00A07F18"/>
    <w:rsid w:val="00A106FB"/>
    <w:rsid w:val="00A1478F"/>
    <w:rsid w:val="00A15589"/>
    <w:rsid w:val="00A16DA6"/>
    <w:rsid w:val="00A1790A"/>
    <w:rsid w:val="00A2185F"/>
    <w:rsid w:val="00A2314E"/>
    <w:rsid w:val="00A24024"/>
    <w:rsid w:val="00A2583A"/>
    <w:rsid w:val="00A2618E"/>
    <w:rsid w:val="00A2644F"/>
    <w:rsid w:val="00A267B4"/>
    <w:rsid w:val="00A267BF"/>
    <w:rsid w:val="00A2688E"/>
    <w:rsid w:val="00A30083"/>
    <w:rsid w:val="00A312D3"/>
    <w:rsid w:val="00A31B60"/>
    <w:rsid w:val="00A32605"/>
    <w:rsid w:val="00A329E2"/>
    <w:rsid w:val="00A33AC2"/>
    <w:rsid w:val="00A34F4E"/>
    <w:rsid w:val="00A41B34"/>
    <w:rsid w:val="00A42545"/>
    <w:rsid w:val="00A4315B"/>
    <w:rsid w:val="00A438D9"/>
    <w:rsid w:val="00A475FE"/>
    <w:rsid w:val="00A54326"/>
    <w:rsid w:val="00A6199B"/>
    <w:rsid w:val="00A6401F"/>
    <w:rsid w:val="00A64CCD"/>
    <w:rsid w:val="00A65AE8"/>
    <w:rsid w:val="00A65CA7"/>
    <w:rsid w:val="00A65FA7"/>
    <w:rsid w:val="00A70A5D"/>
    <w:rsid w:val="00A71710"/>
    <w:rsid w:val="00A72D01"/>
    <w:rsid w:val="00A72FD6"/>
    <w:rsid w:val="00A74658"/>
    <w:rsid w:val="00A752D2"/>
    <w:rsid w:val="00A76B2A"/>
    <w:rsid w:val="00A77404"/>
    <w:rsid w:val="00A77867"/>
    <w:rsid w:val="00A779F9"/>
    <w:rsid w:val="00A8015B"/>
    <w:rsid w:val="00A8086F"/>
    <w:rsid w:val="00A80C57"/>
    <w:rsid w:val="00A82714"/>
    <w:rsid w:val="00A8534B"/>
    <w:rsid w:val="00A930EC"/>
    <w:rsid w:val="00A95A29"/>
    <w:rsid w:val="00A972A1"/>
    <w:rsid w:val="00AA45CA"/>
    <w:rsid w:val="00AA78D4"/>
    <w:rsid w:val="00AB20FD"/>
    <w:rsid w:val="00AB23ED"/>
    <w:rsid w:val="00AB252B"/>
    <w:rsid w:val="00AB3227"/>
    <w:rsid w:val="00AB4755"/>
    <w:rsid w:val="00AB4C2A"/>
    <w:rsid w:val="00AB7457"/>
    <w:rsid w:val="00AB781A"/>
    <w:rsid w:val="00AB79B4"/>
    <w:rsid w:val="00AC08D8"/>
    <w:rsid w:val="00AC17E0"/>
    <w:rsid w:val="00AC1A37"/>
    <w:rsid w:val="00AC2F70"/>
    <w:rsid w:val="00AC31E3"/>
    <w:rsid w:val="00AC3A24"/>
    <w:rsid w:val="00AC403F"/>
    <w:rsid w:val="00AC45FA"/>
    <w:rsid w:val="00AC4DDD"/>
    <w:rsid w:val="00AD05FC"/>
    <w:rsid w:val="00AD2A99"/>
    <w:rsid w:val="00AD4EEC"/>
    <w:rsid w:val="00AD5DD0"/>
    <w:rsid w:val="00AD5E83"/>
    <w:rsid w:val="00AD5F5C"/>
    <w:rsid w:val="00AD73F7"/>
    <w:rsid w:val="00AD7F66"/>
    <w:rsid w:val="00AD7F72"/>
    <w:rsid w:val="00AE4B51"/>
    <w:rsid w:val="00AE589F"/>
    <w:rsid w:val="00AE779C"/>
    <w:rsid w:val="00AE7D39"/>
    <w:rsid w:val="00AE7DB2"/>
    <w:rsid w:val="00AF29D3"/>
    <w:rsid w:val="00AF3D30"/>
    <w:rsid w:val="00AF4388"/>
    <w:rsid w:val="00AF53F2"/>
    <w:rsid w:val="00AF561A"/>
    <w:rsid w:val="00AF7196"/>
    <w:rsid w:val="00AF7B16"/>
    <w:rsid w:val="00B01900"/>
    <w:rsid w:val="00B02A9C"/>
    <w:rsid w:val="00B03E2D"/>
    <w:rsid w:val="00B05AA5"/>
    <w:rsid w:val="00B05B09"/>
    <w:rsid w:val="00B10FBF"/>
    <w:rsid w:val="00B12669"/>
    <w:rsid w:val="00B1273F"/>
    <w:rsid w:val="00B132FF"/>
    <w:rsid w:val="00B211E8"/>
    <w:rsid w:val="00B2229B"/>
    <w:rsid w:val="00B308E1"/>
    <w:rsid w:val="00B309A4"/>
    <w:rsid w:val="00B31158"/>
    <w:rsid w:val="00B36BDC"/>
    <w:rsid w:val="00B40630"/>
    <w:rsid w:val="00B439FB"/>
    <w:rsid w:val="00B44425"/>
    <w:rsid w:val="00B44947"/>
    <w:rsid w:val="00B467F2"/>
    <w:rsid w:val="00B47281"/>
    <w:rsid w:val="00B5132E"/>
    <w:rsid w:val="00B527DB"/>
    <w:rsid w:val="00B5409B"/>
    <w:rsid w:val="00B55A58"/>
    <w:rsid w:val="00B60704"/>
    <w:rsid w:val="00B62AA2"/>
    <w:rsid w:val="00B62FDD"/>
    <w:rsid w:val="00B6391D"/>
    <w:rsid w:val="00B639DB"/>
    <w:rsid w:val="00B66191"/>
    <w:rsid w:val="00B66AA0"/>
    <w:rsid w:val="00B673BB"/>
    <w:rsid w:val="00B7092C"/>
    <w:rsid w:val="00B7219A"/>
    <w:rsid w:val="00B74633"/>
    <w:rsid w:val="00B75C12"/>
    <w:rsid w:val="00B77B79"/>
    <w:rsid w:val="00B80ED6"/>
    <w:rsid w:val="00B836DB"/>
    <w:rsid w:val="00B862FC"/>
    <w:rsid w:val="00B91F51"/>
    <w:rsid w:val="00B929F1"/>
    <w:rsid w:val="00B9378F"/>
    <w:rsid w:val="00B9493D"/>
    <w:rsid w:val="00B96BAC"/>
    <w:rsid w:val="00BA0228"/>
    <w:rsid w:val="00BA1710"/>
    <w:rsid w:val="00BA2D00"/>
    <w:rsid w:val="00BA3605"/>
    <w:rsid w:val="00BA45A1"/>
    <w:rsid w:val="00BA4686"/>
    <w:rsid w:val="00BA5B68"/>
    <w:rsid w:val="00BA724B"/>
    <w:rsid w:val="00BB08AE"/>
    <w:rsid w:val="00BB14A6"/>
    <w:rsid w:val="00BB3C8B"/>
    <w:rsid w:val="00BB48B2"/>
    <w:rsid w:val="00BB693A"/>
    <w:rsid w:val="00BC02D0"/>
    <w:rsid w:val="00BC0BE2"/>
    <w:rsid w:val="00BC3332"/>
    <w:rsid w:val="00BC3946"/>
    <w:rsid w:val="00BC403D"/>
    <w:rsid w:val="00BC6D90"/>
    <w:rsid w:val="00BC757A"/>
    <w:rsid w:val="00BD09D0"/>
    <w:rsid w:val="00BD331D"/>
    <w:rsid w:val="00BD3A32"/>
    <w:rsid w:val="00BD493D"/>
    <w:rsid w:val="00BD4FD3"/>
    <w:rsid w:val="00BD54CA"/>
    <w:rsid w:val="00BE31D6"/>
    <w:rsid w:val="00BE7B91"/>
    <w:rsid w:val="00BF0CF6"/>
    <w:rsid w:val="00BF52AE"/>
    <w:rsid w:val="00C02918"/>
    <w:rsid w:val="00C042C7"/>
    <w:rsid w:val="00C049A9"/>
    <w:rsid w:val="00C05D11"/>
    <w:rsid w:val="00C105E1"/>
    <w:rsid w:val="00C11981"/>
    <w:rsid w:val="00C11D9E"/>
    <w:rsid w:val="00C20E02"/>
    <w:rsid w:val="00C210F0"/>
    <w:rsid w:val="00C3061E"/>
    <w:rsid w:val="00C33448"/>
    <w:rsid w:val="00C376F1"/>
    <w:rsid w:val="00C40285"/>
    <w:rsid w:val="00C42BAD"/>
    <w:rsid w:val="00C466D6"/>
    <w:rsid w:val="00C52057"/>
    <w:rsid w:val="00C5272D"/>
    <w:rsid w:val="00C532BE"/>
    <w:rsid w:val="00C53C58"/>
    <w:rsid w:val="00C571EB"/>
    <w:rsid w:val="00C578CA"/>
    <w:rsid w:val="00C616E5"/>
    <w:rsid w:val="00C61861"/>
    <w:rsid w:val="00C619EB"/>
    <w:rsid w:val="00C61EDC"/>
    <w:rsid w:val="00C65A4E"/>
    <w:rsid w:val="00C6700C"/>
    <w:rsid w:val="00C72CB3"/>
    <w:rsid w:val="00C77985"/>
    <w:rsid w:val="00C80656"/>
    <w:rsid w:val="00C808C3"/>
    <w:rsid w:val="00C83EA4"/>
    <w:rsid w:val="00C8521D"/>
    <w:rsid w:val="00C854E9"/>
    <w:rsid w:val="00C85D02"/>
    <w:rsid w:val="00C90574"/>
    <w:rsid w:val="00C9127C"/>
    <w:rsid w:val="00C91784"/>
    <w:rsid w:val="00C95CD7"/>
    <w:rsid w:val="00C96086"/>
    <w:rsid w:val="00C97014"/>
    <w:rsid w:val="00C97603"/>
    <w:rsid w:val="00C9784F"/>
    <w:rsid w:val="00C978F6"/>
    <w:rsid w:val="00CA1C80"/>
    <w:rsid w:val="00CB02FC"/>
    <w:rsid w:val="00CB0E27"/>
    <w:rsid w:val="00CB1B4C"/>
    <w:rsid w:val="00CB4B56"/>
    <w:rsid w:val="00CB683B"/>
    <w:rsid w:val="00CB6D80"/>
    <w:rsid w:val="00CB741F"/>
    <w:rsid w:val="00CB7E3F"/>
    <w:rsid w:val="00CC1F51"/>
    <w:rsid w:val="00CC2059"/>
    <w:rsid w:val="00CC5953"/>
    <w:rsid w:val="00CC5CCE"/>
    <w:rsid w:val="00CC6DA0"/>
    <w:rsid w:val="00CD10F4"/>
    <w:rsid w:val="00CD48F4"/>
    <w:rsid w:val="00CD5D26"/>
    <w:rsid w:val="00CE0DA7"/>
    <w:rsid w:val="00CE17B2"/>
    <w:rsid w:val="00CE2705"/>
    <w:rsid w:val="00CE29FA"/>
    <w:rsid w:val="00CE431E"/>
    <w:rsid w:val="00CE7328"/>
    <w:rsid w:val="00CF1398"/>
    <w:rsid w:val="00CF198B"/>
    <w:rsid w:val="00CF2227"/>
    <w:rsid w:val="00CF31B8"/>
    <w:rsid w:val="00CF3B8E"/>
    <w:rsid w:val="00CF4A77"/>
    <w:rsid w:val="00CF5F67"/>
    <w:rsid w:val="00CF79FE"/>
    <w:rsid w:val="00D01CC5"/>
    <w:rsid w:val="00D02803"/>
    <w:rsid w:val="00D02EBC"/>
    <w:rsid w:val="00D033CC"/>
    <w:rsid w:val="00D04EB1"/>
    <w:rsid w:val="00D13420"/>
    <w:rsid w:val="00D139E8"/>
    <w:rsid w:val="00D14E5B"/>
    <w:rsid w:val="00D210D3"/>
    <w:rsid w:val="00D22D2D"/>
    <w:rsid w:val="00D24706"/>
    <w:rsid w:val="00D24C3D"/>
    <w:rsid w:val="00D27C1A"/>
    <w:rsid w:val="00D30225"/>
    <w:rsid w:val="00D3077C"/>
    <w:rsid w:val="00D30A0C"/>
    <w:rsid w:val="00D32DE3"/>
    <w:rsid w:val="00D3458A"/>
    <w:rsid w:val="00D35C41"/>
    <w:rsid w:val="00D401DF"/>
    <w:rsid w:val="00D41D7E"/>
    <w:rsid w:val="00D47EA2"/>
    <w:rsid w:val="00D503F8"/>
    <w:rsid w:val="00D504BD"/>
    <w:rsid w:val="00D524C0"/>
    <w:rsid w:val="00D53908"/>
    <w:rsid w:val="00D66B63"/>
    <w:rsid w:val="00D678EF"/>
    <w:rsid w:val="00D70325"/>
    <w:rsid w:val="00D70FDE"/>
    <w:rsid w:val="00D715BC"/>
    <w:rsid w:val="00D72F55"/>
    <w:rsid w:val="00D7341F"/>
    <w:rsid w:val="00D758FD"/>
    <w:rsid w:val="00D77B0F"/>
    <w:rsid w:val="00D855E1"/>
    <w:rsid w:val="00D865C5"/>
    <w:rsid w:val="00D95712"/>
    <w:rsid w:val="00D9670F"/>
    <w:rsid w:val="00D97961"/>
    <w:rsid w:val="00D97D45"/>
    <w:rsid w:val="00DA1493"/>
    <w:rsid w:val="00DA6ABD"/>
    <w:rsid w:val="00DA6CFA"/>
    <w:rsid w:val="00DB0938"/>
    <w:rsid w:val="00DB23F6"/>
    <w:rsid w:val="00DB26BF"/>
    <w:rsid w:val="00DB4247"/>
    <w:rsid w:val="00DC104C"/>
    <w:rsid w:val="00DC2883"/>
    <w:rsid w:val="00DC371B"/>
    <w:rsid w:val="00DC79DC"/>
    <w:rsid w:val="00DC7F33"/>
    <w:rsid w:val="00DD1012"/>
    <w:rsid w:val="00DD4E21"/>
    <w:rsid w:val="00DE4793"/>
    <w:rsid w:val="00DE48FD"/>
    <w:rsid w:val="00DE6284"/>
    <w:rsid w:val="00DF015E"/>
    <w:rsid w:val="00DF024B"/>
    <w:rsid w:val="00DF1C0F"/>
    <w:rsid w:val="00DF4095"/>
    <w:rsid w:val="00DF57D1"/>
    <w:rsid w:val="00DF5D89"/>
    <w:rsid w:val="00E00C63"/>
    <w:rsid w:val="00E011C7"/>
    <w:rsid w:val="00E01613"/>
    <w:rsid w:val="00E01984"/>
    <w:rsid w:val="00E02061"/>
    <w:rsid w:val="00E03735"/>
    <w:rsid w:val="00E0497F"/>
    <w:rsid w:val="00E1148F"/>
    <w:rsid w:val="00E1252A"/>
    <w:rsid w:val="00E137EE"/>
    <w:rsid w:val="00E17BA2"/>
    <w:rsid w:val="00E20ECB"/>
    <w:rsid w:val="00E22B12"/>
    <w:rsid w:val="00E23110"/>
    <w:rsid w:val="00E2336B"/>
    <w:rsid w:val="00E24510"/>
    <w:rsid w:val="00E25B24"/>
    <w:rsid w:val="00E27631"/>
    <w:rsid w:val="00E308F2"/>
    <w:rsid w:val="00E33510"/>
    <w:rsid w:val="00E34D19"/>
    <w:rsid w:val="00E35672"/>
    <w:rsid w:val="00E357DD"/>
    <w:rsid w:val="00E37B0D"/>
    <w:rsid w:val="00E423FD"/>
    <w:rsid w:val="00E43A3D"/>
    <w:rsid w:val="00E46BC7"/>
    <w:rsid w:val="00E53279"/>
    <w:rsid w:val="00E53FC9"/>
    <w:rsid w:val="00E60258"/>
    <w:rsid w:val="00E60D39"/>
    <w:rsid w:val="00E710C9"/>
    <w:rsid w:val="00E713C5"/>
    <w:rsid w:val="00E71B25"/>
    <w:rsid w:val="00E71CA1"/>
    <w:rsid w:val="00E735A7"/>
    <w:rsid w:val="00E741D8"/>
    <w:rsid w:val="00E85343"/>
    <w:rsid w:val="00E85526"/>
    <w:rsid w:val="00E91A3B"/>
    <w:rsid w:val="00E927EF"/>
    <w:rsid w:val="00E949C1"/>
    <w:rsid w:val="00E9568D"/>
    <w:rsid w:val="00E97AEE"/>
    <w:rsid w:val="00EA41FE"/>
    <w:rsid w:val="00EA4904"/>
    <w:rsid w:val="00EA7280"/>
    <w:rsid w:val="00EB0290"/>
    <w:rsid w:val="00EB0395"/>
    <w:rsid w:val="00EB0589"/>
    <w:rsid w:val="00EB1DF9"/>
    <w:rsid w:val="00EB2E38"/>
    <w:rsid w:val="00EB6157"/>
    <w:rsid w:val="00EB6C29"/>
    <w:rsid w:val="00EB75CA"/>
    <w:rsid w:val="00EC1826"/>
    <w:rsid w:val="00EC1F21"/>
    <w:rsid w:val="00EC40EE"/>
    <w:rsid w:val="00EC50CE"/>
    <w:rsid w:val="00EC6FA2"/>
    <w:rsid w:val="00ED1D49"/>
    <w:rsid w:val="00ED3783"/>
    <w:rsid w:val="00ED7E1C"/>
    <w:rsid w:val="00EE24A2"/>
    <w:rsid w:val="00EE2893"/>
    <w:rsid w:val="00EE4D19"/>
    <w:rsid w:val="00EE5A66"/>
    <w:rsid w:val="00EF10EE"/>
    <w:rsid w:val="00EF3FEB"/>
    <w:rsid w:val="00F0229A"/>
    <w:rsid w:val="00F031A6"/>
    <w:rsid w:val="00F10A31"/>
    <w:rsid w:val="00F10CAF"/>
    <w:rsid w:val="00F12B77"/>
    <w:rsid w:val="00F16618"/>
    <w:rsid w:val="00F16E36"/>
    <w:rsid w:val="00F2182E"/>
    <w:rsid w:val="00F21D8D"/>
    <w:rsid w:val="00F31DCA"/>
    <w:rsid w:val="00F32721"/>
    <w:rsid w:val="00F3282B"/>
    <w:rsid w:val="00F338C1"/>
    <w:rsid w:val="00F3420C"/>
    <w:rsid w:val="00F363ED"/>
    <w:rsid w:val="00F36D3C"/>
    <w:rsid w:val="00F36E43"/>
    <w:rsid w:val="00F40C23"/>
    <w:rsid w:val="00F41FC6"/>
    <w:rsid w:val="00F42E7C"/>
    <w:rsid w:val="00F4301D"/>
    <w:rsid w:val="00F43EFD"/>
    <w:rsid w:val="00F44D61"/>
    <w:rsid w:val="00F4538C"/>
    <w:rsid w:val="00F46EEC"/>
    <w:rsid w:val="00F47F2D"/>
    <w:rsid w:val="00F50C33"/>
    <w:rsid w:val="00F531A1"/>
    <w:rsid w:val="00F5373A"/>
    <w:rsid w:val="00F53D13"/>
    <w:rsid w:val="00F53FF7"/>
    <w:rsid w:val="00F558E4"/>
    <w:rsid w:val="00F60809"/>
    <w:rsid w:val="00F62268"/>
    <w:rsid w:val="00F6354D"/>
    <w:rsid w:val="00F648FE"/>
    <w:rsid w:val="00F6518D"/>
    <w:rsid w:val="00F661B1"/>
    <w:rsid w:val="00F712EE"/>
    <w:rsid w:val="00F71609"/>
    <w:rsid w:val="00F76F81"/>
    <w:rsid w:val="00F77635"/>
    <w:rsid w:val="00F82A0B"/>
    <w:rsid w:val="00F83413"/>
    <w:rsid w:val="00F855FE"/>
    <w:rsid w:val="00F87195"/>
    <w:rsid w:val="00F915BF"/>
    <w:rsid w:val="00F978F2"/>
    <w:rsid w:val="00FA05F2"/>
    <w:rsid w:val="00FA7977"/>
    <w:rsid w:val="00FB0A03"/>
    <w:rsid w:val="00FB30D0"/>
    <w:rsid w:val="00FB30E3"/>
    <w:rsid w:val="00FB3213"/>
    <w:rsid w:val="00FB425F"/>
    <w:rsid w:val="00FB47B3"/>
    <w:rsid w:val="00FB7712"/>
    <w:rsid w:val="00FB7DB4"/>
    <w:rsid w:val="00FC3562"/>
    <w:rsid w:val="00FC41CE"/>
    <w:rsid w:val="00FC43F8"/>
    <w:rsid w:val="00FC5A8A"/>
    <w:rsid w:val="00FC5DB9"/>
    <w:rsid w:val="00FC5E1E"/>
    <w:rsid w:val="00FD14DF"/>
    <w:rsid w:val="00FD290A"/>
    <w:rsid w:val="00FD3B27"/>
    <w:rsid w:val="00FD5E1B"/>
    <w:rsid w:val="00FD6663"/>
    <w:rsid w:val="00FE0A47"/>
    <w:rsid w:val="00FE1F67"/>
    <w:rsid w:val="00FE263C"/>
    <w:rsid w:val="00FE45D7"/>
    <w:rsid w:val="00FE5243"/>
    <w:rsid w:val="00FF1680"/>
    <w:rsid w:val="00FF3275"/>
    <w:rsid w:val="00FF5393"/>
    <w:rsid w:val="00FF57A1"/>
    <w:rsid w:val="00FF59AA"/>
    <w:rsid w:val="00FF73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439D0"/>
  </w:style>
  <w:style w:type="paragraph" w:styleId="Antrat1">
    <w:name w:val="heading 1"/>
    <w:basedOn w:val="prastasis"/>
    <w:next w:val="prastasis"/>
    <w:qFormat/>
    <w:rsid w:val="00232361"/>
    <w:pPr>
      <w:keepNext/>
      <w:tabs>
        <w:tab w:val="left" w:pos="-284"/>
      </w:tabs>
      <w:ind w:right="-1050"/>
      <w:jc w:val="both"/>
      <w:outlineLvl w:val="0"/>
    </w:pPr>
    <w:rPr>
      <w:b/>
      <w:sz w:val="28"/>
    </w:rPr>
  </w:style>
  <w:style w:type="paragraph" w:styleId="Antrat2">
    <w:name w:val="heading 2"/>
    <w:basedOn w:val="prastasis"/>
    <w:next w:val="prastasis"/>
    <w:qFormat/>
    <w:rsid w:val="00EF3FEB"/>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232361"/>
    <w:pPr>
      <w:keepNext/>
      <w:ind w:right="-1050"/>
      <w:outlineLvl w:val="2"/>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7678DA"/>
    <w:rPr>
      <w:rFonts w:ascii="Tahoma" w:hAnsi="Tahoma" w:cs="Tahoma"/>
      <w:sz w:val="16"/>
      <w:szCs w:val="16"/>
    </w:rPr>
  </w:style>
  <w:style w:type="paragraph" w:styleId="Tekstoblokas">
    <w:name w:val="Block Text"/>
    <w:basedOn w:val="prastasis"/>
    <w:rsid w:val="00A65FA7"/>
    <w:pPr>
      <w:tabs>
        <w:tab w:val="left" w:pos="9498"/>
      </w:tabs>
      <w:ind w:left="-567" w:right="282"/>
      <w:jc w:val="both"/>
    </w:pPr>
    <w:rPr>
      <w:sz w:val="24"/>
    </w:rPr>
  </w:style>
  <w:style w:type="paragraph" w:styleId="Antrats">
    <w:name w:val="header"/>
    <w:basedOn w:val="prastasis"/>
    <w:rsid w:val="000D36BE"/>
    <w:pPr>
      <w:tabs>
        <w:tab w:val="center" w:pos="4819"/>
        <w:tab w:val="right" w:pos="9638"/>
      </w:tabs>
    </w:pPr>
  </w:style>
  <w:style w:type="character" w:styleId="Puslapionumeris">
    <w:name w:val="page number"/>
    <w:basedOn w:val="Numatytasispastraiposriftas"/>
    <w:rsid w:val="000D36BE"/>
  </w:style>
  <w:style w:type="paragraph" w:styleId="Porat">
    <w:name w:val="footer"/>
    <w:basedOn w:val="prastasis"/>
    <w:rsid w:val="000D6B9A"/>
    <w:pPr>
      <w:tabs>
        <w:tab w:val="center" w:pos="4819"/>
        <w:tab w:val="right" w:pos="9638"/>
      </w:tabs>
    </w:pPr>
  </w:style>
  <w:style w:type="paragraph" w:customStyle="1" w:styleId="Style8">
    <w:name w:val="Style8"/>
    <w:basedOn w:val="prastasis"/>
    <w:rsid w:val="00F558E4"/>
    <w:pPr>
      <w:widowControl w:val="0"/>
      <w:autoSpaceDE w:val="0"/>
      <w:autoSpaceDN w:val="0"/>
      <w:adjustRightInd w:val="0"/>
      <w:spacing w:line="274" w:lineRule="exact"/>
      <w:ind w:firstLine="1507"/>
    </w:pPr>
    <w:rPr>
      <w:sz w:val="24"/>
      <w:szCs w:val="24"/>
      <w:lang w:val="en-US" w:eastAsia="en-US"/>
    </w:rPr>
  </w:style>
  <w:style w:type="character" w:customStyle="1" w:styleId="FontStyle14">
    <w:name w:val="Font Style14"/>
    <w:rsid w:val="00F558E4"/>
    <w:rPr>
      <w:rFonts w:ascii="Times New Roman" w:hAnsi="Times New Roman" w:cs="Times New Roman"/>
      <w:sz w:val="22"/>
      <w:szCs w:val="22"/>
    </w:rPr>
  </w:style>
  <w:style w:type="paragraph" w:customStyle="1" w:styleId="Style9">
    <w:name w:val="Style9"/>
    <w:basedOn w:val="prastasis"/>
    <w:rsid w:val="00F558E4"/>
    <w:pPr>
      <w:widowControl w:val="0"/>
      <w:autoSpaceDE w:val="0"/>
      <w:autoSpaceDN w:val="0"/>
      <w:adjustRightInd w:val="0"/>
      <w:spacing w:line="274" w:lineRule="exact"/>
      <w:jc w:val="both"/>
    </w:pPr>
    <w:rPr>
      <w:sz w:val="24"/>
      <w:szCs w:val="24"/>
      <w:lang w:val="en-US" w:eastAsia="en-US"/>
    </w:rPr>
  </w:style>
  <w:style w:type="paragraph" w:styleId="prastasistinklapis">
    <w:name w:val="Normal (Web)"/>
    <w:basedOn w:val="prastasis"/>
    <w:rsid w:val="002C2E38"/>
    <w:pPr>
      <w:spacing w:before="100" w:beforeAutospacing="1" w:after="100" w:afterAutospacing="1"/>
    </w:pPr>
    <w:rPr>
      <w:sz w:val="24"/>
      <w:szCs w:val="24"/>
    </w:rPr>
  </w:style>
  <w:style w:type="paragraph" w:styleId="Pagrindinistekstas">
    <w:name w:val="Body Text"/>
    <w:basedOn w:val="prastasis"/>
    <w:rsid w:val="00337267"/>
    <w:pPr>
      <w:spacing w:after="120"/>
    </w:pPr>
    <w:rPr>
      <w:lang w:eastAsia="en-US"/>
    </w:rPr>
  </w:style>
  <w:style w:type="paragraph" w:styleId="Pagrindiniotekstotrauka">
    <w:name w:val="Body Text Indent"/>
    <w:basedOn w:val="prastasis"/>
    <w:link w:val="PagrindiniotekstotraukaDiagrama"/>
    <w:unhideWhenUsed/>
    <w:rsid w:val="00337267"/>
    <w:pPr>
      <w:spacing w:after="120"/>
      <w:ind w:left="283"/>
    </w:pPr>
    <w:rPr>
      <w:sz w:val="24"/>
      <w:szCs w:val="24"/>
      <w:lang w:val="en-GB" w:eastAsia="en-US"/>
    </w:rPr>
  </w:style>
  <w:style w:type="character" w:customStyle="1" w:styleId="PagrindiniotekstotraukaDiagrama">
    <w:name w:val="Pagrindinio teksto įtrauka Diagrama"/>
    <w:link w:val="Pagrindiniotekstotrauka"/>
    <w:rsid w:val="00337267"/>
    <w:rPr>
      <w:sz w:val="24"/>
      <w:szCs w:val="24"/>
      <w:lang w:val="en-GB" w:eastAsia="en-US" w:bidi="ar-SA"/>
    </w:rPr>
  </w:style>
  <w:style w:type="character" w:styleId="Hipersaitas">
    <w:name w:val="Hyperlink"/>
    <w:rsid w:val="00CE2705"/>
    <w:rPr>
      <w:color w:val="0000FF"/>
      <w:u w:val="single"/>
    </w:rPr>
  </w:style>
  <w:style w:type="paragraph" w:customStyle="1" w:styleId="bodytext">
    <w:name w:val="bodytext"/>
    <w:basedOn w:val="prastasis"/>
    <w:rsid w:val="007114EE"/>
    <w:pPr>
      <w:spacing w:before="100" w:beforeAutospacing="1" w:after="100" w:afterAutospacing="1"/>
    </w:pPr>
    <w:rPr>
      <w:sz w:val="24"/>
      <w:szCs w:val="24"/>
    </w:rPr>
  </w:style>
  <w:style w:type="character" w:styleId="Perirtashipersaitas">
    <w:name w:val="FollowedHyperlink"/>
    <w:rsid w:val="00241DF2"/>
    <w:rPr>
      <w:color w:val="800080"/>
      <w:u w:val="single"/>
    </w:rPr>
  </w:style>
  <w:style w:type="character" w:customStyle="1" w:styleId="apple-converted-space">
    <w:name w:val="apple-converted-space"/>
    <w:basedOn w:val="Numatytasispastraiposriftas"/>
    <w:rsid w:val="00EF3FEB"/>
  </w:style>
  <w:style w:type="paragraph" w:styleId="Pavadinimas">
    <w:name w:val="Title"/>
    <w:basedOn w:val="prastasis"/>
    <w:qFormat/>
    <w:rsid w:val="00AB4C2A"/>
    <w:pPr>
      <w:tabs>
        <w:tab w:val="left" w:pos="0"/>
      </w:tabs>
      <w:jc w:val="center"/>
    </w:pPr>
    <w:rPr>
      <w:b/>
      <w:bCs/>
      <w:sz w:val="24"/>
      <w:szCs w:val="24"/>
      <w:lang w:eastAsia="en-US"/>
    </w:rPr>
  </w:style>
  <w:style w:type="paragraph" w:customStyle="1" w:styleId="Default">
    <w:name w:val="Default"/>
    <w:rsid w:val="00263F11"/>
    <w:pPr>
      <w:autoSpaceDE w:val="0"/>
      <w:autoSpaceDN w:val="0"/>
      <w:adjustRightInd w:val="0"/>
    </w:pPr>
    <w:rPr>
      <w:color w:val="000000"/>
      <w:sz w:val="24"/>
      <w:szCs w:val="24"/>
      <w:lang w:val="en-US" w:eastAsia="en-US"/>
    </w:rPr>
  </w:style>
  <w:style w:type="paragraph" w:customStyle="1" w:styleId="Sraopastraipa1">
    <w:name w:val="Sąrašo pastraipa1"/>
    <w:basedOn w:val="prastasis"/>
    <w:rsid w:val="00823E08"/>
    <w:pPr>
      <w:spacing w:after="160" w:line="256" w:lineRule="auto"/>
      <w:ind w:left="720"/>
      <w:contextualSpacing/>
    </w:pPr>
    <w:rPr>
      <w:rFonts w:ascii="Calibri" w:hAnsi="Calibri"/>
      <w:sz w:val="22"/>
      <w:szCs w:val="22"/>
      <w:lang w:eastAsia="en-US"/>
    </w:rPr>
  </w:style>
  <w:style w:type="paragraph" w:styleId="Pataisymai">
    <w:name w:val="Revision"/>
    <w:hidden/>
    <w:uiPriority w:val="99"/>
    <w:semiHidden/>
    <w:rsid w:val="00D865C5"/>
  </w:style>
  <w:style w:type="character" w:customStyle="1" w:styleId="Neapdorotaspaminjimas1">
    <w:name w:val="Neapdorotas paminėjimas1"/>
    <w:uiPriority w:val="99"/>
    <w:semiHidden/>
    <w:unhideWhenUsed/>
    <w:rsid w:val="00912106"/>
    <w:rPr>
      <w:color w:val="808080"/>
      <w:shd w:val="clear" w:color="auto" w:fill="E6E6E6"/>
    </w:rPr>
  </w:style>
  <w:style w:type="table" w:styleId="Lentelstinklelis">
    <w:name w:val="Table Grid"/>
    <w:basedOn w:val="prastojilentel"/>
    <w:rsid w:val="009A4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439D0"/>
  </w:style>
  <w:style w:type="paragraph" w:styleId="Antrat1">
    <w:name w:val="heading 1"/>
    <w:basedOn w:val="prastasis"/>
    <w:next w:val="prastasis"/>
    <w:qFormat/>
    <w:rsid w:val="00232361"/>
    <w:pPr>
      <w:keepNext/>
      <w:tabs>
        <w:tab w:val="left" w:pos="-284"/>
      </w:tabs>
      <w:ind w:right="-1050"/>
      <w:jc w:val="both"/>
      <w:outlineLvl w:val="0"/>
    </w:pPr>
    <w:rPr>
      <w:b/>
      <w:sz w:val="28"/>
    </w:rPr>
  </w:style>
  <w:style w:type="paragraph" w:styleId="Antrat2">
    <w:name w:val="heading 2"/>
    <w:basedOn w:val="prastasis"/>
    <w:next w:val="prastasis"/>
    <w:qFormat/>
    <w:rsid w:val="00EF3FEB"/>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232361"/>
    <w:pPr>
      <w:keepNext/>
      <w:ind w:right="-1050"/>
      <w:outlineLvl w:val="2"/>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7678DA"/>
    <w:rPr>
      <w:rFonts w:ascii="Tahoma" w:hAnsi="Tahoma" w:cs="Tahoma"/>
      <w:sz w:val="16"/>
      <w:szCs w:val="16"/>
    </w:rPr>
  </w:style>
  <w:style w:type="paragraph" w:styleId="Tekstoblokas">
    <w:name w:val="Block Text"/>
    <w:basedOn w:val="prastasis"/>
    <w:rsid w:val="00A65FA7"/>
    <w:pPr>
      <w:tabs>
        <w:tab w:val="left" w:pos="9498"/>
      </w:tabs>
      <w:ind w:left="-567" w:right="282"/>
      <w:jc w:val="both"/>
    </w:pPr>
    <w:rPr>
      <w:sz w:val="24"/>
    </w:rPr>
  </w:style>
  <w:style w:type="paragraph" w:styleId="Antrats">
    <w:name w:val="header"/>
    <w:basedOn w:val="prastasis"/>
    <w:rsid w:val="000D36BE"/>
    <w:pPr>
      <w:tabs>
        <w:tab w:val="center" w:pos="4819"/>
        <w:tab w:val="right" w:pos="9638"/>
      </w:tabs>
    </w:pPr>
  </w:style>
  <w:style w:type="character" w:styleId="Puslapionumeris">
    <w:name w:val="page number"/>
    <w:basedOn w:val="Numatytasispastraiposriftas"/>
    <w:rsid w:val="000D36BE"/>
  </w:style>
  <w:style w:type="paragraph" w:styleId="Porat">
    <w:name w:val="footer"/>
    <w:basedOn w:val="prastasis"/>
    <w:rsid w:val="000D6B9A"/>
    <w:pPr>
      <w:tabs>
        <w:tab w:val="center" w:pos="4819"/>
        <w:tab w:val="right" w:pos="9638"/>
      </w:tabs>
    </w:pPr>
  </w:style>
  <w:style w:type="paragraph" w:customStyle="1" w:styleId="Style8">
    <w:name w:val="Style8"/>
    <w:basedOn w:val="prastasis"/>
    <w:rsid w:val="00F558E4"/>
    <w:pPr>
      <w:widowControl w:val="0"/>
      <w:autoSpaceDE w:val="0"/>
      <w:autoSpaceDN w:val="0"/>
      <w:adjustRightInd w:val="0"/>
      <w:spacing w:line="274" w:lineRule="exact"/>
      <w:ind w:firstLine="1507"/>
    </w:pPr>
    <w:rPr>
      <w:sz w:val="24"/>
      <w:szCs w:val="24"/>
      <w:lang w:val="en-US" w:eastAsia="en-US"/>
    </w:rPr>
  </w:style>
  <w:style w:type="character" w:customStyle="1" w:styleId="FontStyle14">
    <w:name w:val="Font Style14"/>
    <w:rsid w:val="00F558E4"/>
    <w:rPr>
      <w:rFonts w:ascii="Times New Roman" w:hAnsi="Times New Roman" w:cs="Times New Roman"/>
      <w:sz w:val="22"/>
      <w:szCs w:val="22"/>
    </w:rPr>
  </w:style>
  <w:style w:type="paragraph" w:customStyle="1" w:styleId="Style9">
    <w:name w:val="Style9"/>
    <w:basedOn w:val="prastasis"/>
    <w:rsid w:val="00F558E4"/>
    <w:pPr>
      <w:widowControl w:val="0"/>
      <w:autoSpaceDE w:val="0"/>
      <w:autoSpaceDN w:val="0"/>
      <w:adjustRightInd w:val="0"/>
      <w:spacing w:line="274" w:lineRule="exact"/>
      <w:jc w:val="both"/>
    </w:pPr>
    <w:rPr>
      <w:sz w:val="24"/>
      <w:szCs w:val="24"/>
      <w:lang w:val="en-US" w:eastAsia="en-US"/>
    </w:rPr>
  </w:style>
  <w:style w:type="paragraph" w:styleId="prastasistinklapis">
    <w:name w:val="Normal (Web)"/>
    <w:basedOn w:val="prastasis"/>
    <w:rsid w:val="002C2E38"/>
    <w:pPr>
      <w:spacing w:before="100" w:beforeAutospacing="1" w:after="100" w:afterAutospacing="1"/>
    </w:pPr>
    <w:rPr>
      <w:sz w:val="24"/>
      <w:szCs w:val="24"/>
    </w:rPr>
  </w:style>
  <w:style w:type="paragraph" w:styleId="Pagrindinistekstas">
    <w:name w:val="Body Text"/>
    <w:basedOn w:val="prastasis"/>
    <w:rsid w:val="00337267"/>
    <w:pPr>
      <w:spacing w:after="120"/>
    </w:pPr>
    <w:rPr>
      <w:lang w:eastAsia="en-US"/>
    </w:rPr>
  </w:style>
  <w:style w:type="paragraph" w:styleId="Pagrindiniotekstotrauka">
    <w:name w:val="Body Text Indent"/>
    <w:basedOn w:val="prastasis"/>
    <w:link w:val="PagrindiniotekstotraukaDiagrama"/>
    <w:unhideWhenUsed/>
    <w:rsid w:val="00337267"/>
    <w:pPr>
      <w:spacing w:after="120"/>
      <w:ind w:left="283"/>
    </w:pPr>
    <w:rPr>
      <w:sz w:val="24"/>
      <w:szCs w:val="24"/>
      <w:lang w:val="en-GB" w:eastAsia="en-US"/>
    </w:rPr>
  </w:style>
  <w:style w:type="character" w:customStyle="1" w:styleId="PagrindiniotekstotraukaDiagrama">
    <w:name w:val="Pagrindinio teksto įtrauka Diagrama"/>
    <w:link w:val="Pagrindiniotekstotrauka"/>
    <w:rsid w:val="00337267"/>
    <w:rPr>
      <w:sz w:val="24"/>
      <w:szCs w:val="24"/>
      <w:lang w:val="en-GB" w:eastAsia="en-US" w:bidi="ar-SA"/>
    </w:rPr>
  </w:style>
  <w:style w:type="character" w:styleId="Hipersaitas">
    <w:name w:val="Hyperlink"/>
    <w:rsid w:val="00CE2705"/>
    <w:rPr>
      <w:color w:val="0000FF"/>
      <w:u w:val="single"/>
    </w:rPr>
  </w:style>
  <w:style w:type="paragraph" w:customStyle="1" w:styleId="bodytext">
    <w:name w:val="bodytext"/>
    <w:basedOn w:val="prastasis"/>
    <w:rsid w:val="007114EE"/>
    <w:pPr>
      <w:spacing w:before="100" w:beforeAutospacing="1" w:after="100" w:afterAutospacing="1"/>
    </w:pPr>
    <w:rPr>
      <w:sz w:val="24"/>
      <w:szCs w:val="24"/>
    </w:rPr>
  </w:style>
  <w:style w:type="character" w:styleId="Perirtashipersaitas">
    <w:name w:val="FollowedHyperlink"/>
    <w:rsid w:val="00241DF2"/>
    <w:rPr>
      <w:color w:val="800080"/>
      <w:u w:val="single"/>
    </w:rPr>
  </w:style>
  <w:style w:type="character" w:customStyle="1" w:styleId="apple-converted-space">
    <w:name w:val="apple-converted-space"/>
    <w:basedOn w:val="Numatytasispastraiposriftas"/>
    <w:rsid w:val="00EF3FEB"/>
  </w:style>
  <w:style w:type="paragraph" w:styleId="Pavadinimas">
    <w:name w:val="Title"/>
    <w:basedOn w:val="prastasis"/>
    <w:qFormat/>
    <w:rsid w:val="00AB4C2A"/>
    <w:pPr>
      <w:tabs>
        <w:tab w:val="left" w:pos="0"/>
      </w:tabs>
      <w:jc w:val="center"/>
    </w:pPr>
    <w:rPr>
      <w:b/>
      <w:bCs/>
      <w:sz w:val="24"/>
      <w:szCs w:val="24"/>
      <w:lang w:eastAsia="en-US"/>
    </w:rPr>
  </w:style>
  <w:style w:type="paragraph" w:customStyle="1" w:styleId="Default">
    <w:name w:val="Default"/>
    <w:rsid w:val="00263F11"/>
    <w:pPr>
      <w:autoSpaceDE w:val="0"/>
      <w:autoSpaceDN w:val="0"/>
      <w:adjustRightInd w:val="0"/>
    </w:pPr>
    <w:rPr>
      <w:color w:val="000000"/>
      <w:sz w:val="24"/>
      <w:szCs w:val="24"/>
      <w:lang w:val="en-US" w:eastAsia="en-US"/>
    </w:rPr>
  </w:style>
  <w:style w:type="paragraph" w:customStyle="1" w:styleId="Sraopastraipa1">
    <w:name w:val="Sąrašo pastraipa1"/>
    <w:basedOn w:val="prastasis"/>
    <w:rsid w:val="00823E08"/>
    <w:pPr>
      <w:spacing w:after="160" w:line="256" w:lineRule="auto"/>
      <w:ind w:left="720"/>
      <w:contextualSpacing/>
    </w:pPr>
    <w:rPr>
      <w:rFonts w:ascii="Calibri" w:hAnsi="Calibri"/>
      <w:sz w:val="22"/>
      <w:szCs w:val="22"/>
      <w:lang w:eastAsia="en-US"/>
    </w:rPr>
  </w:style>
  <w:style w:type="paragraph" w:styleId="Pataisymai">
    <w:name w:val="Revision"/>
    <w:hidden/>
    <w:uiPriority w:val="99"/>
    <w:semiHidden/>
    <w:rsid w:val="00D865C5"/>
  </w:style>
  <w:style w:type="character" w:customStyle="1" w:styleId="Neapdorotaspaminjimas1">
    <w:name w:val="Neapdorotas paminėjimas1"/>
    <w:uiPriority w:val="99"/>
    <w:semiHidden/>
    <w:unhideWhenUsed/>
    <w:rsid w:val="00912106"/>
    <w:rPr>
      <w:color w:val="808080"/>
      <w:shd w:val="clear" w:color="auto" w:fill="E6E6E6"/>
    </w:rPr>
  </w:style>
  <w:style w:type="table" w:styleId="Lentelstinklelis">
    <w:name w:val="Table Grid"/>
    <w:basedOn w:val="prastojilentel"/>
    <w:rsid w:val="009A4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6375">
      <w:bodyDiv w:val="1"/>
      <w:marLeft w:val="0"/>
      <w:marRight w:val="0"/>
      <w:marTop w:val="0"/>
      <w:marBottom w:val="0"/>
      <w:divBdr>
        <w:top w:val="none" w:sz="0" w:space="0" w:color="auto"/>
        <w:left w:val="none" w:sz="0" w:space="0" w:color="auto"/>
        <w:bottom w:val="none" w:sz="0" w:space="0" w:color="auto"/>
        <w:right w:val="none" w:sz="0" w:space="0" w:color="auto"/>
      </w:divBdr>
      <w:divsChild>
        <w:div w:id="488711130">
          <w:marLeft w:val="0"/>
          <w:marRight w:val="0"/>
          <w:marTop w:val="0"/>
          <w:marBottom w:val="0"/>
          <w:divBdr>
            <w:top w:val="none" w:sz="0" w:space="0" w:color="auto"/>
            <w:left w:val="none" w:sz="0" w:space="0" w:color="auto"/>
            <w:bottom w:val="none" w:sz="0" w:space="0" w:color="auto"/>
            <w:right w:val="none" w:sz="0" w:space="0" w:color="auto"/>
          </w:divBdr>
        </w:div>
      </w:divsChild>
    </w:div>
    <w:div w:id="109981588">
      <w:bodyDiv w:val="1"/>
      <w:marLeft w:val="0"/>
      <w:marRight w:val="0"/>
      <w:marTop w:val="0"/>
      <w:marBottom w:val="0"/>
      <w:divBdr>
        <w:top w:val="none" w:sz="0" w:space="0" w:color="auto"/>
        <w:left w:val="none" w:sz="0" w:space="0" w:color="auto"/>
        <w:bottom w:val="none" w:sz="0" w:space="0" w:color="auto"/>
        <w:right w:val="none" w:sz="0" w:space="0" w:color="auto"/>
      </w:divBdr>
      <w:divsChild>
        <w:div w:id="813371023">
          <w:marLeft w:val="0"/>
          <w:marRight w:val="0"/>
          <w:marTop w:val="0"/>
          <w:marBottom w:val="0"/>
          <w:divBdr>
            <w:top w:val="none" w:sz="0" w:space="0" w:color="auto"/>
            <w:left w:val="none" w:sz="0" w:space="0" w:color="auto"/>
            <w:bottom w:val="none" w:sz="0" w:space="0" w:color="auto"/>
            <w:right w:val="none" w:sz="0" w:space="0" w:color="auto"/>
          </w:divBdr>
          <w:divsChild>
            <w:div w:id="1787192101">
              <w:marLeft w:val="0"/>
              <w:marRight w:val="0"/>
              <w:marTop w:val="0"/>
              <w:marBottom w:val="0"/>
              <w:divBdr>
                <w:top w:val="none" w:sz="0" w:space="0" w:color="auto"/>
                <w:left w:val="none" w:sz="0" w:space="0" w:color="auto"/>
                <w:bottom w:val="none" w:sz="0" w:space="0" w:color="auto"/>
                <w:right w:val="none" w:sz="0" w:space="0" w:color="auto"/>
              </w:divBdr>
              <w:divsChild>
                <w:div w:id="1998413957">
                  <w:marLeft w:val="0"/>
                  <w:marRight w:val="0"/>
                  <w:marTop w:val="0"/>
                  <w:marBottom w:val="0"/>
                  <w:divBdr>
                    <w:top w:val="none" w:sz="0" w:space="0" w:color="auto"/>
                    <w:left w:val="none" w:sz="0" w:space="0" w:color="auto"/>
                    <w:bottom w:val="none" w:sz="0" w:space="0" w:color="auto"/>
                    <w:right w:val="none" w:sz="0" w:space="0" w:color="auto"/>
                  </w:divBdr>
                  <w:divsChild>
                    <w:div w:id="2098138806">
                      <w:marLeft w:val="0"/>
                      <w:marRight w:val="0"/>
                      <w:marTop w:val="0"/>
                      <w:marBottom w:val="0"/>
                      <w:divBdr>
                        <w:top w:val="none" w:sz="0" w:space="0" w:color="auto"/>
                        <w:left w:val="none" w:sz="0" w:space="0" w:color="auto"/>
                        <w:bottom w:val="none" w:sz="0" w:space="0" w:color="auto"/>
                        <w:right w:val="none" w:sz="0" w:space="0" w:color="auto"/>
                      </w:divBdr>
                      <w:divsChild>
                        <w:div w:id="669987923">
                          <w:marLeft w:val="0"/>
                          <w:marRight w:val="0"/>
                          <w:marTop w:val="0"/>
                          <w:marBottom w:val="0"/>
                          <w:divBdr>
                            <w:top w:val="none" w:sz="0" w:space="0" w:color="auto"/>
                            <w:left w:val="none" w:sz="0" w:space="0" w:color="auto"/>
                            <w:bottom w:val="none" w:sz="0" w:space="0" w:color="auto"/>
                            <w:right w:val="none" w:sz="0" w:space="0" w:color="auto"/>
                          </w:divBdr>
                          <w:divsChild>
                            <w:div w:id="407503933">
                              <w:marLeft w:val="0"/>
                              <w:marRight w:val="0"/>
                              <w:marTop w:val="0"/>
                              <w:marBottom w:val="0"/>
                              <w:divBdr>
                                <w:top w:val="none" w:sz="0" w:space="0" w:color="auto"/>
                                <w:left w:val="none" w:sz="0" w:space="0" w:color="auto"/>
                                <w:bottom w:val="none" w:sz="0" w:space="0" w:color="auto"/>
                                <w:right w:val="none" w:sz="0" w:space="0" w:color="auto"/>
                              </w:divBdr>
                              <w:divsChild>
                                <w:div w:id="505442316">
                                  <w:marLeft w:val="0"/>
                                  <w:marRight w:val="0"/>
                                  <w:marTop w:val="0"/>
                                  <w:marBottom w:val="0"/>
                                  <w:divBdr>
                                    <w:top w:val="none" w:sz="0" w:space="0" w:color="auto"/>
                                    <w:left w:val="none" w:sz="0" w:space="0" w:color="auto"/>
                                    <w:bottom w:val="none" w:sz="0" w:space="0" w:color="auto"/>
                                    <w:right w:val="none" w:sz="0" w:space="0" w:color="auto"/>
                                  </w:divBdr>
                                  <w:divsChild>
                                    <w:div w:id="1467626630">
                                      <w:marLeft w:val="0"/>
                                      <w:marRight w:val="0"/>
                                      <w:marTop w:val="0"/>
                                      <w:marBottom w:val="0"/>
                                      <w:divBdr>
                                        <w:top w:val="none" w:sz="0" w:space="0" w:color="auto"/>
                                        <w:left w:val="none" w:sz="0" w:space="0" w:color="auto"/>
                                        <w:bottom w:val="none" w:sz="0" w:space="0" w:color="auto"/>
                                        <w:right w:val="none" w:sz="0" w:space="0" w:color="auto"/>
                                      </w:divBdr>
                                      <w:divsChild>
                                        <w:div w:id="1097557775">
                                          <w:marLeft w:val="0"/>
                                          <w:marRight w:val="0"/>
                                          <w:marTop w:val="0"/>
                                          <w:marBottom w:val="0"/>
                                          <w:divBdr>
                                            <w:top w:val="none" w:sz="0" w:space="0" w:color="auto"/>
                                            <w:left w:val="none" w:sz="0" w:space="0" w:color="auto"/>
                                            <w:bottom w:val="none" w:sz="0" w:space="0" w:color="auto"/>
                                            <w:right w:val="none" w:sz="0" w:space="0" w:color="auto"/>
                                          </w:divBdr>
                                          <w:divsChild>
                                            <w:div w:id="504444720">
                                              <w:marLeft w:val="0"/>
                                              <w:marRight w:val="0"/>
                                              <w:marTop w:val="0"/>
                                              <w:marBottom w:val="0"/>
                                              <w:divBdr>
                                                <w:top w:val="none" w:sz="0" w:space="0" w:color="auto"/>
                                                <w:left w:val="none" w:sz="0" w:space="0" w:color="auto"/>
                                                <w:bottom w:val="none" w:sz="0" w:space="0" w:color="auto"/>
                                                <w:right w:val="none" w:sz="0" w:space="0" w:color="auto"/>
                                              </w:divBdr>
                                              <w:divsChild>
                                                <w:div w:id="10825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7129710">
      <w:bodyDiv w:val="1"/>
      <w:marLeft w:val="0"/>
      <w:marRight w:val="0"/>
      <w:marTop w:val="0"/>
      <w:marBottom w:val="0"/>
      <w:divBdr>
        <w:top w:val="none" w:sz="0" w:space="0" w:color="auto"/>
        <w:left w:val="none" w:sz="0" w:space="0" w:color="auto"/>
        <w:bottom w:val="none" w:sz="0" w:space="0" w:color="auto"/>
        <w:right w:val="none" w:sz="0" w:space="0" w:color="auto"/>
      </w:divBdr>
      <w:divsChild>
        <w:div w:id="3752745">
          <w:marLeft w:val="0"/>
          <w:marRight w:val="0"/>
          <w:marTop w:val="0"/>
          <w:marBottom w:val="0"/>
          <w:divBdr>
            <w:top w:val="none" w:sz="0" w:space="0" w:color="auto"/>
            <w:left w:val="none" w:sz="0" w:space="0" w:color="auto"/>
            <w:bottom w:val="none" w:sz="0" w:space="0" w:color="auto"/>
            <w:right w:val="none" w:sz="0" w:space="0" w:color="auto"/>
          </w:divBdr>
        </w:div>
      </w:divsChild>
    </w:div>
    <w:div w:id="1036999837">
      <w:bodyDiv w:val="1"/>
      <w:marLeft w:val="0"/>
      <w:marRight w:val="0"/>
      <w:marTop w:val="0"/>
      <w:marBottom w:val="0"/>
      <w:divBdr>
        <w:top w:val="none" w:sz="0" w:space="0" w:color="auto"/>
        <w:left w:val="none" w:sz="0" w:space="0" w:color="auto"/>
        <w:bottom w:val="none" w:sz="0" w:space="0" w:color="auto"/>
        <w:right w:val="none" w:sz="0" w:space="0" w:color="auto"/>
      </w:divBdr>
    </w:div>
    <w:div w:id="1047921371">
      <w:bodyDiv w:val="1"/>
      <w:marLeft w:val="0"/>
      <w:marRight w:val="0"/>
      <w:marTop w:val="0"/>
      <w:marBottom w:val="0"/>
      <w:divBdr>
        <w:top w:val="none" w:sz="0" w:space="0" w:color="auto"/>
        <w:left w:val="none" w:sz="0" w:space="0" w:color="auto"/>
        <w:bottom w:val="none" w:sz="0" w:space="0" w:color="auto"/>
        <w:right w:val="none" w:sz="0" w:space="0" w:color="auto"/>
      </w:divBdr>
    </w:div>
    <w:div w:id="1887373200">
      <w:bodyDiv w:val="1"/>
      <w:marLeft w:val="0"/>
      <w:marRight w:val="0"/>
      <w:marTop w:val="0"/>
      <w:marBottom w:val="0"/>
      <w:divBdr>
        <w:top w:val="none" w:sz="0" w:space="0" w:color="auto"/>
        <w:left w:val="none" w:sz="0" w:space="0" w:color="auto"/>
        <w:bottom w:val="none" w:sz="0" w:space="0" w:color="auto"/>
        <w:right w:val="none" w:sz="0" w:space="0" w:color="auto"/>
      </w:divBdr>
      <w:divsChild>
        <w:div w:id="1702197316">
          <w:marLeft w:val="150"/>
          <w:marRight w:val="25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PPS03priedas07.xl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PPS03priedas08.xlsx" TargetMode="External"/><Relationship Id="rId4" Type="http://schemas.microsoft.com/office/2007/relationships/stylesWithEffects" Target="stylesWithEffects.xml"/><Relationship Id="rId9" Type="http://schemas.openxmlformats.org/officeDocument/2006/relationships/hyperlink" Target="PPS03priedas04.xls"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B2A4A-2DE9-4CE9-A50F-AF8A96EA2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3</Pages>
  <Words>5731</Words>
  <Characters>3268</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                                                                                                    </vt:lpstr>
    </vt:vector>
  </TitlesOfParts>
  <Company>Silutes sav</Company>
  <LinksUpToDate>false</LinksUpToDate>
  <CharactersWithSpaces>8982</CharactersWithSpaces>
  <SharedDoc>false</SharedDoc>
  <HLinks>
    <vt:vector size="18" baseType="variant">
      <vt:variant>
        <vt:i4>459099</vt:i4>
      </vt:variant>
      <vt:variant>
        <vt:i4>6</vt:i4>
      </vt:variant>
      <vt:variant>
        <vt:i4>0</vt:i4>
      </vt:variant>
      <vt:variant>
        <vt:i4>5</vt:i4>
      </vt:variant>
      <vt:variant>
        <vt:lpwstr>PPS05-08 uždaviniai.xlsx</vt:lpwstr>
      </vt:variant>
      <vt:variant>
        <vt:lpwstr/>
      </vt:variant>
      <vt:variant>
        <vt:i4>459099</vt:i4>
      </vt:variant>
      <vt:variant>
        <vt:i4>3</vt:i4>
      </vt:variant>
      <vt:variant>
        <vt:i4>0</vt:i4>
      </vt:variant>
      <vt:variant>
        <vt:i4>5</vt:i4>
      </vt:variant>
      <vt:variant>
        <vt:lpwstr>PPS05-08 uždaviniai.xlsx</vt:lpwstr>
      </vt:variant>
      <vt:variant>
        <vt:lpwstr/>
      </vt:variant>
      <vt:variant>
        <vt:i4>7536983</vt:i4>
      </vt:variant>
      <vt:variant>
        <vt:i4>0</vt:i4>
      </vt:variant>
      <vt:variant>
        <vt:i4>0</vt:i4>
      </vt:variant>
      <vt:variant>
        <vt:i4>5</vt:i4>
      </vt:variant>
      <vt:variant>
        <vt:lpwstr>PPS05-04_uždaviniai.xls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PLETRA_IP</dc:creator>
  <cp:keywords/>
  <dc:description/>
  <cp:lastModifiedBy>Taryba_GT</cp:lastModifiedBy>
  <cp:revision>21</cp:revision>
  <cp:lastPrinted>2018-09-13T06:19:00Z</cp:lastPrinted>
  <dcterms:created xsi:type="dcterms:W3CDTF">2018-05-21T10:19:00Z</dcterms:created>
  <dcterms:modified xsi:type="dcterms:W3CDTF">2018-09-19T07:11:00Z</dcterms:modified>
</cp:coreProperties>
</file>