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C3" w:rsidRPr="0001210D" w:rsidRDefault="00B871C3" w:rsidP="00B871C3">
      <w:pPr>
        <w:spacing w:after="0" w:line="240" w:lineRule="auto"/>
        <w:jc w:val="right"/>
        <w:rPr>
          <w:rFonts w:ascii="Times New Roman" w:hAnsi="Times New Roman"/>
          <w:b/>
          <w:bCs/>
          <w:color w:val="000000"/>
          <w:sz w:val="24"/>
          <w:szCs w:val="24"/>
          <w:lang w:eastAsia="lt-LT"/>
        </w:rPr>
      </w:pPr>
      <w:r w:rsidRPr="0001210D">
        <w:rPr>
          <w:rFonts w:ascii="Times New Roman" w:hAnsi="Times New Roman"/>
          <w:b/>
          <w:bCs/>
          <w:color w:val="000000"/>
          <w:sz w:val="24"/>
          <w:szCs w:val="24"/>
          <w:lang w:eastAsia="lt-LT"/>
        </w:rPr>
        <w:t>Projektas</w:t>
      </w:r>
    </w:p>
    <w:p w:rsidR="00B871C3" w:rsidRPr="0001210D" w:rsidRDefault="00B871C3" w:rsidP="003D2D24">
      <w:pPr>
        <w:spacing w:after="0" w:line="240" w:lineRule="auto"/>
        <w:jc w:val="center"/>
        <w:rPr>
          <w:rFonts w:ascii="Times New Roman" w:hAnsi="Times New Roman"/>
          <w:b/>
          <w:bCs/>
          <w:color w:val="000000"/>
          <w:sz w:val="24"/>
          <w:szCs w:val="24"/>
          <w:lang w:eastAsia="lt-LT"/>
        </w:rPr>
      </w:pP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ŠILUTĖS RAJONO SAVIVALDYBĖS</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TARYBA</w:t>
      </w:r>
    </w:p>
    <w:p w:rsidR="00001F28" w:rsidRPr="0001210D" w:rsidRDefault="00001F28" w:rsidP="003D2D24">
      <w:pPr>
        <w:spacing w:after="0" w:line="240" w:lineRule="auto"/>
        <w:jc w:val="center"/>
        <w:rPr>
          <w:rFonts w:ascii="Times New Roman" w:hAnsi="Times New Roman"/>
          <w:b/>
          <w:bCs/>
          <w:color w:val="000000"/>
          <w:sz w:val="24"/>
          <w:szCs w:val="24"/>
          <w:lang w:eastAsia="lt-LT"/>
        </w:rPr>
      </w:pPr>
      <w:r w:rsidRPr="0001210D">
        <w:rPr>
          <w:rFonts w:ascii="Times New Roman" w:hAnsi="Times New Roman"/>
          <w:b/>
          <w:bCs/>
          <w:color w:val="000000"/>
          <w:sz w:val="24"/>
          <w:szCs w:val="24"/>
          <w:lang w:eastAsia="lt-LT"/>
        </w:rPr>
        <w:t> </w:t>
      </w:r>
    </w:p>
    <w:p w:rsidR="00B871C3" w:rsidRPr="0001210D" w:rsidRDefault="00B871C3" w:rsidP="003D2D24">
      <w:pPr>
        <w:spacing w:after="0" w:line="240" w:lineRule="auto"/>
        <w:jc w:val="center"/>
        <w:rPr>
          <w:rFonts w:ascii="Times New Roman" w:hAnsi="Times New Roman"/>
          <w:b/>
          <w:bCs/>
          <w:color w:val="000000"/>
          <w:sz w:val="24"/>
          <w:szCs w:val="24"/>
          <w:lang w:eastAsia="lt-LT"/>
        </w:rPr>
      </w:pPr>
    </w:p>
    <w:p w:rsidR="00B871C3" w:rsidRPr="0001210D" w:rsidRDefault="00B871C3" w:rsidP="003D2D24">
      <w:pPr>
        <w:spacing w:after="0" w:line="240" w:lineRule="auto"/>
        <w:jc w:val="center"/>
        <w:rPr>
          <w:rFonts w:ascii="Times New Roman" w:hAnsi="Times New Roman"/>
          <w:b/>
          <w:bCs/>
          <w:color w:val="000000"/>
          <w:sz w:val="24"/>
          <w:szCs w:val="24"/>
          <w:lang w:eastAsia="lt-LT"/>
        </w:rPr>
      </w:pPr>
    </w:p>
    <w:p w:rsidR="00B871C3" w:rsidRPr="0001210D" w:rsidRDefault="00B871C3" w:rsidP="003D2D24">
      <w:pPr>
        <w:spacing w:after="0" w:line="240" w:lineRule="auto"/>
        <w:jc w:val="center"/>
        <w:rPr>
          <w:rFonts w:ascii="Times New Roman" w:hAnsi="Times New Roman"/>
          <w:b/>
          <w:bCs/>
          <w:color w:val="000000"/>
          <w:sz w:val="24"/>
          <w:szCs w:val="24"/>
          <w:lang w:eastAsia="lt-LT"/>
        </w:rPr>
      </w:pPr>
    </w:p>
    <w:p w:rsidR="00B871C3" w:rsidRPr="0001210D" w:rsidRDefault="00B871C3" w:rsidP="003D2D24">
      <w:pPr>
        <w:spacing w:after="0" w:line="240" w:lineRule="auto"/>
        <w:jc w:val="center"/>
        <w:rPr>
          <w:rFonts w:ascii="Times New Roman" w:hAnsi="Times New Roman"/>
          <w:color w:val="000000"/>
          <w:sz w:val="24"/>
          <w:szCs w:val="24"/>
          <w:lang w:eastAsia="lt-LT"/>
        </w:rPr>
      </w:pP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SPRENDIMAS</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DĖL SAUGAUS ELGESIO VANDENYJE IR ANT LEDO TAISYKLIŲ PATVIRTINIMO</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color w:val="000000"/>
          <w:sz w:val="24"/>
          <w:szCs w:val="24"/>
          <w:lang w:eastAsia="lt-LT"/>
        </w:rPr>
        <w:t> </w:t>
      </w:r>
    </w:p>
    <w:p w:rsidR="00001F28" w:rsidRPr="0001210D" w:rsidRDefault="00001F28" w:rsidP="003D2D24">
      <w:pPr>
        <w:spacing w:after="0" w:line="240" w:lineRule="auto"/>
        <w:jc w:val="center"/>
        <w:rPr>
          <w:rFonts w:ascii="Times New Roman" w:hAnsi="Times New Roman"/>
          <w:color w:val="000000"/>
          <w:sz w:val="24"/>
          <w:szCs w:val="24"/>
          <w:lang w:eastAsia="lt-LT"/>
        </w:rPr>
      </w:pPr>
      <w:smartTag w:uri="urn:schemas-microsoft-com:office:smarttags" w:element="metricconverter">
        <w:smartTagPr>
          <w:attr w:name="ProductID" w:val="2017 m"/>
        </w:smartTagPr>
        <w:r w:rsidRPr="0001210D">
          <w:rPr>
            <w:rFonts w:ascii="Times New Roman" w:hAnsi="Times New Roman"/>
            <w:color w:val="000000"/>
            <w:sz w:val="24"/>
            <w:szCs w:val="24"/>
            <w:lang w:eastAsia="lt-LT"/>
          </w:rPr>
          <w:t>2017 m</w:t>
        </w:r>
      </w:smartTag>
      <w:r w:rsidRPr="0001210D">
        <w:rPr>
          <w:rFonts w:ascii="Times New Roman" w:hAnsi="Times New Roman"/>
          <w:color w:val="000000"/>
          <w:sz w:val="24"/>
          <w:szCs w:val="24"/>
          <w:lang w:eastAsia="lt-LT"/>
        </w:rPr>
        <w:t>. kovo    d. Nr. T1-</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color w:val="000000"/>
          <w:sz w:val="24"/>
          <w:szCs w:val="24"/>
          <w:lang w:eastAsia="lt-LT"/>
        </w:rPr>
        <w:t>Šilutė </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color w:val="000000"/>
          <w:sz w:val="24"/>
          <w:szCs w:val="24"/>
          <w:lang w:eastAsia="lt-LT"/>
        </w:rPr>
        <w:t> </w:t>
      </w:r>
    </w:p>
    <w:p w:rsidR="00001F28" w:rsidRPr="0001210D" w:rsidRDefault="00001F28" w:rsidP="003D2D24">
      <w:pPr>
        <w:spacing w:after="0" w:line="240" w:lineRule="auto"/>
        <w:ind w:firstLine="720"/>
        <w:jc w:val="both"/>
        <w:rPr>
          <w:rFonts w:ascii="Times New Roman" w:hAnsi="Times New Roman"/>
          <w:color w:val="000000"/>
          <w:sz w:val="24"/>
          <w:szCs w:val="24"/>
          <w:lang w:eastAsia="lt-LT"/>
        </w:rPr>
      </w:pPr>
      <w:bookmarkStart w:id="0" w:name="part_bdd22ea9c3fa4f6d96b16fbb789becc1"/>
      <w:bookmarkEnd w:id="0"/>
      <w:r w:rsidRPr="0001210D">
        <w:rPr>
          <w:rFonts w:ascii="Times New Roman" w:hAnsi="Times New Roman"/>
          <w:color w:val="000000"/>
          <w:sz w:val="24"/>
          <w:szCs w:val="24"/>
          <w:lang w:eastAsia="lt-LT"/>
        </w:rPr>
        <w:t>Vadovaudamasi Lietuvos Respublikos vietos savivaldos įstatymo 16 straipsnio 2 dalies 36 punktu,</w:t>
      </w:r>
      <w:r w:rsidR="00D56C61" w:rsidRPr="0001210D">
        <w:rPr>
          <w:rFonts w:ascii="Times New Roman" w:hAnsi="Times New Roman"/>
          <w:color w:val="000000"/>
          <w:sz w:val="24"/>
          <w:szCs w:val="24"/>
          <w:lang w:eastAsia="lt-LT"/>
        </w:rPr>
        <w:t xml:space="preserve"> 18 straipsnio 1 dalimi</w:t>
      </w:r>
      <w:r w:rsidRPr="0001210D">
        <w:rPr>
          <w:rFonts w:ascii="Times New Roman" w:hAnsi="Times New Roman"/>
          <w:color w:val="000000"/>
          <w:sz w:val="24"/>
          <w:szCs w:val="24"/>
          <w:lang w:eastAsia="lt-LT"/>
        </w:rPr>
        <w:t xml:space="preserve"> Šilutės rajono savivaldybės taryba n u s p r e n d ž i a:</w:t>
      </w:r>
    </w:p>
    <w:p w:rsidR="00001F28" w:rsidRPr="0001210D" w:rsidRDefault="00001F28" w:rsidP="003D2D24">
      <w:pPr>
        <w:spacing w:after="0" w:line="240" w:lineRule="auto"/>
        <w:ind w:firstLine="720"/>
        <w:jc w:val="both"/>
        <w:rPr>
          <w:rFonts w:ascii="Times New Roman" w:hAnsi="Times New Roman"/>
          <w:color w:val="000000"/>
          <w:sz w:val="24"/>
          <w:szCs w:val="24"/>
          <w:lang w:eastAsia="lt-LT"/>
        </w:rPr>
      </w:pPr>
      <w:bookmarkStart w:id="1" w:name="part_834a3abb0c854da3a2831842257d7863"/>
      <w:bookmarkEnd w:id="1"/>
      <w:r w:rsidRPr="0001210D">
        <w:rPr>
          <w:rFonts w:ascii="Times New Roman" w:hAnsi="Times New Roman"/>
          <w:color w:val="000000"/>
          <w:sz w:val="24"/>
          <w:szCs w:val="24"/>
          <w:lang w:eastAsia="lt-LT"/>
        </w:rPr>
        <w:t>1. Patvirtinti Saugaus elgesio vandenyje ir ant ledo taisykles (pridedamos).</w:t>
      </w:r>
    </w:p>
    <w:p w:rsidR="00001F28" w:rsidRPr="0001210D" w:rsidRDefault="00001F28" w:rsidP="003D2D24">
      <w:pPr>
        <w:spacing w:after="0" w:line="240" w:lineRule="auto"/>
        <w:ind w:firstLine="720"/>
        <w:jc w:val="both"/>
        <w:rPr>
          <w:rFonts w:ascii="Times New Roman" w:hAnsi="Times New Roman"/>
          <w:color w:val="000000"/>
          <w:sz w:val="24"/>
          <w:szCs w:val="24"/>
          <w:lang w:eastAsia="lt-LT"/>
        </w:rPr>
      </w:pPr>
      <w:bookmarkStart w:id="2" w:name="part_8b9635bd32ab4a3eb811a03c8b63d9ed"/>
      <w:bookmarkEnd w:id="2"/>
      <w:r w:rsidRPr="0001210D">
        <w:rPr>
          <w:rFonts w:ascii="Times New Roman" w:hAnsi="Times New Roman"/>
          <w:color w:val="000000"/>
          <w:sz w:val="24"/>
          <w:szCs w:val="24"/>
          <w:lang w:eastAsia="lt-LT"/>
        </w:rPr>
        <w:t xml:space="preserve">2. Pripažinti netekusiu galios Šilutės rajono savivaldybės tarybos </w:t>
      </w:r>
      <w:smartTag w:uri="urn:schemas-microsoft-com:office:smarttags" w:element="metricconverter">
        <w:smartTagPr>
          <w:attr w:name="ProductID" w:val="2007 m"/>
        </w:smartTagPr>
        <w:r w:rsidRPr="0001210D">
          <w:rPr>
            <w:rFonts w:ascii="Times New Roman" w:hAnsi="Times New Roman"/>
            <w:color w:val="000000"/>
            <w:sz w:val="24"/>
            <w:szCs w:val="24"/>
            <w:lang w:eastAsia="lt-LT"/>
          </w:rPr>
          <w:t>2007 m</w:t>
        </w:r>
      </w:smartTag>
      <w:r w:rsidRPr="0001210D">
        <w:rPr>
          <w:rFonts w:ascii="Times New Roman" w:hAnsi="Times New Roman"/>
          <w:color w:val="000000"/>
          <w:sz w:val="24"/>
          <w:szCs w:val="24"/>
          <w:lang w:eastAsia="lt-LT"/>
        </w:rPr>
        <w:t>. gruodžio 27 d. sprendimą Nr. T1-333 „Žmonių gyvybės apsaugos, saugaus elgesio Šilutės rajono vandens telkiniuose taisyklės“.</w:t>
      </w:r>
    </w:p>
    <w:p w:rsidR="00001F28" w:rsidRPr="0001210D" w:rsidRDefault="00001F28" w:rsidP="00872990">
      <w:pPr>
        <w:spacing w:after="0" w:line="240" w:lineRule="auto"/>
        <w:ind w:firstLine="720"/>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3. Paskelbti šį sprendimą Šilutės rajono savivaldybės interneto svetainėje ir rajono žiniasklaidoje.</w:t>
      </w:r>
    </w:p>
    <w:p w:rsidR="00001F28" w:rsidRPr="0001210D" w:rsidRDefault="00001F28" w:rsidP="003D2D24">
      <w:pPr>
        <w:spacing w:after="0" w:line="240" w:lineRule="auto"/>
        <w:jc w:val="both"/>
        <w:rPr>
          <w:rFonts w:ascii="Times New Roman" w:hAnsi="Times New Roman"/>
          <w:color w:val="000000"/>
          <w:sz w:val="24"/>
          <w:szCs w:val="24"/>
          <w:lang w:eastAsia="lt-LT"/>
        </w:rPr>
      </w:pPr>
      <w:bookmarkStart w:id="3" w:name="part_5b8f2a4452484413b2c77d1c8f8e240a"/>
      <w:bookmarkStart w:id="4" w:name="part_9f77d31b2e8b43859a4da4ea93b2c4b2"/>
      <w:bookmarkEnd w:id="3"/>
      <w:bookmarkEnd w:id="4"/>
      <w:r w:rsidRPr="0001210D">
        <w:rPr>
          <w:rFonts w:ascii="Times New Roman" w:hAnsi="Times New Roman"/>
          <w:color w:val="000000"/>
          <w:sz w:val="24"/>
          <w:szCs w:val="24"/>
          <w:lang w:eastAsia="lt-LT"/>
        </w:rPr>
        <w:t> </w:t>
      </w:r>
    </w:p>
    <w:p w:rsidR="00001F28" w:rsidRPr="0001210D" w:rsidRDefault="00001F28" w:rsidP="003D2D24">
      <w:pPr>
        <w:spacing w:after="0" w:line="240" w:lineRule="auto"/>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 </w:t>
      </w:r>
    </w:p>
    <w:p w:rsidR="00EE3D72" w:rsidRDefault="00EE3D72" w:rsidP="003D2D24">
      <w:pPr>
        <w:spacing w:after="0" w:line="240" w:lineRule="auto"/>
        <w:jc w:val="both"/>
        <w:rPr>
          <w:rFonts w:ascii="Times New Roman" w:hAnsi="Times New Roman"/>
          <w:color w:val="000000"/>
          <w:sz w:val="24"/>
          <w:szCs w:val="24"/>
          <w:lang w:eastAsia="lt-LT"/>
        </w:rPr>
      </w:pPr>
    </w:p>
    <w:p w:rsidR="0001210D" w:rsidRPr="0001210D" w:rsidRDefault="0001210D" w:rsidP="003D2D24">
      <w:pPr>
        <w:spacing w:after="0" w:line="240" w:lineRule="auto"/>
        <w:jc w:val="both"/>
        <w:rPr>
          <w:rFonts w:ascii="Times New Roman" w:hAnsi="Times New Roman"/>
          <w:color w:val="000000"/>
          <w:sz w:val="24"/>
          <w:szCs w:val="24"/>
          <w:lang w:eastAsia="lt-LT"/>
        </w:rPr>
      </w:pPr>
    </w:p>
    <w:p w:rsidR="00B871C3" w:rsidRPr="0001210D" w:rsidRDefault="00B871C3" w:rsidP="003D2D24">
      <w:pPr>
        <w:spacing w:after="0" w:line="240" w:lineRule="auto"/>
        <w:jc w:val="both"/>
        <w:rPr>
          <w:rFonts w:ascii="Times New Roman" w:hAnsi="Times New Roman"/>
          <w:color w:val="000000"/>
          <w:sz w:val="24"/>
          <w:szCs w:val="24"/>
          <w:lang w:eastAsia="lt-LT"/>
        </w:rPr>
      </w:pPr>
    </w:p>
    <w:p w:rsidR="00B871C3" w:rsidRPr="0001210D" w:rsidRDefault="00B871C3" w:rsidP="003D2D24">
      <w:pPr>
        <w:spacing w:after="0" w:line="240" w:lineRule="auto"/>
        <w:jc w:val="both"/>
        <w:rPr>
          <w:rFonts w:ascii="Times New Roman" w:hAnsi="Times New Roman"/>
          <w:color w:val="000000"/>
          <w:sz w:val="24"/>
          <w:szCs w:val="24"/>
          <w:lang w:eastAsia="lt-LT"/>
        </w:rPr>
      </w:pPr>
    </w:p>
    <w:p w:rsidR="00001F28" w:rsidRPr="0001210D" w:rsidRDefault="00001F28" w:rsidP="003D2D24">
      <w:pPr>
        <w:spacing w:after="0" w:line="240" w:lineRule="auto"/>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 xml:space="preserve"> Savivaldybės meras </w:t>
      </w:r>
    </w:p>
    <w:p w:rsidR="00001F28" w:rsidRPr="0001210D" w:rsidRDefault="00001F28" w:rsidP="003D2D24">
      <w:pPr>
        <w:spacing w:after="0" w:line="240" w:lineRule="auto"/>
        <w:jc w:val="both"/>
        <w:rPr>
          <w:rFonts w:ascii="Times New Roman" w:hAnsi="Times New Roman"/>
          <w:color w:val="000000"/>
          <w:sz w:val="24"/>
          <w:szCs w:val="24"/>
          <w:lang w:eastAsia="lt-LT"/>
        </w:rPr>
      </w:pPr>
    </w:p>
    <w:p w:rsidR="00EE3D72" w:rsidRPr="0001210D" w:rsidRDefault="00EE3D72" w:rsidP="003D2D24">
      <w:pPr>
        <w:spacing w:after="0" w:line="240" w:lineRule="auto"/>
        <w:jc w:val="both"/>
        <w:rPr>
          <w:rFonts w:ascii="Times New Roman" w:hAnsi="Times New Roman"/>
          <w:color w:val="000000"/>
          <w:sz w:val="24"/>
          <w:szCs w:val="24"/>
          <w:lang w:eastAsia="lt-LT"/>
        </w:rPr>
      </w:pPr>
    </w:p>
    <w:p w:rsidR="00EE3D72" w:rsidRPr="0001210D" w:rsidRDefault="00EE3D72" w:rsidP="003D2D24">
      <w:pPr>
        <w:spacing w:after="0" w:line="240" w:lineRule="auto"/>
        <w:jc w:val="both"/>
        <w:rPr>
          <w:rFonts w:ascii="Times New Roman" w:hAnsi="Times New Roman"/>
          <w:color w:val="000000"/>
          <w:sz w:val="24"/>
          <w:szCs w:val="24"/>
          <w:lang w:eastAsia="lt-LT"/>
        </w:rPr>
      </w:pPr>
    </w:p>
    <w:p w:rsidR="00B871C3" w:rsidRDefault="00B871C3" w:rsidP="003D2D24">
      <w:pPr>
        <w:spacing w:after="0" w:line="240" w:lineRule="auto"/>
        <w:jc w:val="both"/>
        <w:rPr>
          <w:rFonts w:ascii="Times New Roman" w:hAnsi="Times New Roman"/>
          <w:color w:val="000000"/>
          <w:sz w:val="24"/>
          <w:szCs w:val="24"/>
          <w:lang w:eastAsia="lt-LT"/>
        </w:rPr>
      </w:pPr>
    </w:p>
    <w:p w:rsidR="0001210D" w:rsidRDefault="0001210D" w:rsidP="003D2D24">
      <w:pPr>
        <w:spacing w:after="0" w:line="240" w:lineRule="auto"/>
        <w:jc w:val="both"/>
        <w:rPr>
          <w:rFonts w:ascii="Times New Roman" w:hAnsi="Times New Roman"/>
          <w:color w:val="000000"/>
          <w:sz w:val="24"/>
          <w:szCs w:val="24"/>
          <w:lang w:eastAsia="lt-LT"/>
        </w:rPr>
      </w:pPr>
    </w:p>
    <w:p w:rsidR="0001210D" w:rsidRPr="0001210D" w:rsidRDefault="0001210D" w:rsidP="003D2D24">
      <w:pPr>
        <w:spacing w:after="0" w:line="240" w:lineRule="auto"/>
        <w:jc w:val="both"/>
        <w:rPr>
          <w:rFonts w:ascii="Times New Roman" w:hAnsi="Times New Roman"/>
          <w:color w:val="000000"/>
          <w:sz w:val="24"/>
          <w:szCs w:val="24"/>
          <w:lang w:eastAsia="lt-LT"/>
        </w:rPr>
      </w:pPr>
    </w:p>
    <w:p w:rsidR="00B871C3" w:rsidRPr="0001210D" w:rsidRDefault="00B871C3" w:rsidP="003D2D24">
      <w:pPr>
        <w:spacing w:after="0" w:line="240" w:lineRule="auto"/>
        <w:jc w:val="both"/>
        <w:rPr>
          <w:rFonts w:ascii="Times New Roman" w:hAnsi="Times New Roman"/>
          <w:color w:val="000000"/>
          <w:sz w:val="24"/>
          <w:szCs w:val="24"/>
          <w:lang w:eastAsia="lt-LT"/>
        </w:rPr>
      </w:pPr>
    </w:p>
    <w:p w:rsidR="00B871C3" w:rsidRPr="0001210D" w:rsidRDefault="00B871C3" w:rsidP="003D2D24">
      <w:pPr>
        <w:spacing w:after="0" w:line="240" w:lineRule="auto"/>
        <w:jc w:val="both"/>
        <w:rPr>
          <w:rFonts w:ascii="Times New Roman" w:hAnsi="Times New Roman"/>
          <w:color w:val="000000"/>
          <w:sz w:val="24"/>
          <w:szCs w:val="24"/>
          <w:lang w:eastAsia="lt-LT"/>
        </w:rPr>
      </w:pPr>
    </w:p>
    <w:p w:rsidR="00B871C3" w:rsidRDefault="00B871C3" w:rsidP="003D2D24">
      <w:pPr>
        <w:spacing w:after="0" w:line="240" w:lineRule="auto"/>
        <w:jc w:val="both"/>
        <w:rPr>
          <w:rFonts w:ascii="Times New Roman" w:hAnsi="Times New Roman"/>
          <w:color w:val="000000"/>
          <w:sz w:val="24"/>
          <w:szCs w:val="24"/>
          <w:lang w:eastAsia="lt-LT"/>
        </w:rPr>
      </w:pPr>
    </w:p>
    <w:p w:rsidR="00275525" w:rsidRDefault="00275525" w:rsidP="003D2D24">
      <w:pPr>
        <w:spacing w:after="0" w:line="240" w:lineRule="auto"/>
        <w:jc w:val="both"/>
        <w:rPr>
          <w:rFonts w:ascii="Times New Roman" w:hAnsi="Times New Roman"/>
          <w:color w:val="000000"/>
          <w:sz w:val="24"/>
          <w:szCs w:val="24"/>
          <w:lang w:eastAsia="lt-LT"/>
        </w:rPr>
      </w:pPr>
    </w:p>
    <w:p w:rsidR="00275525" w:rsidRPr="0001210D" w:rsidRDefault="00275525" w:rsidP="003D2D24">
      <w:pPr>
        <w:spacing w:after="0" w:line="240" w:lineRule="auto"/>
        <w:jc w:val="both"/>
        <w:rPr>
          <w:rFonts w:ascii="Times New Roman" w:hAnsi="Times New Roman"/>
          <w:color w:val="000000"/>
          <w:sz w:val="24"/>
          <w:szCs w:val="24"/>
          <w:lang w:eastAsia="lt-LT"/>
        </w:rPr>
      </w:pPr>
    </w:p>
    <w:p w:rsidR="00EE3D72" w:rsidRPr="0001210D" w:rsidRDefault="00EE3D72" w:rsidP="003D2D24">
      <w:pPr>
        <w:spacing w:after="0" w:line="240" w:lineRule="auto"/>
        <w:jc w:val="both"/>
        <w:rPr>
          <w:rFonts w:ascii="Times New Roman" w:hAnsi="Times New Roman"/>
          <w:color w:val="000000"/>
          <w:sz w:val="24"/>
          <w:szCs w:val="24"/>
          <w:lang w:eastAsia="lt-LT"/>
        </w:rPr>
      </w:pPr>
    </w:p>
    <w:p w:rsidR="00B871C3" w:rsidRPr="0001210D" w:rsidRDefault="00001F28" w:rsidP="00B871C3">
      <w:pPr>
        <w:pStyle w:val="Pagrindinistekstas"/>
        <w:jc w:val="left"/>
        <w:rPr>
          <w:rFonts w:ascii="Times New Roman" w:hAnsi="Times New Roman"/>
          <w:b w:val="0"/>
          <w:szCs w:val="24"/>
        </w:rPr>
      </w:pPr>
      <w:r w:rsidRPr="0001210D">
        <w:rPr>
          <w:rFonts w:ascii="Times New Roman" w:hAnsi="Times New Roman"/>
          <w:b w:val="0"/>
          <w:color w:val="000000"/>
          <w:szCs w:val="24"/>
          <w:lang w:eastAsia="lt-LT"/>
        </w:rPr>
        <w:t>Sigitas Šeputis</w:t>
      </w:r>
      <w:r w:rsidR="00B871C3" w:rsidRPr="0001210D">
        <w:rPr>
          <w:rFonts w:ascii="Times New Roman" w:hAnsi="Times New Roman"/>
          <w:b w:val="0"/>
          <w:color w:val="000000"/>
          <w:szCs w:val="24"/>
          <w:lang w:eastAsia="lt-LT"/>
        </w:rPr>
        <w:t xml:space="preserve">    Virgilijus Pozingis</w:t>
      </w:r>
      <w:r w:rsidR="00B871C3" w:rsidRPr="0001210D">
        <w:rPr>
          <w:rFonts w:ascii="Times New Roman" w:hAnsi="Times New Roman"/>
          <w:b w:val="0"/>
          <w:szCs w:val="24"/>
        </w:rPr>
        <w:t xml:space="preserve">    Arvydas Bielskis    Remigijus Rimkus    Dana Junutienė</w:t>
      </w:r>
    </w:p>
    <w:p w:rsidR="00B871C3" w:rsidRPr="0001210D" w:rsidRDefault="00B871C3" w:rsidP="00B871C3">
      <w:pPr>
        <w:pStyle w:val="Pagrindinistekstas"/>
        <w:jc w:val="left"/>
        <w:rPr>
          <w:rFonts w:ascii="Times New Roman" w:hAnsi="Times New Roman"/>
          <w:b w:val="0"/>
          <w:szCs w:val="24"/>
        </w:rPr>
      </w:pPr>
      <w:r w:rsidRPr="0001210D">
        <w:rPr>
          <w:rFonts w:ascii="Times New Roman" w:hAnsi="Times New Roman"/>
          <w:b w:val="0"/>
          <w:color w:val="000000"/>
          <w:szCs w:val="24"/>
          <w:lang w:eastAsia="lt-LT"/>
        </w:rPr>
        <w:t>2017-03-             2017-03-09</w:t>
      </w:r>
      <w:r w:rsidRPr="0001210D">
        <w:rPr>
          <w:rFonts w:ascii="Times New Roman" w:hAnsi="Times New Roman"/>
          <w:color w:val="000000"/>
          <w:szCs w:val="24"/>
          <w:lang w:eastAsia="lt-LT"/>
        </w:rPr>
        <w:t xml:space="preserve">               </w:t>
      </w:r>
      <w:r w:rsidRPr="0001210D">
        <w:rPr>
          <w:rFonts w:ascii="Times New Roman" w:hAnsi="Times New Roman"/>
          <w:b w:val="0"/>
          <w:szCs w:val="24"/>
        </w:rPr>
        <w:t>2017-03-07           2017-03-09                2017-03-09</w:t>
      </w:r>
    </w:p>
    <w:p w:rsidR="00B871C3" w:rsidRPr="0001210D" w:rsidRDefault="00B871C3" w:rsidP="00B871C3">
      <w:pPr>
        <w:spacing w:after="0" w:line="240" w:lineRule="auto"/>
        <w:jc w:val="both"/>
        <w:rPr>
          <w:rFonts w:ascii="Times New Roman" w:hAnsi="Times New Roman"/>
          <w:color w:val="000000"/>
          <w:sz w:val="24"/>
          <w:szCs w:val="24"/>
          <w:lang w:eastAsia="lt-LT"/>
        </w:rPr>
      </w:pPr>
    </w:p>
    <w:p w:rsidR="00B871C3" w:rsidRPr="0001210D" w:rsidRDefault="00B871C3" w:rsidP="00B871C3">
      <w:pPr>
        <w:pStyle w:val="Pagrindinistekstas"/>
        <w:jc w:val="left"/>
        <w:rPr>
          <w:rFonts w:ascii="Times New Roman" w:hAnsi="Times New Roman"/>
          <w:b w:val="0"/>
          <w:szCs w:val="24"/>
        </w:rPr>
      </w:pPr>
    </w:p>
    <w:p w:rsidR="00001F28" w:rsidRPr="0001210D" w:rsidRDefault="00001F28" w:rsidP="00B871C3">
      <w:pPr>
        <w:pStyle w:val="Pagrindinistekstas"/>
        <w:jc w:val="left"/>
        <w:rPr>
          <w:rFonts w:ascii="Times New Roman" w:hAnsi="Times New Roman"/>
          <w:szCs w:val="24"/>
        </w:rPr>
      </w:pPr>
      <w:bookmarkStart w:id="5" w:name="part_3f5f062bbc63457d97df98a22fb831cf"/>
      <w:bookmarkEnd w:id="5"/>
    </w:p>
    <w:p w:rsidR="00B871C3" w:rsidRPr="0001210D" w:rsidRDefault="00B871C3" w:rsidP="005A1F2B">
      <w:pPr>
        <w:pStyle w:val="Pagrindinistekstas"/>
        <w:jc w:val="left"/>
        <w:rPr>
          <w:rFonts w:ascii="Times New Roman" w:hAnsi="Times New Roman"/>
          <w:b w:val="0"/>
          <w:szCs w:val="24"/>
        </w:rPr>
      </w:pPr>
    </w:p>
    <w:p w:rsidR="00001F28" w:rsidRPr="0001210D" w:rsidRDefault="00001F28" w:rsidP="005A1F2B">
      <w:pPr>
        <w:pStyle w:val="Pagrindinistekstas"/>
        <w:jc w:val="left"/>
        <w:rPr>
          <w:rFonts w:ascii="Times New Roman" w:hAnsi="Times New Roman"/>
          <w:b w:val="0"/>
          <w:szCs w:val="24"/>
        </w:rPr>
      </w:pPr>
      <w:r w:rsidRPr="0001210D">
        <w:rPr>
          <w:rFonts w:ascii="Times New Roman" w:hAnsi="Times New Roman"/>
          <w:b w:val="0"/>
          <w:szCs w:val="24"/>
        </w:rPr>
        <w:t>Parengė</w:t>
      </w:r>
    </w:p>
    <w:p w:rsidR="00205F64" w:rsidRPr="0001210D" w:rsidRDefault="00001F28" w:rsidP="005A1F2B">
      <w:pPr>
        <w:pStyle w:val="Pagrindinistekstas"/>
        <w:jc w:val="left"/>
        <w:rPr>
          <w:rFonts w:ascii="Times New Roman" w:hAnsi="Times New Roman"/>
          <w:b w:val="0"/>
          <w:szCs w:val="24"/>
        </w:rPr>
      </w:pPr>
      <w:r w:rsidRPr="0001210D">
        <w:rPr>
          <w:rFonts w:ascii="Times New Roman" w:hAnsi="Times New Roman"/>
          <w:b w:val="0"/>
          <w:szCs w:val="24"/>
        </w:rPr>
        <w:t>Jonas Čeponis</w:t>
      </w:r>
      <w:r w:rsidR="00205F64" w:rsidRPr="0001210D">
        <w:rPr>
          <w:rFonts w:ascii="Times New Roman" w:hAnsi="Times New Roman"/>
          <w:b w:val="0"/>
          <w:szCs w:val="24"/>
        </w:rPr>
        <w:t xml:space="preserve"> ir Arvydas </w:t>
      </w:r>
      <w:proofErr w:type="spellStart"/>
      <w:r w:rsidR="00205F64" w:rsidRPr="0001210D">
        <w:rPr>
          <w:rFonts w:ascii="Times New Roman" w:hAnsi="Times New Roman"/>
          <w:b w:val="0"/>
          <w:szCs w:val="24"/>
        </w:rPr>
        <w:t>Gorodeckas</w:t>
      </w:r>
      <w:proofErr w:type="spellEnd"/>
    </w:p>
    <w:p w:rsidR="0001210D" w:rsidRPr="0001210D" w:rsidRDefault="00712EB2" w:rsidP="005A1F2B">
      <w:pPr>
        <w:pStyle w:val="Pagrindinistekstas"/>
        <w:jc w:val="left"/>
        <w:rPr>
          <w:rFonts w:ascii="Times New Roman" w:hAnsi="Times New Roman"/>
          <w:b w:val="0"/>
          <w:szCs w:val="24"/>
        </w:rPr>
      </w:pPr>
      <w:r w:rsidRPr="0001210D">
        <w:rPr>
          <w:rFonts w:ascii="Times New Roman" w:hAnsi="Times New Roman"/>
          <w:b w:val="0"/>
          <w:szCs w:val="24"/>
        </w:rPr>
        <w:t>2017-03-07</w:t>
      </w:r>
    </w:p>
    <w:p w:rsidR="00001F28" w:rsidRDefault="00001F28" w:rsidP="00314AA9">
      <w:pPr>
        <w:pStyle w:val="Pagrindinistekstas"/>
      </w:pPr>
    </w:p>
    <w:p w:rsidR="00001F28" w:rsidRDefault="00001F28" w:rsidP="00314AA9">
      <w:pPr>
        <w:pStyle w:val="Pagrindinistekstas"/>
      </w:pPr>
    </w:p>
    <w:p w:rsidR="00001F28" w:rsidRDefault="00001F28" w:rsidP="00314AA9">
      <w:pPr>
        <w:pStyle w:val="Pagrindinistekstas"/>
      </w:pPr>
    </w:p>
    <w:p w:rsidR="00001F28" w:rsidRPr="0001210D" w:rsidRDefault="00001F28" w:rsidP="00314AA9">
      <w:pPr>
        <w:pStyle w:val="Pagrindinistekstas"/>
        <w:rPr>
          <w:rFonts w:ascii="Times New Roman" w:hAnsi="Times New Roman"/>
          <w:szCs w:val="24"/>
        </w:rPr>
      </w:pPr>
      <w:r w:rsidRPr="0001210D">
        <w:rPr>
          <w:rFonts w:ascii="Times New Roman" w:hAnsi="Times New Roman"/>
          <w:szCs w:val="24"/>
        </w:rPr>
        <w:t xml:space="preserve">ŠILUTĖS RAJONO SAVIVALDYBĖS ADMINISTRACIJOS </w:t>
      </w:r>
    </w:p>
    <w:p w:rsidR="00001F28" w:rsidRPr="0001210D" w:rsidRDefault="00001F28" w:rsidP="00314AA9">
      <w:pPr>
        <w:pStyle w:val="Pagrindinistekstas"/>
        <w:rPr>
          <w:rFonts w:ascii="Times New Roman" w:hAnsi="Times New Roman"/>
          <w:szCs w:val="24"/>
        </w:rPr>
      </w:pPr>
      <w:r w:rsidRPr="0001210D">
        <w:rPr>
          <w:rFonts w:ascii="Times New Roman" w:hAnsi="Times New Roman"/>
          <w:szCs w:val="24"/>
        </w:rPr>
        <w:t>VIEŠŲJŲ PASLUGŲ SKYRIUS</w:t>
      </w:r>
    </w:p>
    <w:p w:rsidR="00001F28" w:rsidRPr="0001210D" w:rsidRDefault="00001F28" w:rsidP="00314AA9">
      <w:pPr>
        <w:pStyle w:val="Pagrindinistekstas"/>
        <w:rPr>
          <w:rFonts w:ascii="Times New Roman" w:hAnsi="Times New Roman"/>
          <w:szCs w:val="24"/>
        </w:rPr>
      </w:pPr>
    </w:p>
    <w:p w:rsidR="00001F28" w:rsidRPr="0001210D" w:rsidRDefault="00001F28" w:rsidP="00314AA9">
      <w:pPr>
        <w:pStyle w:val="Pagrindinistekstas"/>
        <w:rPr>
          <w:rFonts w:ascii="Times New Roman" w:hAnsi="Times New Roman"/>
          <w:szCs w:val="24"/>
        </w:rPr>
      </w:pPr>
      <w:r w:rsidRPr="0001210D">
        <w:rPr>
          <w:rFonts w:ascii="Times New Roman" w:hAnsi="Times New Roman"/>
          <w:szCs w:val="24"/>
        </w:rPr>
        <w:t>AIŠKINAMASISI RAŠTAS</w:t>
      </w:r>
    </w:p>
    <w:p w:rsidR="00001F28" w:rsidRPr="0001210D" w:rsidRDefault="00001F28" w:rsidP="00314AA9">
      <w:pPr>
        <w:pStyle w:val="Pagrindinistekstas"/>
        <w:rPr>
          <w:rFonts w:ascii="Times New Roman" w:hAnsi="Times New Roman"/>
          <w:szCs w:val="24"/>
        </w:rPr>
      </w:pPr>
      <w:r w:rsidRPr="0001210D">
        <w:rPr>
          <w:rFonts w:ascii="Times New Roman" w:hAnsi="Times New Roman"/>
          <w:szCs w:val="24"/>
        </w:rPr>
        <w:t>DĖL TARYBOS SPRENDIMO ,, DĖL SAUGAUS ELGESIO VANDENYJE IR ANT LEDO TAISYKLIŲ PATVIRTINIMO“ PROJEKTO</w:t>
      </w:r>
    </w:p>
    <w:p w:rsidR="00001F28" w:rsidRPr="0001210D" w:rsidRDefault="00FA5868" w:rsidP="00314AA9">
      <w:pPr>
        <w:jc w:val="center"/>
        <w:rPr>
          <w:rFonts w:ascii="Times New Roman" w:hAnsi="Times New Roman"/>
          <w:sz w:val="24"/>
          <w:szCs w:val="24"/>
        </w:rPr>
      </w:pPr>
      <w:r w:rsidRPr="0001210D">
        <w:rPr>
          <w:rFonts w:ascii="Times New Roman" w:hAnsi="Times New Roman"/>
          <w:sz w:val="24"/>
          <w:szCs w:val="24"/>
        </w:rPr>
        <w:t>2017-03-07</w:t>
      </w:r>
    </w:p>
    <w:p w:rsidR="00001F28" w:rsidRPr="0001210D" w:rsidRDefault="00001F28" w:rsidP="00314AA9">
      <w:pPr>
        <w:jc w:val="center"/>
        <w:rPr>
          <w:rFonts w:ascii="Times New Roman" w:hAnsi="Times New Roman"/>
          <w:sz w:val="24"/>
          <w:szCs w:val="24"/>
        </w:rPr>
      </w:pPr>
      <w:r w:rsidRPr="0001210D">
        <w:rPr>
          <w:rFonts w:ascii="Times New Roman" w:hAnsi="Times New Roman"/>
          <w:sz w:val="24"/>
          <w:szCs w:val="24"/>
        </w:rPr>
        <w:t>Šilutė</w:t>
      </w:r>
    </w:p>
    <w:tbl>
      <w:tblPr>
        <w:tblW w:w="0" w:type="auto"/>
        <w:tblLook w:val="0000" w:firstRow="0" w:lastRow="0" w:firstColumn="0" w:lastColumn="0" w:noHBand="0" w:noVBand="0"/>
      </w:tblPr>
      <w:tblGrid>
        <w:gridCol w:w="9854"/>
      </w:tblGrid>
      <w:tr w:rsidR="00001F28" w:rsidRPr="0001210D" w:rsidTr="00027444">
        <w:tc>
          <w:tcPr>
            <w:tcW w:w="9854" w:type="dxa"/>
          </w:tcPr>
          <w:p w:rsidR="00001F28" w:rsidRPr="0001210D" w:rsidRDefault="00001F28" w:rsidP="00031146">
            <w:pPr>
              <w:rPr>
                <w:rFonts w:ascii="Times New Roman" w:hAnsi="Times New Roman"/>
                <w:b/>
                <w:bCs/>
                <w:i/>
                <w:iCs/>
                <w:sz w:val="24"/>
                <w:szCs w:val="24"/>
              </w:rPr>
            </w:pPr>
          </w:p>
          <w:p w:rsidR="007D694A" w:rsidRPr="0001210D" w:rsidRDefault="00001F28" w:rsidP="00447BDD">
            <w:pPr>
              <w:pStyle w:val="Betarp"/>
              <w:ind w:firstLine="1134"/>
              <w:jc w:val="both"/>
              <w:rPr>
                <w:b/>
                <w:bCs/>
                <w:iCs/>
              </w:rPr>
            </w:pPr>
            <w:r w:rsidRPr="0001210D">
              <w:rPr>
                <w:b/>
                <w:bCs/>
                <w:iCs/>
              </w:rPr>
              <w:t>1. Parengto projekto tikslai ir uždaviniai.</w:t>
            </w:r>
            <w:r w:rsidR="00031146" w:rsidRPr="0001210D">
              <w:rPr>
                <w:b/>
                <w:bCs/>
                <w:iCs/>
              </w:rPr>
              <w:t xml:space="preserve"> </w:t>
            </w:r>
          </w:p>
          <w:p w:rsidR="007D694A" w:rsidRPr="0001210D" w:rsidRDefault="007D694A" w:rsidP="00447BDD">
            <w:pPr>
              <w:pStyle w:val="Betarp"/>
              <w:ind w:firstLine="1134"/>
              <w:jc w:val="both"/>
              <w:rPr>
                <w:b/>
                <w:bCs/>
                <w:iCs/>
              </w:rPr>
            </w:pPr>
          </w:p>
          <w:p w:rsidR="00001F28" w:rsidRPr="0001210D" w:rsidRDefault="00031146" w:rsidP="00447BDD">
            <w:pPr>
              <w:pStyle w:val="Betarp"/>
              <w:ind w:firstLine="1134"/>
              <w:jc w:val="both"/>
              <w:rPr>
                <w:bCs/>
              </w:rPr>
            </w:pPr>
            <w:r w:rsidRPr="0001210D">
              <w:rPr>
                <w:rStyle w:val="Antrat1Diagrama"/>
                <w:szCs w:val="24"/>
              </w:rPr>
              <w:t xml:space="preserve">Parengto sprendimo projekto tikslas patvirtinti nauja redakcija </w:t>
            </w:r>
            <w:r w:rsidRPr="0001210D">
              <w:rPr>
                <w:bCs/>
              </w:rPr>
              <w:t>Saugaus elgesio vandenyje ir ant ledo taisykles</w:t>
            </w:r>
            <w:r w:rsidRPr="0001210D">
              <w:rPr>
                <w:rStyle w:val="Antrat1Diagrama"/>
                <w:szCs w:val="24"/>
              </w:rPr>
              <w:t xml:space="preserve"> </w:t>
            </w:r>
            <w:r w:rsidR="00447BDD" w:rsidRPr="0001210D">
              <w:rPr>
                <w:rStyle w:val="Antrat1Diagrama"/>
                <w:szCs w:val="24"/>
              </w:rPr>
              <w:t xml:space="preserve">Šilutės </w:t>
            </w:r>
            <w:r w:rsidR="00447BDD" w:rsidRPr="0001210D">
              <w:rPr>
                <w:bCs/>
              </w:rPr>
              <w:t>rajono savivaldybės teritorijoje esančiuose vandens telkiniuose reikalavimus.</w:t>
            </w:r>
          </w:p>
          <w:p w:rsidR="007D694A" w:rsidRPr="0001210D" w:rsidRDefault="007D694A" w:rsidP="00447BDD">
            <w:pPr>
              <w:pStyle w:val="Betarp"/>
              <w:ind w:firstLine="1134"/>
              <w:jc w:val="both"/>
              <w:rPr>
                <w:bCs/>
              </w:rPr>
            </w:pPr>
          </w:p>
        </w:tc>
      </w:tr>
      <w:tr w:rsidR="00001F28" w:rsidRPr="0001210D" w:rsidTr="00027444">
        <w:tc>
          <w:tcPr>
            <w:tcW w:w="9854" w:type="dxa"/>
          </w:tcPr>
          <w:p w:rsidR="00001F28" w:rsidRPr="0001210D" w:rsidRDefault="00001F28" w:rsidP="00027444">
            <w:pPr>
              <w:ind w:firstLine="1134"/>
              <w:rPr>
                <w:rFonts w:ascii="Times New Roman" w:hAnsi="Times New Roman"/>
                <w:b/>
                <w:bCs/>
                <w:sz w:val="24"/>
                <w:szCs w:val="24"/>
              </w:rPr>
            </w:pPr>
            <w:r w:rsidRPr="0001210D">
              <w:rPr>
                <w:rFonts w:ascii="Times New Roman" w:hAnsi="Times New Roman"/>
                <w:b/>
                <w:bCs/>
                <w:iCs/>
                <w:sz w:val="24"/>
                <w:szCs w:val="24"/>
              </w:rPr>
              <w:t>2. Kaip šiuo metu yra sureguliuoti projekte aptarti klausimai.</w:t>
            </w:r>
          </w:p>
        </w:tc>
      </w:tr>
      <w:tr w:rsidR="00001F28" w:rsidRPr="0001210D" w:rsidTr="00027444">
        <w:tc>
          <w:tcPr>
            <w:tcW w:w="9854" w:type="dxa"/>
          </w:tcPr>
          <w:p w:rsidR="00001F28" w:rsidRPr="0001210D" w:rsidRDefault="001F5790" w:rsidP="007D694A">
            <w:pPr>
              <w:ind w:firstLine="1134"/>
              <w:jc w:val="both"/>
              <w:rPr>
                <w:rFonts w:ascii="Times New Roman" w:hAnsi="Times New Roman"/>
                <w:sz w:val="24"/>
                <w:szCs w:val="24"/>
              </w:rPr>
            </w:pPr>
            <w:r w:rsidRPr="0001210D">
              <w:rPr>
                <w:rFonts w:ascii="Times New Roman" w:hAnsi="Times New Roman"/>
                <w:sz w:val="24"/>
                <w:szCs w:val="24"/>
              </w:rPr>
              <w:t>Prevencija: ugdyti žmonių sąmoningumą ir išvengti skaudžių nelaimių prie vandens, vandenyje ir ant ledo.</w:t>
            </w:r>
            <w:r w:rsidR="007D694A" w:rsidRPr="0001210D">
              <w:rPr>
                <w:rFonts w:ascii="Times New Roman" w:hAnsi="Times New Roman"/>
                <w:sz w:val="24"/>
                <w:szCs w:val="24"/>
              </w:rPr>
              <w:t xml:space="preserve"> Ypatingas dėmesys skiriamas ant Kuršių marių žvejojantiems žvejams, kad žvejai rizikuodami savo ir kitų gyvybėmis neliptų </w:t>
            </w:r>
            <w:r w:rsidR="00C5539F" w:rsidRPr="0001210D">
              <w:rPr>
                <w:rFonts w:ascii="Times New Roman" w:hAnsi="Times New Roman"/>
                <w:sz w:val="24"/>
                <w:szCs w:val="24"/>
              </w:rPr>
              <w:t>piliečiai nesilaikantys šių taisyklių gali būti baudžiami pagal naująjį Administracinių nusižengimų kodeksą.</w:t>
            </w:r>
          </w:p>
        </w:tc>
      </w:tr>
      <w:tr w:rsidR="00001F28" w:rsidRPr="0001210D" w:rsidTr="00027444">
        <w:tc>
          <w:tcPr>
            <w:tcW w:w="9854" w:type="dxa"/>
          </w:tcPr>
          <w:p w:rsidR="00001F28" w:rsidRPr="0001210D" w:rsidRDefault="00001F28" w:rsidP="00027444">
            <w:pPr>
              <w:ind w:firstLine="1134"/>
              <w:rPr>
                <w:rFonts w:ascii="Times New Roman" w:hAnsi="Times New Roman"/>
                <w:b/>
                <w:bCs/>
                <w:iCs/>
                <w:sz w:val="24"/>
                <w:szCs w:val="24"/>
              </w:rPr>
            </w:pPr>
            <w:r w:rsidRPr="0001210D">
              <w:rPr>
                <w:rFonts w:ascii="Times New Roman" w:hAnsi="Times New Roman"/>
                <w:b/>
                <w:bCs/>
                <w:iCs/>
                <w:sz w:val="24"/>
                <w:szCs w:val="24"/>
              </w:rPr>
              <w:t>3. Kokių pozityvių rezultatų laukiama.</w:t>
            </w:r>
          </w:p>
        </w:tc>
      </w:tr>
      <w:tr w:rsidR="00001F28" w:rsidRPr="0001210D" w:rsidTr="00027444">
        <w:tc>
          <w:tcPr>
            <w:tcW w:w="9854" w:type="dxa"/>
          </w:tcPr>
          <w:p w:rsidR="00001F28" w:rsidRPr="0001210D" w:rsidRDefault="007D694A" w:rsidP="00027444">
            <w:pPr>
              <w:ind w:firstLine="1134"/>
              <w:jc w:val="both"/>
              <w:rPr>
                <w:rFonts w:ascii="Times New Roman" w:hAnsi="Times New Roman"/>
                <w:sz w:val="24"/>
                <w:szCs w:val="24"/>
              </w:rPr>
            </w:pPr>
            <w:r w:rsidRPr="0001210D">
              <w:rPr>
                <w:rFonts w:ascii="Times New Roman" w:hAnsi="Times New Roman"/>
                <w:sz w:val="24"/>
                <w:szCs w:val="24"/>
              </w:rPr>
              <w:t xml:space="preserve">Tarybai pritarus bus patvirtintos naujos </w:t>
            </w:r>
            <w:r w:rsidRPr="0001210D">
              <w:rPr>
                <w:rFonts w:ascii="Times New Roman" w:hAnsi="Times New Roman"/>
                <w:bCs/>
                <w:sz w:val="24"/>
                <w:szCs w:val="24"/>
              </w:rPr>
              <w:t>Saugaus elgesio vandenyje ir ant ledo taisykles</w:t>
            </w:r>
            <w:r w:rsidRPr="0001210D">
              <w:rPr>
                <w:rFonts w:ascii="Times New Roman" w:hAnsi="Times New Roman"/>
                <w:sz w:val="24"/>
                <w:szCs w:val="24"/>
              </w:rPr>
              <w:t xml:space="preserve">. </w:t>
            </w:r>
            <w:r w:rsidR="00001F28" w:rsidRPr="0001210D">
              <w:rPr>
                <w:rFonts w:ascii="Times New Roman" w:hAnsi="Times New Roman"/>
                <w:sz w:val="24"/>
                <w:szCs w:val="24"/>
              </w:rPr>
              <w:t>Vykdomas Lietuvos Respublikos vietos savivaldos įstatymo nuostatos.</w:t>
            </w:r>
            <w:r w:rsidR="001F5790" w:rsidRPr="0001210D">
              <w:rPr>
                <w:rFonts w:ascii="Times New Roman" w:hAnsi="Times New Roman"/>
                <w:sz w:val="24"/>
                <w:szCs w:val="24"/>
              </w:rPr>
              <w:t xml:space="preserve"> </w:t>
            </w:r>
            <w:r w:rsidR="001F5790" w:rsidRPr="0001210D">
              <w:rPr>
                <w:rFonts w:ascii="Times New Roman" w:hAnsi="Times New Roman"/>
                <w:color w:val="000000"/>
                <w:sz w:val="24"/>
                <w:szCs w:val="24"/>
                <w:shd w:val="clear" w:color="auto" w:fill="FFFFFF"/>
              </w:rPr>
              <w:t>Žmogaus gyvybės išsaugojimas.</w:t>
            </w:r>
          </w:p>
        </w:tc>
      </w:tr>
      <w:tr w:rsidR="00001F28" w:rsidRPr="0001210D" w:rsidTr="00027444">
        <w:tc>
          <w:tcPr>
            <w:tcW w:w="9854" w:type="dxa"/>
          </w:tcPr>
          <w:p w:rsidR="00001F28" w:rsidRPr="0001210D" w:rsidRDefault="00001F28" w:rsidP="00027444">
            <w:pPr>
              <w:ind w:firstLine="1134"/>
              <w:rPr>
                <w:rFonts w:ascii="Times New Roman" w:hAnsi="Times New Roman"/>
                <w:b/>
                <w:bCs/>
                <w:iCs/>
                <w:sz w:val="24"/>
                <w:szCs w:val="24"/>
              </w:rPr>
            </w:pPr>
            <w:r w:rsidRPr="0001210D">
              <w:rPr>
                <w:rFonts w:ascii="Times New Roman" w:hAnsi="Times New Roman"/>
                <w:b/>
                <w:bCs/>
                <w:iCs/>
                <w:sz w:val="24"/>
                <w:szCs w:val="24"/>
              </w:rPr>
              <w:t>4. Galimos neigiamos priimto projekto pasekmės ir kokių priemonių reikėtų imtis, kad tokių pasekmių būtų išvengta.</w:t>
            </w:r>
          </w:p>
        </w:tc>
      </w:tr>
      <w:tr w:rsidR="00001F28" w:rsidRPr="0001210D" w:rsidTr="00027444">
        <w:tc>
          <w:tcPr>
            <w:tcW w:w="9854" w:type="dxa"/>
          </w:tcPr>
          <w:p w:rsidR="00001F28" w:rsidRPr="0001210D" w:rsidRDefault="00C31333" w:rsidP="00027444">
            <w:pPr>
              <w:ind w:firstLine="1134"/>
              <w:jc w:val="both"/>
              <w:rPr>
                <w:rFonts w:ascii="Times New Roman" w:hAnsi="Times New Roman"/>
                <w:sz w:val="24"/>
                <w:szCs w:val="24"/>
              </w:rPr>
            </w:pPr>
            <w:r w:rsidRPr="0001210D">
              <w:rPr>
                <w:rFonts w:ascii="Times New Roman" w:hAnsi="Times New Roman"/>
                <w:sz w:val="24"/>
                <w:szCs w:val="24"/>
              </w:rPr>
              <w:t>Teigiamos pasekmės – Taisyklės atitiks teisės aktus. Neigiamo poveikio teisinio reguliavimo sričiai nėra.</w:t>
            </w:r>
          </w:p>
        </w:tc>
      </w:tr>
      <w:tr w:rsidR="00001F28" w:rsidRPr="0001210D" w:rsidTr="00027444">
        <w:tc>
          <w:tcPr>
            <w:tcW w:w="9854" w:type="dxa"/>
          </w:tcPr>
          <w:p w:rsidR="00001F28" w:rsidRPr="0001210D" w:rsidRDefault="00001F28" w:rsidP="00027444">
            <w:pPr>
              <w:ind w:firstLine="1134"/>
              <w:jc w:val="both"/>
              <w:rPr>
                <w:rFonts w:ascii="Times New Roman" w:hAnsi="Times New Roman"/>
                <w:b/>
                <w:bCs/>
                <w:iCs/>
                <w:sz w:val="24"/>
                <w:szCs w:val="24"/>
              </w:rPr>
            </w:pPr>
            <w:r w:rsidRPr="0001210D">
              <w:rPr>
                <w:rFonts w:ascii="Times New Roman" w:hAnsi="Times New Roman"/>
                <w:b/>
                <w:bCs/>
                <w:i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01F28" w:rsidRPr="0001210D" w:rsidTr="00027444">
        <w:tc>
          <w:tcPr>
            <w:tcW w:w="9854" w:type="dxa"/>
          </w:tcPr>
          <w:p w:rsidR="005F7AC0" w:rsidRPr="0001210D" w:rsidRDefault="005F7AC0" w:rsidP="005F7AC0">
            <w:pPr>
              <w:spacing w:after="0" w:line="240" w:lineRule="auto"/>
              <w:ind w:firstLine="709"/>
              <w:jc w:val="both"/>
              <w:rPr>
                <w:rFonts w:ascii="Times New Roman" w:hAnsi="Times New Roman"/>
                <w:color w:val="000000"/>
                <w:sz w:val="24"/>
                <w:szCs w:val="24"/>
                <w:lang w:eastAsia="lt-LT"/>
              </w:rPr>
            </w:pPr>
            <w:r w:rsidRPr="0001210D">
              <w:rPr>
                <w:rFonts w:ascii="Times New Roman" w:hAnsi="Times New Roman"/>
                <w:sz w:val="24"/>
                <w:szCs w:val="24"/>
              </w:rPr>
              <w:t>Sprendimo projektas parengtas vadovaujantis Lietuvos Respublikos vietos savivaldos įstatymu,</w:t>
            </w:r>
            <w:r w:rsidRPr="0001210D">
              <w:rPr>
                <w:rFonts w:ascii="Times New Roman" w:hAnsi="Times New Roman"/>
                <w:color w:val="000000"/>
                <w:sz w:val="24"/>
                <w:szCs w:val="24"/>
                <w:lang w:eastAsia="lt-LT"/>
              </w:rPr>
              <w:t xml:space="preserve"> Lietuvos Respublikos vandens įstatymu,</w:t>
            </w:r>
            <w:r w:rsidRPr="0001210D">
              <w:rPr>
                <w:rFonts w:ascii="Times New Roman" w:hAnsi="Times New Roman"/>
                <w:b/>
                <w:bCs/>
                <w:color w:val="000000"/>
                <w:sz w:val="24"/>
                <w:szCs w:val="24"/>
                <w:lang w:eastAsia="lt-LT"/>
              </w:rPr>
              <w:t xml:space="preserve"> </w:t>
            </w:r>
            <w:r w:rsidRPr="0001210D">
              <w:rPr>
                <w:rFonts w:ascii="Times New Roman" w:hAnsi="Times New Roman"/>
                <w:color w:val="000000"/>
                <w:sz w:val="24"/>
                <w:szCs w:val="24"/>
                <w:lang w:eastAsia="lt-LT"/>
              </w:rPr>
              <w:t>Lietuvos Respublikos sveikatos apsaugos ministro 2007 m. gruodžio 21 d. įsakymu Nr. V-1055 patvirtinta Lietuvos higienos norma HN 92:2007 „Paplūdimiai ir jų maudyklų vandens kokybė“,</w:t>
            </w:r>
            <w:r w:rsidRPr="0001210D">
              <w:rPr>
                <w:rFonts w:ascii="Times New Roman" w:hAnsi="Times New Roman"/>
                <w:color w:val="000000"/>
                <w:sz w:val="24"/>
                <w:szCs w:val="24"/>
              </w:rPr>
              <w:t xml:space="preserve"> </w:t>
            </w:r>
            <w:r w:rsidRPr="0001210D">
              <w:rPr>
                <w:rFonts w:ascii="Times New Roman" w:hAnsi="Times New Roman"/>
                <w:color w:val="000000"/>
                <w:sz w:val="24"/>
                <w:szCs w:val="24"/>
                <w:lang w:eastAsia="lt-LT"/>
              </w:rPr>
              <w:t xml:space="preserve">Lietuvos Respublikos aplinkos ministro </w:t>
            </w:r>
            <w:smartTag w:uri="urn:schemas-microsoft-com:office:smarttags" w:element="metricconverter">
              <w:smartTagPr>
                <w:attr w:name="ProductID" w:val="12 cm"/>
              </w:smartTagPr>
              <w:r w:rsidRPr="0001210D">
                <w:rPr>
                  <w:rFonts w:ascii="Times New Roman" w:hAnsi="Times New Roman"/>
                  <w:color w:val="000000"/>
                  <w:sz w:val="24"/>
                  <w:szCs w:val="24"/>
                  <w:lang w:eastAsia="lt-LT"/>
                </w:rPr>
                <w:t>2014 m</w:t>
              </w:r>
            </w:smartTag>
            <w:r w:rsidRPr="0001210D">
              <w:rPr>
                <w:rFonts w:ascii="Times New Roman" w:hAnsi="Times New Roman"/>
                <w:color w:val="000000"/>
                <w:sz w:val="24"/>
                <w:szCs w:val="24"/>
                <w:lang w:eastAsia="lt-LT"/>
              </w:rPr>
              <w:t>. balandžio 8 d. įsakymu Nr. D1-338 „</w:t>
            </w:r>
            <w:r w:rsidRPr="0001210D">
              <w:rPr>
                <w:rFonts w:ascii="Times New Roman" w:hAnsi="Times New Roman"/>
                <w:sz w:val="24"/>
                <w:szCs w:val="24"/>
              </w:rPr>
              <w:t xml:space="preserve">Aplinkosaugos sąlygos plaukioti vandens telkiniuose plaukiojimo priemonėmis“ ir Lietuvos Respublikos aplinkos ministro </w:t>
            </w:r>
            <w:smartTag w:uri="urn:schemas-microsoft-com:office:smarttags" w:element="metricconverter">
              <w:smartTagPr>
                <w:attr w:name="ProductID" w:val="12 cm"/>
              </w:smartTagPr>
              <w:r w:rsidRPr="0001210D">
                <w:rPr>
                  <w:rFonts w:ascii="Times New Roman" w:hAnsi="Times New Roman"/>
                  <w:sz w:val="24"/>
                  <w:szCs w:val="24"/>
                </w:rPr>
                <w:t>2014 m</w:t>
              </w:r>
            </w:smartTag>
            <w:r w:rsidRPr="0001210D">
              <w:rPr>
                <w:rFonts w:ascii="Times New Roman" w:hAnsi="Times New Roman"/>
                <w:sz w:val="24"/>
                <w:szCs w:val="24"/>
              </w:rPr>
              <w:t xml:space="preserve">. balandžio 8 d. įsakymu Nr. D1-337 „Dėl vandens telkinių, kuriuose plaukiojimas tam tikro tipo plaukiojimo priemonėmis draudžiamas ar apribojamas, sąrašo patvirtinimo“ </w:t>
            </w:r>
          </w:p>
          <w:p w:rsidR="005F7AC0" w:rsidRPr="0001210D" w:rsidRDefault="005F7AC0" w:rsidP="005F7AC0">
            <w:pPr>
              <w:spacing w:after="0" w:line="240" w:lineRule="auto"/>
              <w:ind w:firstLine="720"/>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 xml:space="preserve">Nebegalios Šilutės rajono savivaldybės tarybos </w:t>
            </w:r>
            <w:smartTag w:uri="urn:schemas-microsoft-com:office:smarttags" w:element="metricconverter">
              <w:smartTagPr>
                <w:attr w:name="ProductID" w:val="2007 m"/>
              </w:smartTagPr>
              <w:r w:rsidRPr="0001210D">
                <w:rPr>
                  <w:rFonts w:ascii="Times New Roman" w:hAnsi="Times New Roman"/>
                  <w:color w:val="000000"/>
                  <w:sz w:val="24"/>
                  <w:szCs w:val="24"/>
                  <w:lang w:eastAsia="lt-LT"/>
                </w:rPr>
                <w:t>2007 m</w:t>
              </w:r>
            </w:smartTag>
            <w:r w:rsidRPr="0001210D">
              <w:rPr>
                <w:rFonts w:ascii="Times New Roman" w:hAnsi="Times New Roman"/>
                <w:color w:val="000000"/>
                <w:sz w:val="24"/>
                <w:szCs w:val="24"/>
                <w:lang w:eastAsia="lt-LT"/>
              </w:rPr>
              <w:t>. gruodžio 27 d. sprendimą Nr. T1-333 „Žmonių gyvybės apsaugos, saugaus elgesio Šilutės rajono vandens telkiniuose taisyklės“.</w:t>
            </w:r>
          </w:p>
          <w:p w:rsidR="00001F28" w:rsidRPr="0001210D" w:rsidRDefault="00001F28" w:rsidP="00027444">
            <w:pPr>
              <w:ind w:firstLine="1134"/>
              <w:jc w:val="both"/>
              <w:rPr>
                <w:rFonts w:ascii="Times New Roman" w:hAnsi="Times New Roman"/>
                <w:sz w:val="24"/>
                <w:szCs w:val="24"/>
              </w:rPr>
            </w:pPr>
          </w:p>
        </w:tc>
      </w:tr>
      <w:tr w:rsidR="00001F28" w:rsidRPr="0001210D" w:rsidTr="00027444">
        <w:tc>
          <w:tcPr>
            <w:tcW w:w="9854" w:type="dxa"/>
          </w:tcPr>
          <w:p w:rsidR="00001F28" w:rsidRPr="0001210D" w:rsidRDefault="00001F28" w:rsidP="009C212E">
            <w:pPr>
              <w:ind w:firstLine="1134"/>
              <w:jc w:val="both"/>
              <w:rPr>
                <w:rFonts w:ascii="Times New Roman" w:hAnsi="Times New Roman"/>
                <w:b/>
                <w:bCs/>
                <w:iCs/>
                <w:sz w:val="24"/>
                <w:szCs w:val="24"/>
              </w:rPr>
            </w:pPr>
            <w:r w:rsidRPr="0001210D">
              <w:rPr>
                <w:rFonts w:ascii="Times New Roman" w:hAnsi="Times New Roman"/>
                <w:b/>
                <w:bCs/>
                <w:iCs/>
                <w:sz w:val="24"/>
                <w:szCs w:val="24"/>
              </w:rPr>
              <w:lastRenderedPageBreak/>
              <w:t>6</w:t>
            </w:r>
            <w:r w:rsidR="009C212E" w:rsidRPr="0001210D">
              <w:rPr>
                <w:rFonts w:ascii="Times New Roman" w:hAnsi="Times New Roman"/>
                <w:b/>
                <w:bCs/>
                <w:iCs/>
                <w:sz w:val="24"/>
                <w:szCs w:val="24"/>
              </w:rPr>
              <w:t xml:space="preserve">. </w:t>
            </w:r>
            <w:r w:rsidRPr="0001210D">
              <w:rPr>
                <w:rFonts w:ascii="Times New Roman" w:hAnsi="Times New Roman"/>
                <w:b/>
                <w:bCs/>
                <w:iCs/>
                <w:sz w:val="24"/>
                <w:szCs w:val="24"/>
              </w:rPr>
              <w:t>Jeigu reikia atlikti sprendimo projekto antikorupcinį vertinimą, sprendžia projekto rengėjas, atsižvelgdamas į Teisės aktų projektų antikorupcinio vertinimo taisykles.</w:t>
            </w:r>
          </w:p>
        </w:tc>
      </w:tr>
      <w:tr w:rsidR="00001F28" w:rsidRPr="0001210D" w:rsidTr="00027444">
        <w:tc>
          <w:tcPr>
            <w:tcW w:w="9854" w:type="dxa"/>
          </w:tcPr>
          <w:p w:rsidR="00001F28" w:rsidRPr="0001210D" w:rsidRDefault="00001F28" w:rsidP="00A82A4B">
            <w:pPr>
              <w:ind w:firstLine="1134"/>
              <w:rPr>
                <w:rFonts w:ascii="Times New Roman" w:hAnsi="Times New Roman"/>
                <w:sz w:val="24"/>
                <w:szCs w:val="24"/>
              </w:rPr>
            </w:pPr>
            <w:r w:rsidRPr="0001210D">
              <w:rPr>
                <w:rFonts w:ascii="Times New Roman" w:hAnsi="Times New Roman"/>
                <w:sz w:val="24"/>
                <w:szCs w:val="24"/>
              </w:rPr>
              <w:t xml:space="preserve">Sprendimo projekto rengėjo nuomone, </w:t>
            </w:r>
            <w:r w:rsidR="005F7AC0" w:rsidRPr="0001210D">
              <w:rPr>
                <w:rFonts w:ascii="Times New Roman" w:hAnsi="Times New Roman"/>
                <w:sz w:val="24"/>
                <w:szCs w:val="24"/>
              </w:rPr>
              <w:t>teikiamas projektas įtakos korupcijai neturės, galimybės sudaryti prielaidas korupcijai atsirasti ar plėtotis nėra.</w:t>
            </w:r>
          </w:p>
        </w:tc>
      </w:tr>
      <w:tr w:rsidR="00001F28" w:rsidRPr="0001210D" w:rsidTr="00027444">
        <w:tc>
          <w:tcPr>
            <w:tcW w:w="9854" w:type="dxa"/>
          </w:tcPr>
          <w:p w:rsidR="00001F28" w:rsidRPr="0001210D" w:rsidRDefault="00001F28" w:rsidP="00027444">
            <w:pPr>
              <w:ind w:firstLine="1134"/>
              <w:jc w:val="both"/>
              <w:rPr>
                <w:rFonts w:ascii="Times New Roman" w:hAnsi="Times New Roman"/>
                <w:b/>
                <w:bCs/>
                <w:iCs/>
                <w:sz w:val="24"/>
                <w:szCs w:val="24"/>
              </w:rPr>
            </w:pPr>
            <w:r w:rsidRPr="0001210D">
              <w:rPr>
                <w:rFonts w:ascii="Times New Roman" w:hAnsi="Times New Roman"/>
                <w:b/>
                <w:bCs/>
                <w:iCs/>
                <w:sz w:val="24"/>
                <w:szCs w:val="24"/>
              </w:rPr>
              <w:t>7. Projekto rengimo metu gauti specialistų vertinimai ir išvados, ekonominiai apskaičiavimai (sąmatos) ir konkretūs finansavimo šaltiniai.</w:t>
            </w:r>
          </w:p>
        </w:tc>
      </w:tr>
      <w:tr w:rsidR="00001F28" w:rsidRPr="0001210D" w:rsidTr="00027444">
        <w:tc>
          <w:tcPr>
            <w:tcW w:w="9854" w:type="dxa"/>
          </w:tcPr>
          <w:p w:rsidR="00001F28" w:rsidRPr="0001210D" w:rsidRDefault="00EB7725" w:rsidP="00027444">
            <w:pPr>
              <w:ind w:firstLine="1134"/>
              <w:jc w:val="both"/>
              <w:rPr>
                <w:rFonts w:ascii="Times New Roman" w:hAnsi="Times New Roman"/>
                <w:sz w:val="24"/>
                <w:szCs w:val="24"/>
              </w:rPr>
            </w:pPr>
            <w:r w:rsidRPr="0001210D">
              <w:rPr>
                <w:rFonts w:ascii="Times New Roman" w:hAnsi="Times New Roman"/>
                <w:sz w:val="24"/>
                <w:szCs w:val="24"/>
              </w:rPr>
              <w:t>Šio sprendimo projekto įgyvendinimas papildomų lėšų nepareikalaus.</w:t>
            </w:r>
          </w:p>
        </w:tc>
      </w:tr>
      <w:tr w:rsidR="00001F28" w:rsidRPr="0001210D" w:rsidTr="00027444">
        <w:tc>
          <w:tcPr>
            <w:tcW w:w="9854" w:type="dxa"/>
          </w:tcPr>
          <w:p w:rsidR="00001F28" w:rsidRPr="0001210D" w:rsidRDefault="00001F28" w:rsidP="00027444">
            <w:pPr>
              <w:ind w:firstLine="1134"/>
              <w:rPr>
                <w:rFonts w:ascii="Times New Roman" w:hAnsi="Times New Roman"/>
                <w:sz w:val="24"/>
                <w:szCs w:val="24"/>
              </w:rPr>
            </w:pPr>
            <w:r w:rsidRPr="0001210D">
              <w:rPr>
                <w:rFonts w:ascii="Times New Roman" w:hAnsi="Times New Roman"/>
                <w:b/>
                <w:bCs/>
                <w:iCs/>
                <w:sz w:val="24"/>
                <w:szCs w:val="24"/>
              </w:rPr>
              <w:t>8. Projekto autorius ar autorių grupė.</w:t>
            </w:r>
          </w:p>
        </w:tc>
      </w:tr>
      <w:tr w:rsidR="00001F28" w:rsidRPr="0001210D" w:rsidTr="00027444">
        <w:tc>
          <w:tcPr>
            <w:tcW w:w="9854" w:type="dxa"/>
          </w:tcPr>
          <w:p w:rsidR="00001F28" w:rsidRPr="0001210D" w:rsidRDefault="00001F28" w:rsidP="00C4445A">
            <w:pPr>
              <w:ind w:right="566" w:firstLine="1080"/>
              <w:jc w:val="both"/>
              <w:rPr>
                <w:rFonts w:ascii="Times New Roman" w:hAnsi="Times New Roman"/>
                <w:sz w:val="24"/>
                <w:szCs w:val="24"/>
              </w:rPr>
            </w:pPr>
            <w:r w:rsidRPr="0001210D">
              <w:rPr>
                <w:rFonts w:ascii="Times New Roman" w:hAnsi="Times New Roman"/>
                <w:sz w:val="24"/>
                <w:szCs w:val="24"/>
              </w:rPr>
              <w:t xml:space="preserve">Viešųjų paslaugų skyriaus vyriausiasis </w:t>
            </w:r>
            <w:r w:rsidR="00F2126F" w:rsidRPr="0001210D">
              <w:rPr>
                <w:rFonts w:ascii="Times New Roman" w:hAnsi="Times New Roman"/>
                <w:sz w:val="24"/>
                <w:szCs w:val="24"/>
              </w:rPr>
              <w:t>specialistas</w:t>
            </w:r>
            <w:r w:rsidR="00C4445A" w:rsidRPr="0001210D">
              <w:rPr>
                <w:rFonts w:ascii="Times New Roman" w:hAnsi="Times New Roman"/>
                <w:sz w:val="24"/>
                <w:szCs w:val="24"/>
              </w:rPr>
              <w:t xml:space="preserve"> </w:t>
            </w:r>
            <w:r w:rsidR="00F2126F" w:rsidRPr="0001210D">
              <w:rPr>
                <w:rFonts w:ascii="Times New Roman" w:hAnsi="Times New Roman"/>
                <w:sz w:val="24"/>
                <w:szCs w:val="24"/>
              </w:rPr>
              <w:t>-</w:t>
            </w:r>
            <w:r w:rsidR="00C4445A" w:rsidRPr="0001210D">
              <w:rPr>
                <w:rFonts w:ascii="Times New Roman" w:hAnsi="Times New Roman"/>
                <w:sz w:val="24"/>
                <w:szCs w:val="24"/>
              </w:rPr>
              <w:t xml:space="preserve"> </w:t>
            </w:r>
            <w:r w:rsidR="00F2126F" w:rsidRPr="0001210D">
              <w:rPr>
                <w:rFonts w:ascii="Times New Roman" w:hAnsi="Times New Roman"/>
                <w:sz w:val="24"/>
                <w:szCs w:val="24"/>
              </w:rPr>
              <w:t xml:space="preserve">sanitarijos inspektorius    </w:t>
            </w:r>
            <w:r w:rsidRPr="0001210D">
              <w:rPr>
                <w:rFonts w:ascii="Times New Roman" w:hAnsi="Times New Roman"/>
                <w:sz w:val="24"/>
                <w:szCs w:val="24"/>
              </w:rPr>
              <w:t xml:space="preserve"> </w:t>
            </w:r>
            <w:r w:rsidR="00C4445A" w:rsidRPr="0001210D">
              <w:rPr>
                <w:rFonts w:ascii="Times New Roman" w:hAnsi="Times New Roman"/>
                <w:sz w:val="24"/>
                <w:szCs w:val="24"/>
              </w:rPr>
              <w:t xml:space="preserve">          </w:t>
            </w:r>
            <w:r w:rsidRPr="0001210D">
              <w:rPr>
                <w:rFonts w:ascii="Times New Roman" w:hAnsi="Times New Roman"/>
                <w:sz w:val="24"/>
                <w:szCs w:val="24"/>
              </w:rPr>
              <w:t xml:space="preserve"> Jonas Čeponis</w:t>
            </w:r>
            <w:r w:rsidR="001621AB" w:rsidRPr="0001210D">
              <w:rPr>
                <w:rFonts w:ascii="Times New Roman" w:hAnsi="Times New Roman"/>
                <w:sz w:val="24"/>
                <w:szCs w:val="24"/>
              </w:rPr>
              <w:t xml:space="preserve"> </w:t>
            </w:r>
            <w:r w:rsidR="00ED5BEF" w:rsidRPr="0001210D">
              <w:rPr>
                <w:rFonts w:ascii="Times New Roman" w:hAnsi="Times New Roman"/>
                <w:sz w:val="24"/>
                <w:szCs w:val="24"/>
              </w:rPr>
              <w:t xml:space="preserve">ir skyriaus vyriausiasis specialistas civilinei saugai Arvydas </w:t>
            </w:r>
            <w:proofErr w:type="spellStart"/>
            <w:r w:rsidR="00ED5BEF" w:rsidRPr="0001210D">
              <w:rPr>
                <w:rFonts w:ascii="Times New Roman" w:hAnsi="Times New Roman"/>
                <w:sz w:val="24"/>
                <w:szCs w:val="24"/>
              </w:rPr>
              <w:t>Gorodeckas</w:t>
            </w:r>
            <w:proofErr w:type="spellEnd"/>
          </w:p>
        </w:tc>
      </w:tr>
      <w:tr w:rsidR="00001F28" w:rsidRPr="0001210D" w:rsidTr="005A1F2B">
        <w:trPr>
          <w:trHeight w:val="918"/>
        </w:trPr>
        <w:tc>
          <w:tcPr>
            <w:tcW w:w="9854" w:type="dxa"/>
          </w:tcPr>
          <w:p w:rsidR="00001F28" w:rsidRPr="0001210D" w:rsidRDefault="00001F28" w:rsidP="00C4445A">
            <w:pPr>
              <w:ind w:right="140" w:firstLine="1134"/>
              <w:jc w:val="both"/>
              <w:rPr>
                <w:rFonts w:ascii="Times New Roman" w:hAnsi="Times New Roman"/>
                <w:b/>
                <w:bCs/>
                <w:iCs/>
                <w:sz w:val="24"/>
                <w:szCs w:val="24"/>
              </w:rPr>
            </w:pPr>
            <w:r w:rsidRPr="0001210D">
              <w:rPr>
                <w:rFonts w:ascii="Times New Roman" w:hAnsi="Times New Roman"/>
                <w:b/>
                <w:bCs/>
                <w:iCs/>
                <w:sz w:val="24"/>
                <w:szCs w:val="24"/>
              </w:rPr>
              <w:t>9. Reikšminiai projekto žodžiai, kurių reikia šiam projektui įtraukti į kompiuterinę paieškos sistemą.</w:t>
            </w:r>
          </w:p>
          <w:p w:rsidR="00001F28" w:rsidRPr="0001210D" w:rsidRDefault="001621AB" w:rsidP="00027444">
            <w:pPr>
              <w:ind w:firstLine="1134"/>
              <w:rPr>
                <w:rFonts w:ascii="Times New Roman" w:hAnsi="Times New Roman"/>
                <w:sz w:val="24"/>
                <w:szCs w:val="24"/>
              </w:rPr>
            </w:pPr>
            <w:r w:rsidRPr="0001210D">
              <w:rPr>
                <w:rFonts w:ascii="Times New Roman" w:hAnsi="Times New Roman"/>
                <w:color w:val="000000"/>
                <w:sz w:val="24"/>
                <w:szCs w:val="24"/>
                <w:lang w:eastAsia="lt-LT"/>
              </w:rPr>
              <w:t>Saugaus elgesio vandenyje ir ant ledo taisykles</w:t>
            </w:r>
          </w:p>
        </w:tc>
      </w:tr>
      <w:tr w:rsidR="00001F28" w:rsidRPr="0001210D" w:rsidTr="00027444">
        <w:tc>
          <w:tcPr>
            <w:tcW w:w="9854" w:type="dxa"/>
          </w:tcPr>
          <w:p w:rsidR="00001F28" w:rsidRPr="0001210D" w:rsidRDefault="00001F28" w:rsidP="00027444">
            <w:pPr>
              <w:ind w:firstLine="1134"/>
              <w:rPr>
                <w:rFonts w:ascii="Times New Roman" w:hAnsi="Times New Roman"/>
                <w:b/>
                <w:bCs/>
                <w:iCs/>
                <w:sz w:val="24"/>
                <w:szCs w:val="24"/>
              </w:rPr>
            </w:pPr>
            <w:r w:rsidRPr="0001210D">
              <w:rPr>
                <w:rFonts w:ascii="Times New Roman" w:hAnsi="Times New Roman"/>
                <w:b/>
                <w:bCs/>
                <w:iCs/>
                <w:sz w:val="24"/>
                <w:szCs w:val="24"/>
              </w:rPr>
              <w:t>10. Kiti, autorių nuomone, reikalingi pagrindimai ir paaiškinimai.</w:t>
            </w:r>
          </w:p>
        </w:tc>
      </w:tr>
      <w:tr w:rsidR="00001F28" w:rsidRPr="0001210D" w:rsidTr="00027444">
        <w:tc>
          <w:tcPr>
            <w:tcW w:w="9854" w:type="dxa"/>
          </w:tcPr>
          <w:p w:rsidR="00C31333" w:rsidRPr="0001210D" w:rsidRDefault="00C31333" w:rsidP="00C31333">
            <w:pPr>
              <w:rPr>
                <w:rFonts w:ascii="Times New Roman" w:hAnsi="Times New Roman"/>
                <w:sz w:val="24"/>
                <w:szCs w:val="24"/>
              </w:rPr>
            </w:pPr>
            <w:r w:rsidRPr="0001210D">
              <w:rPr>
                <w:rFonts w:ascii="Times New Roman" w:hAnsi="Times New Roman"/>
                <w:sz w:val="24"/>
                <w:szCs w:val="24"/>
              </w:rPr>
              <w:t>Kiti pagrindimai ir paaiškinimai nereikalingi.             </w:t>
            </w:r>
          </w:p>
          <w:p w:rsidR="00001F28" w:rsidRPr="0001210D" w:rsidRDefault="00001F28" w:rsidP="00027444">
            <w:pPr>
              <w:ind w:firstLine="720"/>
              <w:jc w:val="both"/>
              <w:rPr>
                <w:rFonts w:ascii="Times New Roman" w:hAnsi="Times New Roman"/>
                <w:sz w:val="24"/>
                <w:szCs w:val="24"/>
              </w:rPr>
            </w:pPr>
          </w:p>
          <w:p w:rsidR="007D694A" w:rsidRPr="0001210D" w:rsidRDefault="007D694A" w:rsidP="00027444">
            <w:pPr>
              <w:ind w:firstLine="720"/>
              <w:jc w:val="both"/>
              <w:rPr>
                <w:rFonts w:ascii="Times New Roman" w:hAnsi="Times New Roman"/>
                <w:sz w:val="24"/>
                <w:szCs w:val="24"/>
              </w:rPr>
            </w:pPr>
          </w:p>
          <w:p w:rsidR="00C5539F" w:rsidRPr="0001210D" w:rsidRDefault="00C5539F" w:rsidP="00027444">
            <w:pPr>
              <w:ind w:firstLine="720"/>
              <w:jc w:val="both"/>
              <w:rPr>
                <w:rFonts w:ascii="Times New Roman" w:hAnsi="Times New Roman"/>
                <w:sz w:val="24"/>
                <w:szCs w:val="24"/>
              </w:rPr>
            </w:pPr>
          </w:p>
        </w:tc>
      </w:tr>
    </w:tbl>
    <w:p w:rsidR="007D694A" w:rsidRPr="0001210D" w:rsidRDefault="007D694A" w:rsidP="00B3181C">
      <w:pPr>
        <w:spacing w:after="0"/>
        <w:rPr>
          <w:rFonts w:ascii="Times New Roman" w:hAnsi="Times New Roman"/>
          <w:sz w:val="24"/>
          <w:szCs w:val="24"/>
        </w:rPr>
      </w:pPr>
      <w:r w:rsidRPr="0001210D">
        <w:rPr>
          <w:rFonts w:ascii="Times New Roman" w:hAnsi="Times New Roman"/>
          <w:sz w:val="24"/>
          <w:szCs w:val="24"/>
        </w:rPr>
        <w:t>Viešųjų paslaugų skyriaus vyriausiasis                                                              Jonas Čeponis</w:t>
      </w:r>
    </w:p>
    <w:p w:rsidR="00ED5BEF" w:rsidRPr="0001210D" w:rsidRDefault="007D694A" w:rsidP="00B3181C">
      <w:pPr>
        <w:spacing w:after="0"/>
        <w:rPr>
          <w:rFonts w:ascii="Times New Roman" w:hAnsi="Times New Roman"/>
          <w:sz w:val="24"/>
          <w:szCs w:val="24"/>
        </w:rPr>
      </w:pPr>
      <w:r w:rsidRPr="0001210D">
        <w:rPr>
          <w:rFonts w:ascii="Times New Roman" w:hAnsi="Times New Roman"/>
          <w:sz w:val="24"/>
          <w:szCs w:val="24"/>
        </w:rPr>
        <w:t xml:space="preserve"> specialistas-sanitarijos inspektorius    </w:t>
      </w:r>
    </w:p>
    <w:p w:rsidR="00ED5BEF" w:rsidRPr="0001210D" w:rsidRDefault="00ED5BEF" w:rsidP="00B3181C">
      <w:pPr>
        <w:spacing w:after="0"/>
        <w:rPr>
          <w:rFonts w:ascii="Times New Roman" w:hAnsi="Times New Roman"/>
          <w:sz w:val="24"/>
          <w:szCs w:val="24"/>
        </w:rPr>
      </w:pPr>
      <w:r w:rsidRPr="0001210D">
        <w:rPr>
          <w:rFonts w:ascii="Times New Roman" w:hAnsi="Times New Roman"/>
          <w:sz w:val="24"/>
          <w:szCs w:val="24"/>
        </w:rPr>
        <w:t xml:space="preserve">Viešųjų paslaugų skyriaus vyriausiasis                              </w:t>
      </w:r>
      <w:r w:rsidR="00B3181C">
        <w:rPr>
          <w:rFonts w:ascii="Times New Roman" w:hAnsi="Times New Roman"/>
          <w:sz w:val="24"/>
          <w:szCs w:val="24"/>
        </w:rPr>
        <w:t xml:space="preserve">                            </w:t>
      </w:r>
      <w:r w:rsidR="00B3181C" w:rsidRPr="0001210D">
        <w:rPr>
          <w:rFonts w:ascii="Times New Roman" w:hAnsi="Times New Roman"/>
          <w:sz w:val="24"/>
          <w:szCs w:val="24"/>
        </w:rPr>
        <w:t xml:space="preserve">Arvydas </w:t>
      </w:r>
      <w:proofErr w:type="spellStart"/>
      <w:r w:rsidR="00B3181C" w:rsidRPr="0001210D">
        <w:rPr>
          <w:rFonts w:ascii="Times New Roman" w:hAnsi="Times New Roman"/>
          <w:sz w:val="24"/>
          <w:szCs w:val="24"/>
        </w:rPr>
        <w:t>Gorodeckas</w:t>
      </w:r>
      <w:proofErr w:type="spellEnd"/>
      <w:r w:rsidR="00B3181C" w:rsidRPr="0001210D">
        <w:rPr>
          <w:rFonts w:ascii="Times New Roman" w:hAnsi="Times New Roman"/>
          <w:sz w:val="24"/>
          <w:szCs w:val="24"/>
        </w:rPr>
        <w:t xml:space="preserve">                                                                       </w:t>
      </w:r>
    </w:p>
    <w:p w:rsidR="007D694A" w:rsidRPr="0001210D" w:rsidRDefault="00017E01" w:rsidP="00B3181C">
      <w:pPr>
        <w:spacing w:after="0"/>
        <w:rPr>
          <w:rFonts w:ascii="Times New Roman" w:hAnsi="Times New Roman"/>
          <w:sz w:val="24"/>
          <w:szCs w:val="24"/>
        </w:rPr>
      </w:pPr>
      <w:r w:rsidRPr="0001210D">
        <w:rPr>
          <w:rFonts w:ascii="Times New Roman" w:hAnsi="Times New Roman"/>
          <w:sz w:val="24"/>
          <w:szCs w:val="24"/>
        </w:rPr>
        <w:t xml:space="preserve"> </w:t>
      </w:r>
      <w:r w:rsidR="00ED5BEF" w:rsidRPr="0001210D">
        <w:rPr>
          <w:rFonts w:ascii="Times New Roman" w:hAnsi="Times New Roman"/>
          <w:sz w:val="24"/>
          <w:szCs w:val="24"/>
        </w:rPr>
        <w:t xml:space="preserve">specialistas civilinei saugai                                                                              </w:t>
      </w:r>
    </w:p>
    <w:p w:rsidR="00001F28" w:rsidRPr="0001210D" w:rsidRDefault="00001F28" w:rsidP="005A1F2B">
      <w:pPr>
        <w:spacing w:after="0" w:line="240" w:lineRule="auto"/>
        <w:rPr>
          <w:rFonts w:ascii="Times New Roman" w:hAnsi="Times New Roman"/>
          <w:color w:val="000000"/>
          <w:sz w:val="24"/>
          <w:szCs w:val="24"/>
          <w:lang w:eastAsia="lt-LT"/>
        </w:rPr>
      </w:pPr>
      <w:r w:rsidRPr="0001210D">
        <w:rPr>
          <w:rFonts w:ascii="Times New Roman" w:hAnsi="Times New Roman"/>
          <w:color w:val="000000"/>
          <w:sz w:val="24"/>
          <w:szCs w:val="24"/>
          <w:lang w:eastAsia="lt-LT"/>
        </w:rPr>
        <w:br w:type="page"/>
      </w:r>
      <w:r w:rsidRPr="0001210D">
        <w:rPr>
          <w:rFonts w:ascii="Times New Roman" w:hAnsi="Times New Roman"/>
          <w:color w:val="000000"/>
          <w:sz w:val="24"/>
          <w:szCs w:val="24"/>
          <w:lang w:eastAsia="lt-LT"/>
        </w:rPr>
        <w:lastRenderedPageBreak/>
        <w:t> </w:t>
      </w:r>
    </w:p>
    <w:p w:rsidR="00001F28" w:rsidRPr="0001210D" w:rsidRDefault="00001F28" w:rsidP="003D2D24">
      <w:pPr>
        <w:spacing w:after="0" w:line="240" w:lineRule="auto"/>
        <w:ind w:left="5184" w:firstLine="1296"/>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PATVIRTINTA</w:t>
      </w:r>
    </w:p>
    <w:p w:rsidR="00001F28" w:rsidRPr="0001210D" w:rsidRDefault="00001F28" w:rsidP="003D2D24">
      <w:pPr>
        <w:spacing w:after="0" w:line="240" w:lineRule="auto"/>
        <w:ind w:left="6480"/>
        <w:rPr>
          <w:rFonts w:ascii="Times New Roman" w:hAnsi="Times New Roman"/>
          <w:color w:val="000000"/>
          <w:sz w:val="24"/>
          <w:szCs w:val="24"/>
          <w:lang w:eastAsia="lt-LT"/>
        </w:rPr>
      </w:pPr>
      <w:r w:rsidRPr="0001210D">
        <w:rPr>
          <w:rFonts w:ascii="Times New Roman" w:hAnsi="Times New Roman"/>
          <w:color w:val="000000"/>
          <w:sz w:val="24"/>
          <w:szCs w:val="24"/>
          <w:lang w:eastAsia="lt-LT"/>
        </w:rPr>
        <w:t>Šilutės rajono savivaldybės </w:t>
      </w:r>
    </w:p>
    <w:p w:rsidR="00001F28" w:rsidRPr="0001210D" w:rsidRDefault="00001F28" w:rsidP="003D2D24">
      <w:pPr>
        <w:spacing w:after="0" w:line="240" w:lineRule="auto"/>
        <w:ind w:left="6480"/>
        <w:rPr>
          <w:rFonts w:ascii="Times New Roman" w:hAnsi="Times New Roman"/>
          <w:color w:val="000000"/>
          <w:sz w:val="24"/>
          <w:szCs w:val="24"/>
          <w:lang w:eastAsia="lt-LT"/>
        </w:rPr>
      </w:pPr>
      <w:r w:rsidRPr="0001210D">
        <w:rPr>
          <w:rFonts w:ascii="Times New Roman" w:hAnsi="Times New Roman"/>
          <w:color w:val="000000"/>
          <w:sz w:val="24"/>
          <w:szCs w:val="24"/>
          <w:lang w:eastAsia="lt-LT"/>
        </w:rPr>
        <w:t xml:space="preserve">tarybos </w:t>
      </w:r>
      <w:smartTag w:uri="urn:schemas-microsoft-com:office:smarttags" w:element="metricconverter">
        <w:smartTagPr>
          <w:attr w:name="ProductID" w:val="12 cm"/>
        </w:smartTagPr>
        <w:r w:rsidRPr="0001210D">
          <w:rPr>
            <w:rFonts w:ascii="Times New Roman" w:hAnsi="Times New Roman"/>
            <w:color w:val="000000"/>
            <w:sz w:val="24"/>
            <w:szCs w:val="24"/>
            <w:lang w:eastAsia="lt-LT"/>
          </w:rPr>
          <w:t>2017 m</w:t>
        </w:r>
      </w:smartTag>
      <w:r w:rsidRPr="0001210D">
        <w:rPr>
          <w:rFonts w:ascii="Times New Roman" w:hAnsi="Times New Roman"/>
          <w:color w:val="000000"/>
          <w:sz w:val="24"/>
          <w:szCs w:val="24"/>
          <w:lang w:eastAsia="lt-LT"/>
        </w:rPr>
        <w:t>. kovo</w:t>
      </w:r>
      <w:r w:rsidR="00C01769" w:rsidRPr="0001210D">
        <w:rPr>
          <w:rFonts w:ascii="Times New Roman" w:hAnsi="Times New Roman"/>
          <w:color w:val="000000"/>
          <w:sz w:val="24"/>
          <w:szCs w:val="24"/>
          <w:lang w:eastAsia="lt-LT"/>
        </w:rPr>
        <w:t xml:space="preserve">     </w:t>
      </w:r>
      <w:r w:rsidRPr="0001210D">
        <w:rPr>
          <w:rFonts w:ascii="Times New Roman" w:hAnsi="Times New Roman"/>
          <w:color w:val="000000"/>
          <w:sz w:val="24"/>
          <w:szCs w:val="24"/>
          <w:lang w:eastAsia="lt-LT"/>
        </w:rPr>
        <w:t>d.</w:t>
      </w:r>
    </w:p>
    <w:p w:rsidR="00001F28" w:rsidRPr="0001210D" w:rsidRDefault="00001F28" w:rsidP="003D2D24">
      <w:pPr>
        <w:spacing w:after="0" w:line="240" w:lineRule="auto"/>
        <w:ind w:left="6480"/>
        <w:rPr>
          <w:rFonts w:ascii="Times New Roman" w:hAnsi="Times New Roman"/>
          <w:color w:val="000000"/>
          <w:sz w:val="24"/>
          <w:szCs w:val="24"/>
          <w:lang w:eastAsia="lt-LT"/>
        </w:rPr>
      </w:pPr>
      <w:r w:rsidRPr="0001210D">
        <w:rPr>
          <w:rFonts w:ascii="Times New Roman" w:hAnsi="Times New Roman"/>
          <w:color w:val="000000"/>
          <w:sz w:val="24"/>
          <w:szCs w:val="24"/>
          <w:lang w:eastAsia="lt-LT"/>
        </w:rPr>
        <w:t>sprendimu Nr. T1-</w:t>
      </w:r>
    </w:p>
    <w:p w:rsidR="00001F28" w:rsidRPr="0001210D" w:rsidRDefault="00001F28" w:rsidP="003D2D24">
      <w:pPr>
        <w:spacing w:after="0" w:line="240" w:lineRule="auto"/>
        <w:rPr>
          <w:rFonts w:ascii="Times New Roman" w:hAnsi="Times New Roman"/>
          <w:color w:val="000000"/>
          <w:sz w:val="24"/>
          <w:szCs w:val="24"/>
          <w:lang w:eastAsia="lt-LT"/>
        </w:rPr>
      </w:pPr>
      <w:r w:rsidRPr="0001210D">
        <w:rPr>
          <w:rFonts w:ascii="Times New Roman" w:hAnsi="Times New Roman"/>
          <w:color w:val="000000"/>
          <w:sz w:val="24"/>
          <w:szCs w:val="24"/>
          <w:lang w:eastAsia="lt-LT"/>
        </w:rPr>
        <w:t> </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SAUGAUS ELGESIO VANDENYJE IR ANT LEDO TAISYKLĖS</w:t>
      </w:r>
    </w:p>
    <w:p w:rsidR="00001F28" w:rsidRPr="0001210D" w:rsidRDefault="00001F28" w:rsidP="003D2D24">
      <w:pPr>
        <w:spacing w:after="0" w:line="240" w:lineRule="auto"/>
        <w:ind w:firstLine="62"/>
        <w:rPr>
          <w:rFonts w:ascii="Times New Roman" w:hAnsi="Times New Roman"/>
          <w:color w:val="000000"/>
          <w:sz w:val="24"/>
          <w:szCs w:val="24"/>
          <w:lang w:eastAsia="lt-LT"/>
        </w:rPr>
      </w:pPr>
      <w:r w:rsidRPr="0001210D">
        <w:rPr>
          <w:rFonts w:ascii="Times New Roman" w:hAnsi="Times New Roman"/>
          <w:color w:val="000000"/>
          <w:sz w:val="24"/>
          <w:szCs w:val="24"/>
          <w:lang w:eastAsia="lt-LT"/>
        </w:rPr>
        <w:t> </w:t>
      </w:r>
    </w:p>
    <w:p w:rsidR="00001F28" w:rsidRPr="0001210D" w:rsidRDefault="00001F28" w:rsidP="003D2D24">
      <w:pPr>
        <w:spacing w:after="0" w:line="240" w:lineRule="auto"/>
        <w:jc w:val="center"/>
        <w:rPr>
          <w:rFonts w:ascii="Times New Roman" w:hAnsi="Times New Roman"/>
          <w:color w:val="000000"/>
          <w:sz w:val="24"/>
          <w:szCs w:val="24"/>
          <w:lang w:eastAsia="lt-LT"/>
        </w:rPr>
      </w:pPr>
      <w:bookmarkStart w:id="6" w:name="part_eb1d533efe834b3fa776cc1e35275202"/>
      <w:bookmarkEnd w:id="6"/>
      <w:r w:rsidRPr="0001210D">
        <w:rPr>
          <w:rFonts w:ascii="Times New Roman" w:hAnsi="Times New Roman"/>
          <w:b/>
          <w:bCs/>
          <w:color w:val="000000"/>
          <w:sz w:val="24"/>
          <w:szCs w:val="24"/>
          <w:lang w:eastAsia="lt-LT"/>
        </w:rPr>
        <w:t>I SKYRIUS</w:t>
      </w:r>
    </w:p>
    <w:p w:rsidR="00001F28" w:rsidRPr="0001210D" w:rsidRDefault="00001F28" w:rsidP="002C0CE1">
      <w:pPr>
        <w:spacing w:after="0" w:line="240" w:lineRule="auto"/>
        <w:jc w:val="center"/>
        <w:rPr>
          <w:rFonts w:ascii="Times New Roman" w:hAnsi="Times New Roman"/>
          <w:b/>
          <w:bCs/>
          <w:color w:val="000000"/>
          <w:sz w:val="24"/>
          <w:szCs w:val="24"/>
          <w:lang w:eastAsia="lt-LT"/>
        </w:rPr>
      </w:pPr>
      <w:r w:rsidRPr="0001210D">
        <w:rPr>
          <w:rFonts w:ascii="Times New Roman" w:hAnsi="Times New Roman"/>
          <w:b/>
          <w:bCs/>
          <w:color w:val="000000"/>
          <w:sz w:val="24"/>
          <w:szCs w:val="24"/>
          <w:lang w:eastAsia="lt-LT"/>
        </w:rPr>
        <w:t>BENDROSIOS NUOSTATOS</w:t>
      </w:r>
    </w:p>
    <w:p w:rsidR="00001F28" w:rsidRPr="0001210D" w:rsidRDefault="00001F28" w:rsidP="002C0CE1">
      <w:pPr>
        <w:spacing w:after="0" w:line="240" w:lineRule="auto"/>
        <w:jc w:val="center"/>
        <w:rPr>
          <w:rFonts w:ascii="Times New Roman" w:hAnsi="Times New Roman"/>
          <w:color w:val="000000"/>
          <w:sz w:val="24"/>
          <w:szCs w:val="24"/>
          <w:lang w:eastAsia="lt-LT"/>
        </w:rPr>
      </w:pPr>
    </w:p>
    <w:p w:rsidR="00001F28" w:rsidRPr="0001210D" w:rsidRDefault="00001F28" w:rsidP="003D2D24">
      <w:pPr>
        <w:spacing w:after="0" w:line="240" w:lineRule="auto"/>
        <w:ind w:firstLine="720"/>
        <w:jc w:val="both"/>
        <w:rPr>
          <w:rFonts w:ascii="Times New Roman" w:hAnsi="Times New Roman"/>
          <w:color w:val="000000"/>
          <w:sz w:val="24"/>
          <w:szCs w:val="24"/>
          <w:lang w:eastAsia="lt-LT"/>
        </w:rPr>
      </w:pPr>
      <w:bookmarkStart w:id="7" w:name="part_36f7ac21b7f447bda029422e70879ef6"/>
      <w:bookmarkEnd w:id="7"/>
      <w:r w:rsidRPr="0001210D">
        <w:rPr>
          <w:rFonts w:ascii="Times New Roman" w:hAnsi="Times New Roman"/>
          <w:color w:val="000000"/>
          <w:sz w:val="24"/>
          <w:szCs w:val="24"/>
          <w:lang w:eastAsia="lt-LT"/>
        </w:rPr>
        <w:t>1. Saugaus elgesio vandenyje ir ant ledo taisyklės (toliau – Taisyklės) nustato žmonių saugaus elgesio vandenyje ir ant ledo reikalavimus.</w:t>
      </w:r>
    </w:p>
    <w:p w:rsidR="00001F28" w:rsidRPr="0001210D" w:rsidRDefault="00001F28" w:rsidP="003D2D24">
      <w:pPr>
        <w:spacing w:after="0" w:line="240" w:lineRule="auto"/>
        <w:ind w:firstLine="720"/>
        <w:jc w:val="both"/>
        <w:rPr>
          <w:rFonts w:ascii="Times New Roman" w:hAnsi="Times New Roman"/>
          <w:color w:val="000000"/>
          <w:sz w:val="24"/>
          <w:szCs w:val="24"/>
          <w:lang w:eastAsia="lt-LT"/>
        </w:rPr>
      </w:pPr>
      <w:bookmarkStart w:id="8" w:name="part_64f3c3d708094f82a4c21c28b443518d"/>
      <w:bookmarkEnd w:id="8"/>
      <w:r w:rsidRPr="0001210D">
        <w:rPr>
          <w:rFonts w:ascii="Times New Roman" w:hAnsi="Times New Roman"/>
          <w:color w:val="000000"/>
          <w:sz w:val="24"/>
          <w:szCs w:val="24"/>
          <w:lang w:eastAsia="lt-LT"/>
        </w:rPr>
        <w:t>2. Taisyklės galioja Šilutės rajono savivaldybės teritorijoje. Jų privalo laikytis visi fiziniai ir juridiniai asmenys.</w:t>
      </w:r>
    </w:p>
    <w:p w:rsidR="00001F28" w:rsidRPr="0001210D" w:rsidRDefault="00001F28" w:rsidP="00C237D6">
      <w:pPr>
        <w:spacing w:after="0" w:line="240" w:lineRule="auto"/>
        <w:ind w:firstLine="709"/>
        <w:jc w:val="both"/>
        <w:rPr>
          <w:rFonts w:ascii="Times New Roman" w:hAnsi="Times New Roman"/>
          <w:color w:val="000000"/>
          <w:sz w:val="24"/>
          <w:szCs w:val="24"/>
          <w:lang w:eastAsia="lt-LT"/>
        </w:rPr>
      </w:pPr>
      <w:bookmarkStart w:id="9" w:name="part_bc8d34e0b18741b19f39828d86d1869f"/>
      <w:bookmarkStart w:id="10" w:name="part_88e141c4542d40cbb46f9bb901432100"/>
      <w:bookmarkEnd w:id="9"/>
      <w:bookmarkEnd w:id="10"/>
      <w:r w:rsidRPr="0001210D">
        <w:rPr>
          <w:rFonts w:ascii="Times New Roman" w:hAnsi="Times New Roman"/>
          <w:color w:val="000000"/>
          <w:sz w:val="24"/>
          <w:szCs w:val="24"/>
          <w:lang w:eastAsia="lt-LT"/>
        </w:rPr>
        <w:t>3. Šios Taisyklės parengtos vadovaujantis:</w:t>
      </w:r>
    </w:p>
    <w:p w:rsidR="00001F28" w:rsidRPr="0001210D" w:rsidRDefault="00001F28" w:rsidP="00C237D6">
      <w:pPr>
        <w:spacing w:after="0" w:line="240" w:lineRule="auto"/>
        <w:ind w:firstLine="709"/>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3.1. Lietuvos Respublikos vietos savivaldos įstatymu;</w:t>
      </w:r>
    </w:p>
    <w:p w:rsidR="00001F28" w:rsidRPr="0001210D" w:rsidRDefault="00001F28" w:rsidP="00C237D6">
      <w:pPr>
        <w:spacing w:after="0" w:line="240" w:lineRule="auto"/>
        <w:ind w:firstLine="709"/>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3.2. Lietuvos Respublikos vandens įstatymu;</w:t>
      </w:r>
    </w:p>
    <w:p w:rsidR="00001F28" w:rsidRPr="0001210D" w:rsidRDefault="00001F28" w:rsidP="00B95668">
      <w:pPr>
        <w:spacing w:after="0" w:line="240" w:lineRule="auto"/>
        <w:ind w:firstLine="709"/>
        <w:jc w:val="both"/>
        <w:rPr>
          <w:rFonts w:ascii="Times New Roman" w:hAnsi="Times New Roman"/>
          <w:color w:val="000000"/>
          <w:sz w:val="24"/>
          <w:szCs w:val="24"/>
        </w:rPr>
      </w:pPr>
      <w:r w:rsidRPr="0001210D">
        <w:rPr>
          <w:rFonts w:ascii="Times New Roman" w:hAnsi="Times New Roman"/>
          <w:color w:val="000000"/>
          <w:sz w:val="24"/>
          <w:szCs w:val="24"/>
          <w:lang w:eastAsia="lt-LT"/>
        </w:rPr>
        <w:t>3.3.</w:t>
      </w:r>
      <w:r w:rsidRPr="0001210D">
        <w:rPr>
          <w:rFonts w:ascii="Times New Roman" w:hAnsi="Times New Roman"/>
          <w:b/>
          <w:bCs/>
          <w:color w:val="000000"/>
          <w:sz w:val="24"/>
          <w:szCs w:val="24"/>
          <w:lang w:eastAsia="lt-LT"/>
        </w:rPr>
        <w:t xml:space="preserve"> </w:t>
      </w:r>
      <w:r w:rsidRPr="0001210D">
        <w:rPr>
          <w:rFonts w:ascii="Times New Roman" w:hAnsi="Times New Roman"/>
          <w:color w:val="000000"/>
          <w:sz w:val="24"/>
          <w:szCs w:val="24"/>
          <w:lang w:eastAsia="lt-LT"/>
        </w:rPr>
        <w:t>Lietuvos Respublikos sveikatos apsaugos ministro 2007 m. gruodžio 21 d. įsakymu Nr. V-1055 patvirtinta Lietuvos higienos norma HN 92:2007 „Paplūdimiai</w:t>
      </w:r>
      <w:r w:rsidR="00E71830" w:rsidRPr="0001210D">
        <w:rPr>
          <w:rFonts w:ascii="Times New Roman" w:hAnsi="Times New Roman"/>
          <w:color w:val="000000"/>
          <w:sz w:val="24"/>
          <w:szCs w:val="24"/>
          <w:lang w:eastAsia="lt-LT"/>
        </w:rPr>
        <w:t xml:space="preserve"> ir jų maudyklų vandens kokybė</w:t>
      </w:r>
      <w:r w:rsidR="00E71830" w:rsidRPr="00880D65">
        <w:rPr>
          <w:rFonts w:ascii="Times New Roman" w:hAnsi="Times New Roman"/>
          <w:color w:val="000000"/>
          <w:sz w:val="24"/>
          <w:szCs w:val="24"/>
          <w:highlight w:val="yellow"/>
          <w:lang w:eastAsia="lt-LT"/>
        </w:rPr>
        <w:t>“</w:t>
      </w:r>
      <w:r w:rsidR="00880D65" w:rsidRPr="00880D65">
        <w:rPr>
          <w:rFonts w:ascii="Times New Roman" w:hAnsi="Times New Roman"/>
          <w:color w:val="000000"/>
          <w:sz w:val="24"/>
          <w:szCs w:val="24"/>
          <w:highlight w:val="yellow"/>
          <w:lang w:eastAsia="lt-LT"/>
        </w:rPr>
        <w:t>(toliau HN 92:2007 „Paplūdimiai ir jų maudyklų vandens kokybė“)</w:t>
      </w:r>
      <w:r w:rsidR="00880D65">
        <w:rPr>
          <w:rFonts w:ascii="Times New Roman" w:hAnsi="Times New Roman"/>
          <w:color w:val="000000"/>
          <w:sz w:val="24"/>
          <w:szCs w:val="24"/>
          <w:lang w:eastAsia="lt-LT"/>
        </w:rPr>
        <w:t xml:space="preserve"> </w:t>
      </w:r>
      <w:r w:rsidR="00E71830" w:rsidRPr="0001210D">
        <w:rPr>
          <w:rFonts w:ascii="Times New Roman" w:hAnsi="Times New Roman"/>
          <w:color w:val="000000"/>
          <w:sz w:val="24"/>
          <w:szCs w:val="24"/>
          <w:lang w:eastAsia="lt-LT"/>
        </w:rPr>
        <w:t>;</w:t>
      </w:r>
    </w:p>
    <w:p w:rsidR="00001F28" w:rsidRPr="0001210D" w:rsidRDefault="00001F28" w:rsidP="003C0CD6">
      <w:pPr>
        <w:spacing w:after="0" w:line="240" w:lineRule="auto"/>
        <w:ind w:firstLine="709"/>
        <w:jc w:val="both"/>
        <w:rPr>
          <w:rFonts w:ascii="Times New Roman" w:hAnsi="Times New Roman"/>
          <w:sz w:val="24"/>
          <w:szCs w:val="24"/>
        </w:rPr>
      </w:pPr>
      <w:r w:rsidRPr="0001210D">
        <w:rPr>
          <w:rFonts w:ascii="Times New Roman" w:hAnsi="Times New Roman"/>
          <w:sz w:val="24"/>
          <w:szCs w:val="24"/>
        </w:rPr>
        <w:t>3.4.</w:t>
      </w:r>
      <w:r w:rsidRPr="0001210D">
        <w:rPr>
          <w:rFonts w:ascii="Times New Roman" w:hAnsi="Times New Roman"/>
          <w:color w:val="000000"/>
          <w:sz w:val="24"/>
          <w:szCs w:val="24"/>
        </w:rPr>
        <w:t xml:space="preserve"> </w:t>
      </w:r>
      <w:r w:rsidRPr="0001210D">
        <w:rPr>
          <w:rFonts w:ascii="Times New Roman" w:hAnsi="Times New Roman"/>
          <w:color w:val="000000"/>
          <w:sz w:val="24"/>
          <w:szCs w:val="24"/>
          <w:lang w:eastAsia="lt-LT"/>
        </w:rPr>
        <w:t xml:space="preserve">Lietuvos Respublikos aplinkos ministro </w:t>
      </w:r>
      <w:smartTag w:uri="urn:schemas-microsoft-com:office:smarttags" w:element="metricconverter">
        <w:smartTagPr>
          <w:attr w:name="ProductID" w:val="12 cm"/>
        </w:smartTagPr>
        <w:r w:rsidRPr="0001210D">
          <w:rPr>
            <w:rFonts w:ascii="Times New Roman" w:hAnsi="Times New Roman"/>
            <w:color w:val="000000"/>
            <w:sz w:val="24"/>
            <w:szCs w:val="24"/>
            <w:lang w:eastAsia="lt-LT"/>
          </w:rPr>
          <w:t>2014 m</w:t>
        </w:r>
      </w:smartTag>
      <w:r w:rsidRPr="0001210D">
        <w:rPr>
          <w:rFonts w:ascii="Times New Roman" w:hAnsi="Times New Roman"/>
          <w:color w:val="000000"/>
          <w:sz w:val="24"/>
          <w:szCs w:val="24"/>
          <w:lang w:eastAsia="lt-LT"/>
        </w:rPr>
        <w:t>. balandžio 8 d. įsakymu Nr. D1-338 „</w:t>
      </w:r>
      <w:r w:rsidRPr="0001210D">
        <w:rPr>
          <w:rFonts w:ascii="Times New Roman" w:hAnsi="Times New Roman"/>
          <w:sz w:val="24"/>
          <w:szCs w:val="24"/>
        </w:rPr>
        <w:t>Aplinkosaugos sąlygos plaukioti vandens telkiniuose plaukiojimo priemonėmis“;</w:t>
      </w:r>
    </w:p>
    <w:p w:rsidR="00001F28" w:rsidRPr="0001210D" w:rsidRDefault="00001F28" w:rsidP="003C0CD6">
      <w:pPr>
        <w:spacing w:after="0" w:line="240" w:lineRule="auto"/>
        <w:ind w:firstLine="709"/>
        <w:jc w:val="both"/>
        <w:rPr>
          <w:rFonts w:ascii="Times New Roman" w:hAnsi="Times New Roman"/>
          <w:sz w:val="24"/>
          <w:szCs w:val="24"/>
        </w:rPr>
      </w:pPr>
      <w:r w:rsidRPr="0001210D">
        <w:rPr>
          <w:rFonts w:ascii="Times New Roman" w:hAnsi="Times New Roman"/>
          <w:sz w:val="24"/>
          <w:szCs w:val="24"/>
        </w:rPr>
        <w:t xml:space="preserve">3.5. Lietuvos Respublikos aplinkos ministro </w:t>
      </w:r>
      <w:smartTag w:uri="urn:schemas-microsoft-com:office:smarttags" w:element="metricconverter">
        <w:smartTagPr>
          <w:attr w:name="ProductID" w:val="12 cm"/>
        </w:smartTagPr>
        <w:r w:rsidRPr="0001210D">
          <w:rPr>
            <w:rFonts w:ascii="Times New Roman" w:hAnsi="Times New Roman"/>
            <w:sz w:val="24"/>
            <w:szCs w:val="24"/>
          </w:rPr>
          <w:t>2014 m</w:t>
        </w:r>
      </w:smartTag>
      <w:r w:rsidRPr="0001210D">
        <w:rPr>
          <w:rFonts w:ascii="Times New Roman" w:hAnsi="Times New Roman"/>
          <w:sz w:val="24"/>
          <w:szCs w:val="24"/>
        </w:rPr>
        <w:t>. balandžio 8 d. įsakymu Nr. D1-337 „Dėl vandens telkinių, kuriuose plaukiojimas tam tikro tipo plaukiojimo priemonėmis draudžiamas ar ap</w:t>
      </w:r>
      <w:r w:rsidR="00E71830" w:rsidRPr="0001210D">
        <w:rPr>
          <w:rFonts w:ascii="Times New Roman" w:hAnsi="Times New Roman"/>
          <w:sz w:val="24"/>
          <w:szCs w:val="24"/>
        </w:rPr>
        <w:t>ribojamas, sąrašo patvirtinimo“.</w:t>
      </w:r>
    </w:p>
    <w:p w:rsidR="00001F28" w:rsidRPr="0001210D" w:rsidRDefault="00001F28" w:rsidP="0001005C">
      <w:pPr>
        <w:spacing w:after="0"/>
        <w:ind w:firstLine="709"/>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 xml:space="preserve">4. Šios Taisyklės netaikomos: </w:t>
      </w:r>
    </w:p>
    <w:p w:rsidR="00001F28" w:rsidRPr="0001210D" w:rsidRDefault="00E71830" w:rsidP="0001005C">
      <w:pPr>
        <w:spacing w:after="0"/>
        <w:ind w:firstLine="709"/>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4.1.</w:t>
      </w:r>
      <w:r w:rsidR="00001F28" w:rsidRPr="0001210D">
        <w:rPr>
          <w:rFonts w:ascii="Times New Roman" w:hAnsi="Times New Roman"/>
          <w:color w:val="000000"/>
          <w:sz w:val="24"/>
          <w:szCs w:val="24"/>
          <w:lang w:eastAsia="lt-LT"/>
        </w:rPr>
        <w:t xml:space="preserve"> vykdant policijos, greitosios pagalbos, Priešgaisrinės gelbėjimo tarnybos, aplinkos apsaugos užduotis stichinių nelaimių ir kitų ekstremalių situacijų padarinių likvidavimo metu, vykdan</w:t>
      </w:r>
      <w:r w:rsidRPr="0001210D">
        <w:rPr>
          <w:rFonts w:ascii="Times New Roman" w:hAnsi="Times New Roman"/>
          <w:color w:val="000000"/>
          <w:sz w:val="24"/>
          <w:szCs w:val="24"/>
          <w:lang w:eastAsia="lt-LT"/>
        </w:rPr>
        <w:t>t taisyklių kontrolės funkcijas;</w:t>
      </w:r>
    </w:p>
    <w:p w:rsidR="00001F28" w:rsidRPr="0001210D" w:rsidRDefault="00001F28" w:rsidP="0001005C">
      <w:pPr>
        <w:spacing w:after="0"/>
        <w:ind w:firstLine="709"/>
        <w:jc w:val="both"/>
        <w:rPr>
          <w:rFonts w:ascii="Times New Roman" w:hAnsi="Times New Roman"/>
          <w:color w:val="000000"/>
          <w:sz w:val="24"/>
          <w:szCs w:val="24"/>
        </w:rPr>
      </w:pPr>
      <w:r w:rsidRPr="0001210D">
        <w:rPr>
          <w:rFonts w:ascii="Times New Roman" w:hAnsi="Times New Roman"/>
          <w:color w:val="000000"/>
          <w:sz w:val="24"/>
          <w:szCs w:val="24"/>
          <w:lang w:eastAsia="lt-LT"/>
        </w:rPr>
        <w:t xml:space="preserve">4.2. </w:t>
      </w:r>
      <w:r w:rsidRPr="0001210D">
        <w:rPr>
          <w:rFonts w:ascii="Times New Roman" w:hAnsi="Times New Roman"/>
          <w:color w:val="000000"/>
          <w:sz w:val="24"/>
          <w:szCs w:val="24"/>
        </w:rPr>
        <w:t>elgesiui dirbtinai sukurtuose uždaruose vandens telkiniuose ir elgesiui ant dirbti</w:t>
      </w:r>
      <w:r w:rsidR="00A81D50" w:rsidRPr="0001210D">
        <w:rPr>
          <w:rFonts w:ascii="Times New Roman" w:hAnsi="Times New Roman"/>
          <w:color w:val="000000"/>
          <w:sz w:val="24"/>
          <w:szCs w:val="24"/>
        </w:rPr>
        <w:t>nai išlieto ledo (</w:t>
      </w:r>
      <w:r w:rsidR="00E71830" w:rsidRPr="0001210D">
        <w:rPr>
          <w:rFonts w:ascii="Times New Roman" w:hAnsi="Times New Roman"/>
          <w:color w:val="000000"/>
          <w:sz w:val="24"/>
          <w:szCs w:val="24"/>
        </w:rPr>
        <w:t>čiuožyklose);</w:t>
      </w:r>
    </w:p>
    <w:p w:rsidR="00001F28" w:rsidRPr="0001210D" w:rsidRDefault="00001F28" w:rsidP="00C01769">
      <w:pPr>
        <w:spacing w:after="0"/>
        <w:ind w:firstLine="709"/>
        <w:jc w:val="both"/>
        <w:rPr>
          <w:rFonts w:ascii="Times New Roman" w:hAnsi="Times New Roman"/>
          <w:color w:val="000000"/>
          <w:sz w:val="24"/>
          <w:szCs w:val="24"/>
        </w:rPr>
      </w:pPr>
      <w:r w:rsidRPr="0001210D">
        <w:rPr>
          <w:rFonts w:ascii="Times New Roman" w:hAnsi="Times New Roman"/>
          <w:color w:val="000000"/>
          <w:sz w:val="24"/>
          <w:szCs w:val="24"/>
        </w:rPr>
        <w:t>4.3. Šiose Taisyklėse vartojamos sąvokos atitinka sąvokas, nustatytas</w:t>
      </w:r>
      <w:r w:rsidRPr="0001210D">
        <w:rPr>
          <w:rStyle w:val="apple-converted-space"/>
          <w:rFonts w:ascii="Times New Roman" w:hAnsi="Times New Roman"/>
          <w:color w:val="000000"/>
          <w:sz w:val="24"/>
          <w:szCs w:val="24"/>
        </w:rPr>
        <w:t> </w:t>
      </w:r>
      <w:r w:rsidRPr="0001210D">
        <w:rPr>
          <w:rFonts w:ascii="Times New Roman" w:hAnsi="Times New Roman"/>
          <w:color w:val="000000"/>
          <w:sz w:val="24"/>
          <w:szCs w:val="24"/>
        </w:rPr>
        <w:t xml:space="preserve">Lietuvos Respublikos vidaus vandenų transporto kodekse ir kituose teisės aktuose, nurodytuose šių Taisyklių I skyriuje. </w:t>
      </w:r>
    </w:p>
    <w:p w:rsidR="00001F28" w:rsidRPr="00880D65" w:rsidRDefault="00001F28" w:rsidP="00C01769">
      <w:pPr>
        <w:tabs>
          <w:tab w:val="left" w:pos="1080"/>
        </w:tabs>
        <w:spacing w:after="0" w:line="240" w:lineRule="auto"/>
        <w:ind w:firstLine="709"/>
        <w:jc w:val="both"/>
        <w:rPr>
          <w:rFonts w:ascii="Times New Roman" w:hAnsi="Times New Roman"/>
          <w:bCs/>
          <w:strike/>
          <w:color w:val="000000"/>
          <w:sz w:val="24"/>
          <w:szCs w:val="24"/>
          <w:lang w:eastAsia="lt-LT"/>
        </w:rPr>
      </w:pPr>
      <w:r w:rsidRPr="00AA2201">
        <w:rPr>
          <w:rFonts w:ascii="Times New Roman" w:hAnsi="Times New Roman"/>
          <w:color w:val="000000"/>
          <w:sz w:val="24"/>
          <w:szCs w:val="24"/>
          <w:highlight w:val="yellow"/>
          <w:lang w:eastAsia="lt-LT"/>
        </w:rPr>
        <w:t xml:space="preserve">5. </w:t>
      </w:r>
      <w:r w:rsidR="00DE5C84" w:rsidRPr="00AA2201">
        <w:rPr>
          <w:rFonts w:ascii="Times New Roman" w:hAnsi="Times New Roman"/>
          <w:strike/>
          <w:color w:val="000000"/>
          <w:sz w:val="24"/>
          <w:szCs w:val="24"/>
          <w:highlight w:val="yellow"/>
          <w:lang w:eastAsia="lt-LT"/>
        </w:rPr>
        <w:t>Paplūdimuose ir maudyklose v</w:t>
      </w:r>
      <w:r w:rsidRPr="00AA2201">
        <w:rPr>
          <w:rFonts w:ascii="Times New Roman" w:hAnsi="Times New Roman"/>
          <w:strike/>
          <w:color w:val="000000"/>
          <w:sz w:val="24"/>
          <w:szCs w:val="24"/>
          <w:highlight w:val="yellow"/>
          <w:lang w:eastAsia="lt-LT"/>
        </w:rPr>
        <w:t>andens pramogų paslaugos gali būti teikiamos tik gavus Saviv</w:t>
      </w:r>
      <w:r w:rsidR="00E71830" w:rsidRPr="00AA2201">
        <w:rPr>
          <w:rFonts w:ascii="Times New Roman" w:hAnsi="Times New Roman"/>
          <w:strike/>
          <w:color w:val="000000"/>
          <w:sz w:val="24"/>
          <w:szCs w:val="24"/>
          <w:highlight w:val="yellow"/>
          <w:lang w:eastAsia="lt-LT"/>
        </w:rPr>
        <w:t>aldybės administracijos leidimą.</w:t>
      </w:r>
      <w:bookmarkStart w:id="11" w:name="_GoBack"/>
      <w:bookmarkEnd w:id="11"/>
    </w:p>
    <w:p w:rsidR="00001F28" w:rsidRPr="0001210D" w:rsidRDefault="00C51EA1" w:rsidP="00C01769">
      <w:pPr>
        <w:tabs>
          <w:tab w:val="left" w:pos="1080"/>
        </w:tabs>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lt-LT"/>
        </w:rPr>
        <w:t>5</w:t>
      </w:r>
      <w:r w:rsidR="00001F28" w:rsidRPr="0001210D">
        <w:rPr>
          <w:rFonts w:ascii="Times New Roman" w:hAnsi="Times New Roman"/>
          <w:bCs/>
          <w:color w:val="000000"/>
          <w:sz w:val="24"/>
          <w:szCs w:val="24"/>
          <w:lang w:eastAsia="lt-LT"/>
        </w:rPr>
        <w:t>. Maud</w:t>
      </w:r>
      <w:r w:rsidR="004858B1" w:rsidRPr="0001210D">
        <w:rPr>
          <w:rFonts w:ascii="Times New Roman" w:hAnsi="Times New Roman"/>
          <w:bCs/>
          <w:color w:val="000000"/>
          <w:sz w:val="24"/>
          <w:szCs w:val="24"/>
          <w:lang w:eastAsia="lt-LT"/>
        </w:rPr>
        <w:t>y</w:t>
      </w:r>
      <w:r w:rsidR="00001F28" w:rsidRPr="0001210D">
        <w:rPr>
          <w:rFonts w:ascii="Times New Roman" w:hAnsi="Times New Roman"/>
          <w:bCs/>
          <w:color w:val="000000"/>
          <w:sz w:val="24"/>
          <w:szCs w:val="24"/>
          <w:lang w:eastAsia="lt-LT"/>
        </w:rPr>
        <w:t>mosi sezonas pagal Lietuvos gamtines sąlygas prasideda birželio mėnesio 1 d.  ir  baigiasi  rugsėjo  mėnesio  15  d.  </w:t>
      </w: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sz w:val="24"/>
          <w:szCs w:val="24"/>
        </w:rPr>
        <w:t>6</w:t>
      </w:r>
      <w:r w:rsidR="00001F28" w:rsidRPr="0001210D">
        <w:rPr>
          <w:rFonts w:ascii="Times New Roman" w:hAnsi="Times New Roman"/>
          <w:sz w:val="24"/>
          <w:szCs w:val="24"/>
        </w:rPr>
        <w:t xml:space="preserve">. Už paplūdimių ir maudyklų administravimą atsakingas Savivaldybės administracijos direktorius. </w:t>
      </w:r>
    </w:p>
    <w:p w:rsidR="00001F28" w:rsidRPr="0001210D" w:rsidRDefault="00C51EA1" w:rsidP="00C01769">
      <w:pPr>
        <w:spacing w:after="0" w:line="240" w:lineRule="auto"/>
        <w:ind w:firstLine="709"/>
        <w:jc w:val="both"/>
        <w:rPr>
          <w:rFonts w:ascii="Times New Roman" w:hAnsi="Times New Roman"/>
          <w:bCs/>
          <w:color w:val="000000"/>
          <w:sz w:val="24"/>
          <w:szCs w:val="24"/>
          <w:lang w:eastAsia="lt-LT"/>
        </w:rPr>
      </w:pPr>
      <w:r>
        <w:rPr>
          <w:rFonts w:ascii="Times New Roman" w:hAnsi="Times New Roman"/>
          <w:sz w:val="24"/>
          <w:szCs w:val="24"/>
        </w:rPr>
        <w:t>7</w:t>
      </w:r>
      <w:r w:rsidR="00001F28" w:rsidRPr="0001210D">
        <w:rPr>
          <w:rFonts w:ascii="Times New Roman" w:hAnsi="Times New Roman"/>
          <w:sz w:val="24"/>
          <w:szCs w:val="24"/>
        </w:rPr>
        <w:t>.</w:t>
      </w:r>
      <w:r w:rsidR="00001F28" w:rsidRPr="0001210D">
        <w:rPr>
          <w:rFonts w:ascii="Times New Roman" w:hAnsi="Times New Roman"/>
          <w:bCs/>
          <w:color w:val="000000"/>
          <w:sz w:val="24"/>
          <w:szCs w:val="24"/>
          <w:lang w:eastAsia="lt-LT"/>
        </w:rPr>
        <w:t xml:space="preserve"> Poilsiautojams matomoje paplūdimių ar poilsiaviečių vietoje turi būti įrengtas informacinis stendas, kuriame nurodoma maud</w:t>
      </w:r>
      <w:r w:rsidR="004858B1" w:rsidRPr="0001210D">
        <w:rPr>
          <w:rFonts w:ascii="Times New Roman" w:hAnsi="Times New Roman"/>
          <w:bCs/>
          <w:color w:val="000000"/>
          <w:sz w:val="24"/>
          <w:szCs w:val="24"/>
          <w:lang w:eastAsia="lt-LT"/>
        </w:rPr>
        <w:t>y</w:t>
      </w:r>
      <w:r w:rsidR="00001F28" w:rsidRPr="0001210D">
        <w:rPr>
          <w:rFonts w:ascii="Times New Roman" w:hAnsi="Times New Roman"/>
          <w:bCs/>
          <w:color w:val="000000"/>
          <w:sz w:val="24"/>
          <w:szCs w:val="24"/>
          <w:lang w:eastAsia="lt-LT"/>
        </w:rPr>
        <w:t>mosi sezono trukmė, higienos reikalavimai</w:t>
      </w:r>
      <w:r w:rsidR="00A81D50" w:rsidRPr="0001210D">
        <w:rPr>
          <w:rFonts w:ascii="Times New Roman" w:hAnsi="Times New Roman"/>
          <w:bCs/>
          <w:color w:val="000000"/>
          <w:sz w:val="24"/>
          <w:szCs w:val="24"/>
          <w:lang w:eastAsia="lt-LT"/>
        </w:rPr>
        <w:t>,</w:t>
      </w:r>
      <w:r w:rsidR="00001F28" w:rsidRPr="0001210D">
        <w:rPr>
          <w:rFonts w:ascii="Times New Roman" w:hAnsi="Times New Roman"/>
          <w:bCs/>
          <w:color w:val="000000"/>
          <w:sz w:val="24"/>
          <w:szCs w:val="24"/>
          <w:lang w:eastAsia="lt-LT"/>
        </w:rPr>
        <w:t xml:space="preserve"> rekomendacijos lankytojams bei pateikiami maudyklų vandens kokybės tyrimai ir kita informacija. </w:t>
      </w: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lt-LT"/>
        </w:rPr>
        <w:t>8</w:t>
      </w:r>
      <w:r w:rsidR="00E71830" w:rsidRPr="0001210D">
        <w:rPr>
          <w:rFonts w:ascii="Times New Roman" w:hAnsi="Times New Roman"/>
          <w:bCs/>
          <w:color w:val="000000"/>
          <w:sz w:val="24"/>
          <w:szCs w:val="24"/>
          <w:lang w:eastAsia="lt-LT"/>
        </w:rPr>
        <w:t>.</w:t>
      </w:r>
      <w:r w:rsidR="00001F28" w:rsidRPr="0001210D">
        <w:rPr>
          <w:rFonts w:ascii="Times New Roman" w:hAnsi="Times New Roman"/>
          <w:bCs/>
          <w:color w:val="000000"/>
          <w:sz w:val="24"/>
          <w:szCs w:val="24"/>
          <w:lang w:eastAsia="lt-LT"/>
        </w:rPr>
        <w:t xml:space="preserve"> </w:t>
      </w:r>
      <w:r w:rsidR="00001F28" w:rsidRPr="0001210D">
        <w:rPr>
          <w:rFonts w:ascii="Times New Roman" w:hAnsi="Times New Roman"/>
          <w:sz w:val="24"/>
          <w:szCs w:val="24"/>
        </w:rPr>
        <w:t xml:space="preserve">Maudyklų vandens kokybės stebėseną organizuoja ir teikia informaciją visuomenei apie </w:t>
      </w:r>
      <w:r w:rsidR="00001F28" w:rsidRPr="0001210D">
        <w:rPr>
          <w:rFonts w:ascii="Times New Roman" w:hAnsi="Times New Roman"/>
          <w:bCs/>
          <w:sz w:val="24"/>
          <w:szCs w:val="24"/>
        </w:rPr>
        <w:t>maudyklų vandens kokybės tyrimų</w:t>
      </w:r>
      <w:r w:rsidR="00001F28" w:rsidRPr="0001210D">
        <w:rPr>
          <w:rFonts w:ascii="Times New Roman" w:hAnsi="Times New Roman"/>
          <w:sz w:val="24"/>
          <w:szCs w:val="24"/>
        </w:rPr>
        <w:t xml:space="preserve"> rezultatus Savivaldybės administracijos direktoriaus įgalioti specialistai. </w:t>
      </w:r>
    </w:p>
    <w:p w:rsidR="00001F28" w:rsidRPr="0001210D" w:rsidRDefault="00C51EA1" w:rsidP="00C01769">
      <w:pPr>
        <w:spacing w:after="0" w:line="240" w:lineRule="auto"/>
        <w:ind w:firstLine="709"/>
        <w:jc w:val="both"/>
        <w:rPr>
          <w:rFonts w:ascii="Times New Roman" w:hAnsi="Times New Roman"/>
          <w:bCs/>
          <w:color w:val="000000"/>
          <w:sz w:val="24"/>
          <w:szCs w:val="24"/>
          <w:lang w:eastAsia="lt-LT"/>
        </w:rPr>
      </w:pPr>
      <w:r>
        <w:rPr>
          <w:rFonts w:ascii="Times New Roman" w:hAnsi="Times New Roman"/>
          <w:sz w:val="24"/>
          <w:szCs w:val="24"/>
        </w:rPr>
        <w:t>9</w:t>
      </w:r>
      <w:r w:rsidR="00001F28" w:rsidRPr="0001210D">
        <w:rPr>
          <w:rFonts w:ascii="Times New Roman" w:hAnsi="Times New Roman"/>
          <w:sz w:val="24"/>
          <w:szCs w:val="24"/>
        </w:rPr>
        <w:t xml:space="preserve">. </w:t>
      </w:r>
      <w:r w:rsidR="004858B1" w:rsidRPr="0001210D">
        <w:rPr>
          <w:rFonts w:ascii="Times New Roman" w:hAnsi="Times New Roman"/>
          <w:sz w:val="24"/>
          <w:szCs w:val="24"/>
        </w:rPr>
        <w:t>V</w:t>
      </w:r>
      <w:r w:rsidR="00001F28" w:rsidRPr="0001210D">
        <w:rPr>
          <w:rFonts w:ascii="Times New Roman" w:hAnsi="Times New Roman"/>
          <w:sz w:val="24"/>
          <w:szCs w:val="24"/>
        </w:rPr>
        <w:t>andens pramogų paslaugos paplūdimiuose</w:t>
      </w:r>
      <w:r w:rsidR="00001F28" w:rsidRPr="0001210D">
        <w:rPr>
          <w:rFonts w:ascii="Times New Roman" w:hAnsi="Times New Roman"/>
          <w:bCs/>
          <w:color w:val="000000"/>
          <w:sz w:val="24"/>
          <w:szCs w:val="24"/>
          <w:lang w:eastAsia="lt-LT"/>
        </w:rPr>
        <w:t xml:space="preserve"> gali būti teikiamos tik </w:t>
      </w:r>
      <w:r w:rsidR="004858B1" w:rsidRPr="0001210D">
        <w:rPr>
          <w:rFonts w:ascii="Times New Roman" w:hAnsi="Times New Roman"/>
          <w:sz w:val="24"/>
          <w:szCs w:val="24"/>
        </w:rPr>
        <w:t xml:space="preserve">teisės aktų nustatyta tvarka </w:t>
      </w:r>
      <w:r w:rsidR="00A81D50" w:rsidRPr="0001210D">
        <w:rPr>
          <w:rFonts w:ascii="Times New Roman" w:hAnsi="Times New Roman"/>
          <w:bCs/>
          <w:color w:val="000000"/>
          <w:sz w:val="24"/>
          <w:szCs w:val="24"/>
          <w:lang w:eastAsia="lt-LT"/>
        </w:rPr>
        <w:t>gavus S</w:t>
      </w:r>
      <w:r w:rsidR="00001F28" w:rsidRPr="0001210D">
        <w:rPr>
          <w:rFonts w:ascii="Times New Roman" w:hAnsi="Times New Roman"/>
          <w:bCs/>
          <w:color w:val="000000"/>
          <w:sz w:val="24"/>
          <w:szCs w:val="24"/>
          <w:lang w:eastAsia="lt-LT"/>
        </w:rPr>
        <w:t>avivaldybės leidimą</w:t>
      </w:r>
      <w:r w:rsidR="004858B1" w:rsidRPr="0001210D">
        <w:rPr>
          <w:rFonts w:ascii="Times New Roman" w:hAnsi="Times New Roman"/>
          <w:sz w:val="24"/>
          <w:szCs w:val="24"/>
        </w:rPr>
        <w:t>.</w:t>
      </w:r>
      <w:r w:rsidR="00001F28" w:rsidRPr="0001210D">
        <w:rPr>
          <w:rFonts w:ascii="Times New Roman" w:hAnsi="Times New Roman"/>
          <w:sz w:val="24"/>
          <w:szCs w:val="24"/>
        </w:rPr>
        <w:t xml:space="preserve"> </w:t>
      </w:r>
    </w:p>
    <w:p w:rsidR="00001F28" w:rsidRPr="0001210D" w:rsidRDefault="00C51EA1" w:rsidP="00C01769">
      <w:pPr>
        <w:spacing w:after="0" w:line="240" w:lineRule="auto"/>
        <w:ind w:firstLine="709"/>
        <w:rPr>
          <w:rFonts w:ascii="Times New Roman" w:hAnsi="Times New Roman"/>
          <w:sz w:val="24"/>
          <w:szCs w:val="24"/>
        </w:rPr>
      </w:pPr>
      <w:r>
        <w:rPr>
          <w:rFonts w:ascii="Times New Roman" w:hAnsi="Times New Roman"/>
          <w:bCs/>
          <w:color w:val="000000"/>
          <w:sz w:val="24"/>
          <w:szCs w:val="24"/>
          <w:lang w:eastAsia="lt-LT"/>
        </w:rPr>
        <w:t>10</w:t>
      </w:r>
      <w:r w:rsidR="00001F28" w:rsidRPr="0001210D">
        <w:rPr>
          <w:rFonts w:ascii="Times New Roman" w:hAnsi="Times New Roman"/>
          <w:bCs/>
          <w:color w:val="000000"/>
          <w:sz w:val="24"/>
          <w:szCs w:val="24"/>
          <w:lang w:eastAsia="lt-LT"/>
        </w:rPr>
        <w:t xml:space="preserve">. </w:t>
      </w:r>
      <w:r w:rsidR="004858B1" w:rsidRPr="0001210D">
        <w:rPr>
          <w:rFonts w:ascii="Times New Roman" w:hAnsi="Times New Roman"/>
          <w:sz w:val="24"/>
          <w:szCs w:val="24"/>
        </w:rPr>
        <w:t>P</w:t>
      </w:r>
      <w:r w:rsidR="00001F28" w:rsidRPr="0001210D">
        <w:rPr>
          <w:rFonts w:ascii="Times New Roman" w:hAnsi="Times New Roman"/>
          <w:sz w:val="24"/>
          <w:szCs w:val="24"/>
        </w:rPr>
        <w:t>aplūdim</w:t>
      </w:r>
      <w:r w:rsidR="00A81D50" w:rsidRPr="0001210D">
        <w:rPr>
          <w:rFonts w:ascii="Times New Roman" w:hAnsi="Times New Roman"/>
          <w:sz w:val="24"/>
          <w:szCs w:val="24"/>
        </w:rPr>
        <w:t>ius įrengia, tvarko ir prižiūri</w:t>
      </w:r>
      <w:r w:rsidR="00001F28" w:rsidRPr="0001210D">
        <w:rPr>
          <w:rFonts w:ascii="Times New Roman" w:hAnsi="Times New Roman"/>
          <w:sz w:val="24"/>
          <w:szCs w:val="24"/>
        </w:rPr>
        <w:t xml:space="preserve"> seniūnijų, kurių teritorijose jie</w:t>
      </w:r>
      <w:r w:rsidR="004858B1" w:rsidRPr="0001210D">
        <w:rPr>
          <w:rFonts w:ascii="Times New Roman" w:hAnsi="Times New Roman"/>
          <w:sz w:val="24"/>
          <w:szCs w:val="24"/>
        </w:rPr>
        <w:t xml:space="preserve"> yra, seniūnai.</w:t>
      </w:r>
    </w:p>
    <w:p w:rsidR="00001F28" w:rsidRPr="0001210D" w:rsidRDefault="00001F28" w:rsidP="00840CB6">
      <w:pPr>
        <w:spacing w:after="0" w:line="240" w:lineRule="auto"/>
        <w:rPr>
          <w:rFonts w:ascii="Times New Roman" w:hAnsi="Times New Roman"/>
          <w:bCs/>
          <w:color w:val="000000"/>
          <w:sz w:val="24"/>
          <w:szCs w:val="24"/>
          <w:lang w:eastAsia="lt-LT"/>
        </w:rPr>
      </w:pPr>
    </w:p>
    <w:p w:rsidR="00001F28" w:rsidRPr="0001210D" w:rsidRDefault="00001F28" w:rsidP="00F147B8">
      <w:pPr>
        <w:spacing w:after="0" w:line="240" w:lineRule="auto"/>
        <w:jc w:val="center"/>
        <w:rPr>
          <w:rFonts w:ascii="Times New Roman" w:hAnsi="Times New Roman"/>
          <w:b/>
          <w:bCs/>
          <w:color w:val="000000"/>
          <w:sz w:val="24"/>
          <w:szCs w:val="24"/>
          <w:lang w:eastAsia="lt-LT"/>
        </w:rPr>
      </w:pPr>
      <w:r w:rsidRPr="0001210D">
        <w:rPr>
          <w:rFonts w:ascii="Times New Roman" w:hAnsi="Times New Roman"/>
          <w:b/>
          <w:sz w:val="24"/>
          <w:szCs w:val="24"/>
        </w:rPr>
        <w:t>II</w:t>
      </w:r>
      <w:r w:rsidRPr="0001210D">
        <w:rPr>
          <w:rFonts w:ascii="Times New Roman" w:hAnsi="Times New Roman"/>
          <w:b/>
          <w:bCs/>
          <w:color w:val="000000"/>
          <w:sz w:val="24"/>
          <w:szCs w:val="24"/>
          <w:lang w:eastAsia="lt-LT"/>
        </w:rPr>
        <w:t xml:space="preserve"> SKYRIUS</w:t>
      </w:r>
    </w:p>
    <w:p w:rsidR="00001F28" w:rsidRPr="0001210D" w:rsidRDefault="00001F28" w:rsidP="00F147B8">
      <w:pPr>
        <w:spacing w:after="0" w:line="240" w:lineRule="auto"/>
        <w:jc w:val="center"/>
        <w:rPr>
          <w:rFonts w:ascii="Times New Roman" w:hAnsi="Times New Roman"/>
          <w:bCs/>
          <w:color w:val="000000"/>
          <w:sz w:val="24"/>
          <w:szCs w:val="24"/>
          <w:lang w:eastAsia="lt-LT"/>
        </w:rPr>
      </w:pPr>
      <w:r w:rsidRPr="0001210D">
        <w:rPr>
          <w:rFonts w:ascii="Times New Roman" w:hAnsi="Times New Roman"/>
          <w:b/>
          <w:bCs/>
          <w:color w:val="000000"/>
          <w:sz w:val="24"/>
          <w:szCs w:val="24"/>
          <w:lang w:eastAsia="lt-LT"/>
        </w:rPr>
        <w:lastRenderedPageBreak/>
        <w:t>REIKALAVIMAI SAUGIAM ELGESIUI VANDENYJE IR PAPL</w:t>
      </w:r>
      <w:r w:rsidR="004858B1" w:rsidRPr="0001210D">
        <w:rPr>
          <w:rFonts w:ascii="Times New Roman" w:hAnsi="Times New Roman"/>
          <w:b/>
          <w:bCs/>
          <w:color w:val="000000"/>
          <w:sz w:val="24"/>
          <w:szCs w:val="24"/>
          <w:lang w:eastAsia="lt-LT"/>
        </w:rPr>
        <w:t>Ū</w:t>
      </w:r>
      <w:r w:rsidRPr="0001210D">
        <w:rPr>
          <w:rFonts w:ascii="Times New Roman" w:hAnsi="Times New Roman"/>
          <w:b/>
          <w:bCs/>
          <w:color w:val="000000"/>
          <w:sz w:val="24"/>
          <w:szCs w:val="24"/>
          <w:lang w:eastAsia="lt-LT"/>
        </w:rPr>
        <w:t>DIMIUOSE</w:t>
      </w:r>
    </w:p>
    <w:p w:rsidR="00001F28" w:rsidRPr="0001210D" w:rsidRDefault="00001F28" w:rsidP="002C0CE1">
      <w:pPr>
        <w:spacing w:after="0" w:line="240" w:lineRule="auto"/>
        <w:jc w:val="center"/>
        <w:rPr>
          <w:rFonts w:ascii="Times New Roman" w:hAnsi="Times New Roman"/>
          <w:b/>
          <w:sz w:val="24"/>
          <w:szCs w:val="24"/>
        </w:rPr>
      </w:pP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sz w:val="24"/>
          <w:szCs w:val="24"/>
        </w:rPr>
        <w:t>11</w:t>
      </w:r>
      <w:r w:rsidR="00001F28" w:rsidRPr="0001210D">
        <w:rPr>
          <w:rFonts w:ascii="Times New Roman" w:hAnsi="Times New Roman"/>
          <w:sz w:val="24"/>
          <w:szCs w:val="24"/>
        </w:rPr>
        <w:t xml:space="preserve">. Šilutės </w:t>
      </w:r>
      <w:r w:rsidR="004858B1" w:rsidRPr="0001210D">
        <w:rPr>
          <w:rFonts w:ascii="Times New Roman" w:hAnsi="Times New Roman"/>
          <w:sz w:val="24"/>
          <w:szCs w:val="24"/>
        </w:rPr>
        <w:t xml:space="preserve">rajono </w:t>
      </w:r>
      <w:r w:rsidR="00001F28" w:rsidRPr="0001210D">
        <w:rPr>
          <w:rFonts w:ascii="Times New Roman" w:hAnsi="Times New Roman"/>
          <w:sz w:val="24"/>
          <w:szCs w:val="24"/>
        </w:rPr>
        <w:t>savivaldybė</w:t>
      </w:r>
      <w:r w:rsidR="004858B1" w:rsidRPr="0001210D">
        <w:rPr>
          <w:rFonts w:ascii="Times New Roman" w:hAnsi="Times New Roman"/>
          <w:sz w:val="24"/>
          <w:szCs w:val="24"/>
        </w:rPr>
        <w:t>,</w:t>
      </w:r>
      <w:r w:rsidR="00001F28" w:rsidRPr="0001210D">
        <w:rPr>
          <w:rFonts w:ascii="Times New Roman" w:hAnsi="Times New Roman"/>
          <w:sz w:val="24"/>
          <w:szCs w:val="24"/>
        </w:rPr>
        <w:t xml:space="preserve"> eksploatuojanti paplūdimius ir maudyklas, turi užtikrinti, kad maudyklų vandens kokybė būtų periodiškai tikrinama ir vandens kokybės parametrų vertės atitiktų HN 92:2007 „Paplūdimiai ir jų maudyklų vandens kokybė“ nurodytas vertes. </w:t>
      </w: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sz w:val="24"/>
          <w:szCs w:val="24"/>
        </w:rPr>
        <w:t>12</w:t>
      </w:r>
      <w:r w:rsidR="00001F28" w:rsidRPr="0001210D">
        <w:rPr>
          <w:rFonts w:ascii="Times New Roman" w:hAnsi="Times New Roman"/>
          <w:sz w:val="24"/>
          <w:szCs w:val="24"/>
        </w:rPr>
        <w:t>. Nustačius trumpalaikę taršą, Savivaldybės administracijos įgaliotas asmuo :</w:t>
      </w: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sz w:val="24"/>
          <w:szCs w:val="24"/>
        </w:rPr>
        <w:t>12</w:t>
      </w:r>
      <w:r w:rsidR="00001F28" w:rsidRPr="0001210D">
        <w:rPr>
          <w:rFonts w:ascii="Times New Roman" w:hAnsi="Times New Roman"/>
          <w:sz w:val="24"/>
          <w:szCs w:val="24"/>
        </w:rPr>
        <w:t xml:space="preserve">.1. nedelsiant skelbia informaciją </w:t>
      </w:r>
      <w:r w:rsidR="00F336F4" w:rsidRPr="0001210D">
        <w:rPr>
          <w:rFonts w:ascii="Times New Roman" w:hAnsi="Times New Roman"/>
          <w:sz w:val="24"/>
          <w:szCs w:val="24"/>
        </w:rPr>
        <w:t xml:space="preserve">visuomenei paplūdimiuose </w:t>
      </w:r>
      <w:r w:rsidR="00F336F4" w:rsidRPr="0001210D">
        <w:rPr>
          <w:rFonts w:ascii="Times New Roman" w:hAnsi="Times New Roman"/>
          <w:bCs/>
          <w:sz w:val="24"/>
          <w:szCs w:val="24"/>
        </w:rPr>
        <w:t>įrengtuose informaciniuose stenduose ir</w:t>
      </w:r>
      <w:r w:rsidR="00F336F4" w:rsidRPr="0001210D">
        <w:rPr>
          <w:rFonts w:ascii="Times New Roman" w:hAnsi="Times New Roman"/>
          <w:sz w:val="24"/>
          <w:szCs w:val="24"/>
        </w:rPr>
        <w:t xml:space="preserve"> Savivaldybės interneto svetainėje</w:t>
      </w:r>
      <w:r w:rsidR="00001F28" w:rsidRPr="0001210D">
        <w:rPr>
          <w:rFonts w:ascii="Times New Roman" w:hAnsi="Times New Roman"/>
          <w:sz w:val="24"/>
          <w:szCs w:val="24"/>
        </w:rPr>
        <w:t xml:space="preserve"> apie rekomendaciją nesimaudyti paplūdimyje</w:t>
      </w:r>
      <w:r w:rsidR="00DB1247" w:rsidRPr="0001210D">
        <w:rPr>
          <w:rFonts w:ascii="Times New Roman" w:hAnsi="Times New Roman"/>
          <w:sz w:val="24"/>
          <w:szCs w:val="24"/>
        </w:rPr>
        <w:t>;</w:t>
      </w:r>
      <w:r w:rsidR="00001F28" w:rsidRPr="0001210D">
        <w:rPr>
          <w:rFonts w:ascii="Times New Roman" w:hAnsi="Times New Roman"/>
          <w:sz w:val="24"/>
          <w:szCs w:val="24"/>
        </w:rPr>
        <w:t xml:space="preserve"> </w:t>
      </w: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sz w:val="24"/>
          <w:szCs w:val="24"/>
        </w:rPr>
        <w:t>12</w:t>
      </w:r>
      <w:r w:rsidR="00001F28" w:rsidRPr="0001210D">
        <w:rPr>
          <w:rFonts w:ascii="Times New Roman" w:hAnsi="Times New Roman"/>
          <w:sz w:val="24"/>
          <w:szCs w:val="24"/>
        </w:rPr>
        <w:t>.2. organizuoja papildomo mėginio</w:t>
      </w:r>
      <w:r w:rsidR="00E27CB5" w:rsidRPr="0001210D">
        <w:rPr>
          <w:rFonts w:ascii="Times New Roman" w:hAnsi="Times New Roman"/>
          <w:sz w:val="24"/>
          <w:szCs w:val="24"/>
        </w:rPr>
        <w:t>,</w:t>
      </w:r>
      <w:r w:rsidR="00001F28" w:rsidRPr="0001210D">
        <w:rPr>
          <w:rFonts w:ascii="Times New Roman" w:hAnsi="Times New Roman"/>
          <w:sz w:val="24"/>
          <w:szCs w:val="24"/>
        </w:rPr>
        <w:t xml:space="preserve"> </w:t>
      </w:r>
      <w:r w:rsidR="00E27CB5" w:rsidRPr="0001210D">
        <w:rPr>
          <w:rFonts w:ascii="Times New Roman" w:hAnsi="Times New Roman"/>
          <w:sz w:val="24"/>
          <w:szCs w:val="24"/>
        </w:rPr>
        <w:t xml:space="preserve">patvirtinančio taršos įvykio pabaigą, </w:t>
      </w:r>
      <w:r w:rsidR="00001F28" w:rsidRPr="0001210D">
        <w:rPr>
          <w:rFonts w:ascii="Times New Roman" w:hAnsi="Times New Roman"/>
          <w:sz w:val="24"/>
          <w:szCs w:val="24"/>
        </w:rPr>
        <w:t>ėmim</w:t>
      </w:r>
      <w:r w:rsidR="006F28F1" w:rsidRPr="0001210D">
        <w:rPr>
          <w:rFonts w:ascii="Times New Roman" w:hAnsi="Times New Roman"/>
          <w:sz w:val="24"/>
          <w:szCs w:val="24"/>
        </w:rPr>
        <w:t>ą</w:t>
      </w:r>
      <w:r w:rsidR="00001F28" w:rsidRPr="0001210D">
        <w:rPr>
          <w:rFonts w:ascii="Times New Roman" w:hAnsi="Times New Roman"/>
          <w:sz w:val="24"/>
          <w:szCs w:val="24"/>
        </w:rPr>
        <w:t xml:space="preserve"> van</w:t>
      </w:r>
      <w:r w:rsidR="0001005C" w:rsidRPr="0001210D">
        <w:rPr>
          <w:rFonts w:ascii="Times New Roman" w:hAnsi="Times New Roman"/>
          <w:sz w:val="24"/>
          <w:szCs w:val="24"/>
        </w:rPr>
        <w:t>dens kokybės tyrimams atlikti</w:t>
      </w:r>
      <w:r w:rsidR="00001F28" w:rsidRPr="0001210D">
        <w:rPr>
          <w:rFonts w:ascii="Times New Roman" w:hAnsi="Times New Roman"/>
          <w:sz w:val="24"/>
          <w:szCs w:val="24"/>
        </w:rPr>
        <w:t xml:space="preserve"> ir kito mėginio, praėjus 7 dienoms nuo </w:t>
      </w:r>
      <w:r w:rsidR="00A81D50" w:rsidRPr="0001210D">
        <w:rPr>
          <w:rFonts w:ascii="Times New Roman" w:hAnsi="Times New Roman"/>
          <w:sz w:val="24"/>
          <w:szCs w:val="24"/>
        </w:rPr>
        <w:t xml:space="preserve">trumpalaikės taršos pabaigos, </w:t>
      </w:r>
      <w:r w:rsidR="00001F28" w:rsidRPr="0001210D">
        <w:rPr>
          <w:rFonts w:ascii="Times New Roman" w:hAnsi="Times New Roman"/>
          <w:sz w:val="24"/>
          <w:szCs w:val="24"/>
        </w:rPr>
        <w:t>ėmim</w:t>
      </w:r>
      <w:r w:rsidR="00E27CB5" w:rsidRPr="0001210D">
        <w:rPr>
          <w:rFonts w:ascii="Times New Roman" w:hAnsi="Times New Roman"/>
          <w:sz w:val="24"/>
          <w:szCs w:val="24"/>
        </w:rPr>
        <w:t>ą</w:t>
      </w:r>
      <w:r w:rsidR="00001F28" w:rsidRPr="0001210D">
        <w:rPr>
          <w:rFonts w:ascii="Times New Roman" w:hAnsi="Times New Roman"/>
          <w:sz w:val="24"/>
          <w:szCs w:val="24"/>
        </w:rPr>
        <w:t>.</w:t>
      </w:r>
    </w:p>
    <w:p w:rsidR="00001F28" w:rsidRPr="0001210D" w:rsidRDefault="00C51EA1" w:rsidP="00C01769">
      <w:pPr>
        <w:spacing w:after="0" w:line="240" w:lineRule="auto"/>
        <w:ind w:firstLine="709"/>
        <w:jc w:val="both"/>
        <w:rPr>
          <w:rFonts w:ascii="Times New Roman" w:hAnsi="Times New Roman"/>
          <w:sz w:val="24"/>
          <w:szCs w:val="24"/>
        </w:rPr>
      </w:pPr>
      <w:r>
        <w:rPr>
          <w:rFonts w:ascii="Times New Roman" w:hAnsi="Times New Roman"/>
          <w:sz w:val="24"/>
          <w:szCs w:val="24"/>
        </w:rPr>
        <w:t>13</w:t>
      </w:r>
      <w:r w:rsidR="00001F28" w:rsidRPr="0001210D">
        <w:rPr>
          <w:rFonts w:ascii="Times New Roman" w:hAnsi="Times New Roman"/>
          <w:sz w:val="24"/>
          <w:szCs w:val="24"/>
        </w:rPr>
        <w:t xml:space="preserve">. Išplitus </w:t>
      </w:r>
      <w:proofErr w:type="spellStart"/>
      <w:r w:rsidR="00001F28" w:rsidRPr="0001210D">
        <w:rPr>
          <w:rFonts w:ascii="Times New Roman" w:hAnsi="Times New Roman"/>
          <w:sz w:val="24"/>
          <w:szCs w:val="24"/>
        </w:rPr>
        <w:t>melsvadumbliams</w:t>
      </w:r>
      <w:proofErr w:type="spellEnd"/>
      <w:r w:rsidR="00001F28" w:rsidRPr="0001210D">
        <w:rPr>
          <w:rFonts w:ascii="Times New Roman" w:hAnsi="Times New Roman"/>
          <w:sz w:val="24"/>
          <w:szCs w:val="24"/>
        </w:rPr>
        <w:t xml:space="preserve"> bei didiesiems dumbliams, apie galimai sveikatai keliamą grėsmę paplūdimi</w:t>
      </w:r>
      <w:r w:rsidR="00E27CB5" w:rsidRPr="0001210D">
        <w:rPr>
          <w:rFonts w:ascii="Times New Roman" w:hAnsi="Times New Roman"/>
          <w:sz w:val="24"/>
          <w:szCs w:val="24"/>
        </w:rPr>
        <w:t>uose</w:t>
      </w:r>
      <w:r w:rsidR="00001F28" w:rsidRPr="0001210D">
        <w:rPr>
          <w:rFonts w:ascii="Times New Roman" w:hAnsi="Times New Roman"/>
          <w:sz w:val="24"/>
          <w:szCs w:val="24"/>
        </w:rPr>
        <w:t xml:space="preserve"> ir jų maudykl</w:t>
      </w:r>
      <w:r w:rsidR="00E27CB5" w:rsidRPr="0001210D">
        <w:rPr>
          <w:rFonts w:ascii="Times New Roman" w:hAnsi="Times New Roman"/>
          <w:sz w:val="24"/>
          <w:szCs w:val="24"/>
        </w:rPr>
        <w:t>ose</w:t>
      </w:r>
      <w:r w:rsidR="00001F28" w:rsidRPr="0001210D">
        <w:rPr>
          <w:rFonts w:ascii="Times New Roman" w:hAnsi="Times New Roman"/>
          <w:sz w:val="24"/>
          <w:szCs w:val="24"/>
        </w:rPr>
        <w:t xml:space="preserve"> nedelsiant skelbiama informacija visuomenei paplūdimiuose </w:t>
      </w:r>
      <w:r w:rsidR="00001F28" w:rsidRPr="0001210D">
        <w:rPr>
          <w:rFonts w:ascii="Times New Roman" w:hAnsi="Times New Roman"/>
          <w:bCs/>
          <w:sz w:val="24"/>
          <w:szCs w:val="24"/>
        </w:rPr>
        <w:t>įrengtuose informaciniuose stenduose ir Savivaldybės interneto svetainėje</w:t>
      </w:r>
      <w:r w:rsidR="00225467" w:rsidRPr="0001210D">
        <w:rPr>
          <w:rFonts w:ascii="Times New Roman" w:hAnsi="Times New Roman"/>
          <w:bCs/>
          <w:sz w:val="24"/>
          <w:szCs w:val="24"/>
        </w:rPr>
        <w:t>.</w:t>
      </w:r>
      <w:r w:rsidR="00225467" w:rsidRPr="0001210D">
        <w:rPr>
          <w:rFonts w:ascii="Times New Roman" w:hAnsi="Times New Roman"/>
          <w:sz w:val="24"/>
          <w:szCs w:val="24"/>
        </w:rPr>
        <w:t xml:space="preserve"> </w:t>
      </w:r>
      <w:r w:rsidR="00001F28" w:rsidRPr="0001210D">
        <w:rPr>
          <w:rFonts w:ascii="Times New Roman" w:hAnsi="Times New Roman"/>
          <w:sz w:val="24"/>
          <w:szCs w:val="24"/>
        </w:rPr>
        <w:t xml:space="preserve">Nustačius grėsmę sveikatai, laikinai uždraudžiama maudytis, kol grėsmė išnyks. </w:t>
      </w:r>
      <w:r w:rsidR="00E27CB5" w:rsidRPr="0001210D">
        <w:rPr>
          <w:rFonts w:ascii="Times New Roman" w:hAnsi="Times New Roman"/>
          <w:sz w:val="24"/>
          <w:szCs w:val="24"/>
        </w:rPr>
        <w:t>Minėtų</w:t>
      </w:r>
      <w:r w:rsidR="00001F28" w:rsidRPr="0001210D">
        <w:rPr>
          <w:rFonts w:ascii="Times New Roman" w:hAnsi="Times New Roman"/>
          <w:sz w:val="24"/>
          <w:szCs w:val="24"/>
        </w:rPr>
        <w:t xml:space="preserve"> augalų sankaupos pakrantėje pašalinamos.</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12" w:name="part_d8053d2f8933430486c18da87cab50b4"/>
      <w:bookmarkStart w:id="13" w:name="part_bbd092d2e05841d38f9c109bfb66f2f2"/>
      <w:bookmarkEnd w:id="12"/>
      <w:bookmarkEnd w:id="13"/>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 Vandens telkiniuose draudžiama: </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14" w:name="part_2c173e6ef59945ac9338072618e34360"/>
      <w:bookmarkEnd w:id="14"/>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.1. maudytis arba plaukioti plaukiojimo priemonėmis apsvaigusiems nuo alkoholio, narkotinių ar kitų toksinių medžiagų; </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15" w:name="part_2664e8975d014301b67493f47f565ea9"/>
      <w:bookmarkStart w:id="16" w:name="part_0b99c867b123421d9861d353c7ab3f43"/>
      <w:bookmarkEnd w:id="15"/>
      <w:bookmarkEnd w:id="16"/>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.2. maudytis, nardyti bei šokinėti iš plaukiojimo priemonės jai plaukiant;</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17" w:name="part_6c6b6aa5dddf407584a689ded9e0fe5e"/>
      <w:bookmarkEnd w:id="17"/>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.3. vestis ir maudyti šunis bei kitus gyvūnus žmonių poilsiui skirtose maud</w:t>
      </w:r>
      <w:r w:rsidR="00E27CB5" w:rsidRPr="0001210D">
        <w:rPr>
          <w:rFonts w:ascii="Times New Roman" w:hAnsi="Times New Roman"/>
          <w:color w:val="000000"/>
          <w:sz w:val="24"/>
          <w:szCs w:val="24"/>
          <w:lang w:eastAsia="lt-LT"/>
        </w:rPr>
        <w:t>y</w:t>
      </w:r>
      <w:r w:rsidR="00001F28" w:rsidRPr="0001210D">
        <w:rPr>
          <w:rFonts w:ascii="Times New Roman" w:hAnsi="Times New Roman"/>
          <w:color w:val="000000"/>
          <w:sz w:val="24"/>
          <w:szCs w:val="24"/>
          <w:lang w:eastAsia="lt-LT"/>
        </w:rPr>
        <w:t>mosi vietose;</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18" w:name="part_d678b0e59c694788b170f7d06c71c82d"/>
      <w:bookmarkStart w:id="19" w:name="part_6f260451122f4563840926ad4cdc40ef"/>
      <w:bookmarkEnd w:id="18"/>
      <w:bookmarkEnd w:id="19"/>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.4. maudytis vaikams iki 12 metų be suaugusio žmogaus priežiūros; </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20" w:name="part_cb54f5c1c1eb4a60a3c220346590dd56"/>
      <w:bookmarkStart w:id="21" w:name="part_7ebd66032c9d4bdcae124c8bde826f7a"/>
      <w:bookmarkEnd w:id="20"/>
      <w:bookmarkEnd w:id="21"/>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.5. skalbti skalbinius, plauti transporto priemones;  </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22" w:name="part_c5994c53a9394a62a32d1e202b5dd453"/>
      <w:bookmarkStart w:id="23" w:name="part_ae78d3355c1b42ab8e0b4775628fbfd1"/>
      <w:bookmarkEnd w:id="22"/>
      <w:bookmarkEnd w:id="23"/>
      <w:r>
        <w:rPr>
          <w:rFonts w:ascii="Times New Roman" w:hAnsi="Times New Roman"/>
          <w:color w:val="000000"/>
          <w:sz w:val="24"/>
          <w:szCs w:val="24"/>
          <w:lang w:eastAsia="lt-LT"/>
        </w:rPr>
        <w:t>14</w:t>
      </w:r>
      <w:r w:rsidR="00001F28" w:rsidRPr="0001210D">
        <w:rPr>
          <w:rFonts w:ascii="Times New Roman" w:hAnsi="Times New Roman"/>
          <w:color w:val="000000"/>
          <w:sz w:val="24"/>
          <w:szCs w:val="24"/>
          <w:lang w:eastAsia="lt-LT"/>
        </w:rPr>
        <w:t xml:space="preserve">.6. plaukioti savaeigėmis plaukiojimo priemonėmis arčiau kaip </w:t>
      </w:r>
      <w:smartTag w:uri="urn:schemas-microsoft-com:office:smarttags" w:element="metricconverter">
        <w:smartTagPr>
          <w:attr w:name="ProductID" w:val="12 cm"/>
        </w:smartTagPr>
        <w:r w:rsidR="00001F28" w:rsidRPr="0001210D">
          <w:rPr>
            <w:rFonts w:ascii="Times New Roman" w:hAnsi="Times New Roman"/>
            <w:color w:val="000000"/>
            <w:sz w:val="24"/>
            <w:szCs w:val="24"/>
            <w:lang w:eastAsia="lt-LT"/>
          </w:rPr>
          <w:t>50 m</w:t>
        </w:r>
      </w:smartTag>
      <w:r w:rsidR="00001F28" w:rsidRPr="0001210D">
        <w:rPr>
          <w:rFonts w:ascii="Times New Roman" w:hAnsi="Times New Roman"/>
          <w:color w:val="000000"/>
          <w:sz w:val="24"/>
          <w:szCs w:val="24"/>
          <w:lang w:eastAsia="lt-LT"/>
        </w:rPr>
        <w:t xml:space="preserve"> nuo </w:t>
      </w:r>
      <w:r w:rsidR="00E71830" w:rsidRPr="0001210D">
        <w:rPr>
          <w:rFonts w:ascii="Times New Roman" w:hAnsi="Times New Roman"/>
          <w:color w:val="000000"/>
          <w:sz w:val="24"/>
          <w:szCs w:val="24"/>
          <w:lang w:eastAsia="lt-LT"/>
        </w:rPr>
        <w:t>paplūdimių, maudyklų teritorijų.</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 Paplūdimiuose draudžiama:</w:t>
      </w:r>
    </w:p>
    <w:p w:rsidR="00001F28" w:rsidRPr="0001210D" w:rsidRDefault="00C51EA1" w:rsidP="00C01769">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15</w:t>
      </w:r>
      <w:r w:rsidR="00001F28" w:rsidRPr="0001210D">
        <w:rPr>
          <w:rFonts w:ascii="Times New Roman" w:hAnsi="Times New Roman"/>
          <w:sz w:val="24"/>
          <w:szCs w:val="24"/>
        </w:rPr>
        <w:t>.1. važinėtis automobiliais, motociklais, ketur</w:t>
      </w:r>
      <w:r w:rsidR="00E27CB5" w:rsidRPr="0001210D">
        <w:rPr>
          <w:rFonts w:ascii="Times New Roman" w:hAnsi="Times New Roman"/>
          <w:sz w:val="24"/>
          <w:szCs w:val="24"/>
        </w:rPr>
        <w:t>r</w:t>
      </w:r>
      <w:r w:rsidR="00001F28" w:rsidRPr="0001210D">
        <w:rPr>
          <w:rFonts w:ascii="Times New Roman" w:hAnsi="Times New Roman"/>
          <w:sz w:val="24"/>
          <w:szCs w:val="24"/>
        </w:rPr>
        <w:t xml:space="preserve">ačiais motociklais (išskyrus gelbėtojus ir kontrolę vykdančius pareigūnus), </w:t>
      </w:r>
      <w:proofErr w:type="spellStart"/>
      <w:r w:rsidR="00001F28" w:rsidRPr="0001210D">
        <w:rPr>
          <w:rFonts w:ascii="Times New Roman" w:hAnsi="Times New Roman"/>
          <w:sz w:val="24"/>
          <w:szCs w:val="24"/>
        </w:rPr>
        <w:t>vėjaračiais</w:t>
      </w:r>
      <w:proofErr w:type="spellEnd"/>
      <w:r w:rsidR="00001F28" w:rsidRPr="0001210D">
        <w:rPr>
          <w:rFonts w:ascii="Times New Roman" w:hAnsi="Times New Roman"/>
          <w:sz w:val="24"/>
          <w:szCs w:val="24"/>
        </w:rPr>
        <w:t xml:space="preserve"> ir kitomis transporto priemonėmis tam neskirtose paplūdimių zonose;</w:t>
      </w:r>
    </w:p>
    <w:p w:rsidR="00001F28" w:rsidRPr="0001210D" w:rsidRDefault="00C51EA1" w:rsidP="00C01769">
      <w:pPr>
        <w:tabs>
          <w:tab w:val="num" w:pos="1473"/>
        </w:tabs>
        <w:spacing w:after="0" w:line="240" w:lineRule="auto"/>
        <w:ind w:left="142" w:firstLine="567"/>
        <w:jc w:val="both"/>
        <w:rPr>
          <w:rFonts w:ascii="Times New Roman" w:hAnsi="Times New Roman"/>
          <w:sz w:val="24"/>
          <w:szCs w:val="24"/>
        </w:rPr>
      </w:pPr>
      <w:bookmarkStart w:id="24" w:name="part_bc57e717a6634f76a24f7e19390b1d86"/>
      <w:bookmarkStart w:id="25" w:name="part_02850a062b21469286e351cddf85b02e"/>
      <w:bookmarkEnd w:id="24"/>
      <w:bookmarkEnd w:id="25"/>
      <w:r>
        <w:rPr>
          <w:rFonts w:ascii="Times New Roman" w:hAnsi="Times New Roman"/>
          <w:sz w:val="24"/>
          <w:szCs w:val="24"/>
        </w:rPr>
        <w:t>15</w:t>
      </w:r>
      <w:r w:rsidR="00001F28" w:rsidRPr="0001210D">
        <w:rPr>
          <w:rFonts w:ascii="Times New Roman" w:hAnsi="Times New Roman"/>
          <w:sz w:val="24"/>
          <w:szCs w:val="24"/>
        </w:rPr>
        <w:t>.2. transporto priemones statyti (automobilius, plaukiojimo priemones) ne tam skirtose vietose;</w:t>
      </w:r>
    </w:p>
    <w:p w:rsidR="00001F28" w:rsidRPr="0001210D" w:rsidRDefault="00C51EA1" w:rsidP="00C01769">
      <w:pPr>
        <w:tabs>
          <w:tab w:val="left" w:pos="1440"/>
        </w:tabs>
        <w:spacing w:after="0" w:line="240" w:lineRule="auto"/>
        <w:ind w:left="142" w:firstLine="567"/>
        <w:jc w:val="both"/>
        <w:rPr>
          <w:rFonts w:ascii="Times New Roman" w:hAnsi="Times New Roman"/>
          <w:sz w:val="24"/>
          <w:szCs w:val="24"/>
        </w:rPr>
      </w:pPr>
      <w:r>
        <w:rPr>
          <w:rFonts w:ascii="Times New Roman" w:hAnsi="Times New Roman"/>
          <w:sz w:val="24"/>
          <w:szCs w:val="24"/>
        </w:rPr>
        <w:t>15</w:t>
      </w:r>
      <w:r w:rsidR="00001F28" w:rsidRPr="0001210D">
        <w:rPr>
          <w:rFonts w:ascii="Times New Roman" w:hAnsi="Times New Roman"/>
          <w:sz w:val="24"/>
          <w:szCs w:val="24"/>
        </w:rPr>
        <w:t xml:space="preserve">.3. kilti ir leistis oro transporto priemonėmis (skraidyklėmis, parasparniais ir kt.) </w:t>
      </w:r>
      <w:r w:rsidR="00FC3DF5" w:rsidRPr="0001210D">
        <w:rPr>
          <w:rFonts w:ascii="Times New Roman" w:hAnsi="Times New Roman"/>
          <w:sz w:val="24"/>
          <w:szCs w:val="24"/>
        </w:rPr>
        <w:t xml:space="preserve">ne </w:t>
      </w:r>
      <w:r w:rsidR="00001F28" w:rsidRPr="0001210D">
        <w:rPr>
          <w:rFonts w:ascii="Times New Roman" w:hAnsi="Times New Roman"/>
          <w:sz w:val="24"/>
          <w:szCs w:val="24"/>
        </w:rPr>
        <w:t>arč</w:t>
      </w:r>
      <w:r w:rsidR="00E27CB5" w:rsidRPr="0001210D">
        <w:rPr>
          <w:rFonts w:ascii="Times New Roman" w:hAnsi="Times New Roman"/>
          <w:sz w:val="24"/>
          <w:szCs w:val="24"/>
        </w:rPr>
        <w:t>i</w:t>
      </w:r>
      <w:r w:rsidR="00001F28" w:rsidRPr="0001210D">
        <w:rPr>
          <w:rFonts w:ascii="Times New Roman" w:hAnsi="Times New Roman"/>
          <w:sz w:val="24"/>
          <w:szCs w:val="24"/>
        </w:rPr>
        <w:t xml:space="preserve">au kaip </w:t>
      </w:r>
      <w:smartTag w:uri="urn:schemas-microsoft-com:office:smarttags" w:element="metricconverter">
        <w:smartTagPr>
          <w:attr w:name="ProductID" w:val="12 cm"/>
        </w:smartTagPr>
        <w:r w:rsidR="00001F28" w:rsidRPr="0001210D">
          <w:rPr>
            <w:rFonts w:ascii="Times New Roman" w:hAnsi="Times New Roman"/>
            <w:sz w:val="24"/>
            <w:szCs w:val="24"/>
          </w:rPr>
          <w:t>50 metrų</w:t>
        </w:r>
      </w:smartTag>
      <w:r w:rsidR="00001F28" w:rsidRPr="0001210D">
        <w:rPr>
          <w:rFonts w:ascii="Times New Roman" w:hAnsi="Times New Roman"/>
          <w:color w:val="000000"/>
          <w:sz w:val="24"/>
          <w:szCs w:val="24"/>
          <w:lang w:eastAsia="lt-LT"/>
        </w:rPr>
        <w:t xml:space="preserve"> </w:t>
      </w:r>
      <w:r w:rsidR="00001F28" w:rsidRPr="0001210D">
        <w:rPr>
          <w:rFonts w:ascii="Times New Roman" w:hAnsi="Times New Roman"/>
          <w:sz w:val="24"/>
          <w:szCs w:val="24"/>
        </w:rPr>
        <w:t>nuo paplūdimių teritorijų;</w:t>
      </w:r>
    </w:p>
    <w:p w:rsidR="00001F28" w:rsidRPr="0001210D" w:rsidRDefault="00C51EA1" w:rsidP="00C01769">
      <w:pPr>
        <w:tabs>
          <w:tab w:val="num" w:pos="1473"/>
        </w:tabs>
        <w:spacing w:after="0" w:line="240" w:lineRule="auto"/>
        <w:ind w:left="142" w:firstLine="567"/>
        <w:jc w:val="both"/>
        <w:rPr>
          <w:rFonts w:ascii="Times New Roman" w:hAnsi="Times New Roman"/>
          <w:sz w:val="24"/>
          <w:szCs w:val="24"/>
          <w:lang w:val="fr-FR"/>
        </w:rPr>
      </w:pPr>
      <w:r>
        <w:rPr>
          <w:rFonts w:ascii="Times New Roman" w:hAnsi="Times New Roman"/>
          <w:sz w:val="24"/>
          <w:szCs w:val="24"/>
          <w:lang w:val="fr-FR"/>
        </w:rPr>
        <w:t>15</w:t>
      </w:r>
      <w:r w:rsidR="00001F28" w:rsidRPr="0001210D">
        <w:rPr>
          <w:rFonts w:ascii="Times New Roman" w:hAnsi="Times New Roman"/>
          <w:sz w:val="24"/>
          <w:szCs w:val="24"/>
          <w:lang w:val="fr-FR"/>
        </w:rPr>
        <w:t>.4. žaisti sportinius žaidimus ne sporto zonose ar sukeliant pavojų poilsiautojams;</w:t>
      </w:r>
    </w:p>
    <w:p w:rsidR="00001F28" w:rsidRPr="0001210D" w:rsidRDefault="00C51EA1" w:rsidP="00C01769">
      <w:pPr>
        <w:tabs>
          <w:tab w:val="num" w:pos="1473"/>
        </w:tabs>
        <w:spacing w:after="0" w:line="240" w:lineRule="auto"/>
        <w:ind w:firstLine="709"/>
        <w:jc w:val="both"/>
        <w:rPr>
          <w:rFonts w:ascii="Times New Roman" w:hAnsi="Times New Roman"/>
          <w:sz w:val="24"/>
          <w:szCs w:val="24"/>
          <w:lang w:val="en-GB"/>
        </w:rPr>
      </w:pPr>
      <w:r>
        <w:rPr>
          <w:rFonts w:ascii="Times New Roman" w:hAnsi="Times New Roman"/>
          <w:sz w:val="24"/>
          <w:szCs w:val="24"/>
          <w:lang w:val="en-US"/>
        </w:rPr>
        <w:t>15</w:t>
      </w:r>
      <w:r w:rsidR="00001F28" w:rsidRPr="0001210D">
        <w:rPr>
          <w:rFonts w:ascii="Times New Roman" w:hAnsi="Times New Roman"/>
          <w:sz w:val="24"/>
          <w:szCs w:val="24"/>
          <w:lang w:val="en-US"/>
        </w:rPr>
        <w:t xml:space="preserve">.5. </w:t>
      </w:r>
      <w:proofErr w:type="spellStart"/>
      <w:proofErr w:type="gramStart"/>
      <w:r w:rsidR="00001F28" w:rsidRPr="0001210D">
        <w:rPr>
          <w:rFonts w:ascii="Times New Roman" w:hAnsi="Times New Roman"/>
          <w:sz w:val="24"/>
          <w:szCs w:val="24"/>
          <w:lang w:val="en-GB"/>
        </w:rPr>
        <w:t>savavališkai</w:t>
      </w:r>
      <w:proofErr w:type="spellEnd"/>
      <w:proofErr w:type="gram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įrengti</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pramogų</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įrenginius</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sporto</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aikšteles</w:t>
      </w:r>
      <w:proofErr w:type="spellEnd"/>
      <w:r w:rsidR="00001F28" w:rsidRPr="0001210D">
        <w:rPr>
          <w:rFonts w:ascii="Times New Roman" w:hAnsi="Times New Roman"/>
          <w:sz w:val="24"/>
          <w:szCs w:val="24"/>
          <w:lang w:val="en-GB"/>
        </w:rPr>
        <w:t>;</w:t>
      </w:r>
    </w:p>
    <w:p w:rsidR="00001F28" w:rsidRPr="0001210D" w:rsidRDefault="00C51EA1" w:rsidP="00C01769">
      <w:pPr>
        <w:tabs>
          <w:tab w:val="num" w:pos="1473"/>
        </w:tabs>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15</w:t>
      </w:r>
      <w:r w:rsidR="00001F28" w:rsidRPr="0001210D">
        <w:rPr>
          <w:rFonts w:ascii="Times New Roman" w:hAnsi="Times New Roman"/>
          <w:sz w:val="24"/>
          <w:szCs w:val="24"/>
          <w:lang w:val="en-GB"/>
        </w:rPr>
        <w:t xml:space="preserve">.6. </w:t>
      </w:r>
      <w:proofErr w:type="spellStart"/>
      <w:proofErr w:type="gramStart"/>
      <w:r w:rsidR="00001F28" w:rsidRPr="0001210D">
        <w:rPr>
          <w:rFonts w:ascii="Times New Roman" w:hAnsi="Times New Roman"/>
          <w:sz w:val="24"/>
          <w:szCs w:val="24"/>
          <w:lang w:val="en-GB"/>
        </w:rPr>
        <w:t>įrengti</w:t>
      </w:r>
      <w:proofErr w:type="spellEnd"/>
      <w:proofErr w:type="gram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stovyklavietes</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kurti</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laužus</w:t>
      </w:r>
      <w:proofErr w:type="spellEnd"/>
      <w:r w:rsidR="00001F28" w:rsidRPr="0001210D">
        <w:rPr>
          <w:rFonts w:ascii="Times New Roman" w:hAnsi="Times New Roman"/>
          <w:sz w:val="24"/>
          <w:szCs w:val="24"/>
          <w:lang w:val="en-GB"/>
        </w:rPr>
        <w:t xml:space="preserve"> ne tam </w:t>
      </w:r>
      <w:proofErr w:type="spellStart"/>
      <w:r w:rsidR="00001F28" w:rsidRPr="0001210D">
        <w:rPr>
          <w:rFonts w:ascii="Times New Roman" w:hAnsi="Times New Roman"/>
          <w:sz w:val="24"/>
          <w:szCs w:val="24"/>
          <w:lang w:val="en-GB"/>
        </w:rPr>
        <w:t>skirtose</w:t>
      </w:r>
      <w:proofErr w:type="spellEnd"/>
      <w:r w:rsidR="00001F28" w:rsidRPr="0001210D">
        <w:rPr>
          <w:rFonts w:ascii="Times New Roman" w:hAnsi="Times New Roman"/>
          <w:sz w:val="24"/>
          <w:szCs w:val="24"/>
          <w:lang w:val="en-GB"/>
        </w:rPr>
        <w:t xml:space="preserve"> </w:t>
      </w:r>
      <w:proofErr w:type="spellStart"/>
      <w:r w:rsidR="00001F28" w:rsidRPr="0001210D">
        <w:rPr>
          <w:rFonts w:ascii="Times New Roman" w:hAnsi="Times New Roman"/>
          <w:sz w:val="24"/>
          <w:szCs w:val="24"/>
          <w:lang w:val="en-GB"/>
        </w:rPr>
        <w:t>vietose</w:t>
      </w:r>
      <w:proofErr w:type="spellEnd"/>
      <w:r w:rsidR="00001F28" w:rsidRPr="0001210D">
        <w:rPr>
          <w:rFonts w:ascii="Times New Roman" w:hAnsi="Times New Roman"/>
          <w:sz w:val="24"/>
          <w:szCs w:val="24"/>
          <w:lang w:val="en-GB"/>
        </w:rPr>
        <w:t>;</w:t>
      </w:r>
    </w:p>
    <w:p w:rsidR="00001F28" w:rsidRPr="0001210D" w:rsidRDefault="00C51EA1" w:rsidP="00E02665">
      <w:pPr>
        <w:spacing w:after="0" w:line="24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.7. sunaikinti, gadinti vandens telkiniuose  arba prie jų esančius informacinius ženklus, iškabas, statinius, įrenginius, kitą esamą infrastruktūrą;</w:t>
      </w:r>
    </w:p>
    <w:p w:rsidR="00001F28" w:rsidRPr="0001210D" w:rsidRDefault="00C51EA1" w:rsidP="00E02665">
      <w:pPr>
        <w:spacing w:after="0" w:line="24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 xml:space="preserve">.8. teršti buitinėmis ir kitomis atliekomis vandens telkinius ir jų pakrantes, paplūdimius, maudyklas; </w:t>
      </w:r>
    </w:p>
    <w:p w:rsidR="00001F28" w:rsidRPr="0001210D" w:rsidRDefault="00C51EA1" w:rsidP="00E02665">
      <w:pPr>
        <w:spacing w:after="0" w:line="24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.9. palikti prie vandens be priežiūros nepilnamečiu</w:t>
      </w:r>
      <w:r w:rsidR="00FC3DF5" w:rsidRPr="0001210D">
        <w:rPr>
          <w:rFonts w:ascii="Times New Roman" w:hAnsi="Times New Roman"/>
          <w:color w:val="000000"/>
          <w:sz w:val="24"/>
          <w:szCs w:val="24"/>
          <w:lang w:eastAsia="lt-LT"/>
        </w:rPr>
        <w:t>s</w:t>
      </w:r>
      <w:r w:rsidR="00001F28" w:rsidRPr="0001210D">
        <w:rPr>
          <w:rFonts w:ascii="Times New Roman" w:hAnsi="Times New Roman"/>
          <w:color w:val="000000"/>
          <w:sz w:val="24"/>
          <w:szCs w:val="24"/>
          <w:lang w:eastAsia="lt-LT"/>
        </w:rPr>
        <w:t xml:space="preserve"> vaikus;</w:t>
      </w:r>
    </w:p>
    <w:p w:rsidR="00001F28" w:rsidRPr="0001210D" w:rsidRDefault="00C51EA1" w:rsidP="00E02665">
      <w:pPr>
        <w:spacing w:after="0" w:line="240" w:lineRule="auto"/>
        <w:ind w:firstLine="720"/>
        <w:jc w:val="both"/>
        <w:rPr>
          <w:rFonts w:ascii="Times New Roman" w:hAnsi="Times New Roman"/>
          <w:color w:val="000000"/>
          <w:sz w:val="24"/>
          <w:szCs w:val="24"/>
          <w:lang w:eastAsia="lt-LT"/>
        </w:rPr>
      </w:pPr>
      <w:bookmarkStart w:id="26" w:name="part_a6e70eaf12c34a728b6472e9b6c6dbd3"/>
      <w:bookmarkEnd w:id="26"/>
      <w:r>
        <w:rPr>
          <w:rFonts w:ascii="Times New Roman" w:hAnsi="Times New Roman"/>
          <w:sz w:val="24"/>
          <w:szCs w:val="24"/>
        </w:rPr>
        <w:t>15</w:t>
      </w:r>
      <w:r w:rsidR="00001F28" w:rsidRPr="0001210D">
        <w:rPr>
          <w:rFonts w:ascii="Times New Roman" w:hAnsi="Times New Roman"/>
          <w:sz w:val="24"/>
          <w:szCs w:val="24"/>
        </w:rPr>
        <w:t>.10. rūkyti (išskyrus įrengtas rūkymo vietas);</w:t>
      </w:r>
      <w:r w:rsidR="00001F28" w:rsidRPr="0001210D">
        <w:rPr>
          <w:rFonts w:ascii="Times New Roman" w:hAnsi="Times New Roman"/>
          <w:color w:val="000000"/>
          <w:sz w:val="24"/>
          <w:szCs w:val="24"/>
          <w:lang w:eastAsia="lt-LT"/>
        </w:rPr>
        <w:t xml:space="preserve"> </w:t>
      </w:r>
    </w:p>
    <w:p w:rsidR="00001F28" w:rsidRPr="0001210D" w:rsidRDefault="00C51EA1" w:rsidP="00C01769">
      <w:pPr>
        <w:spacing w:after="0" w:line="240" w:lineRule="auto"/>
        <w:ind w:firstLine="709"/>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.11. kelti pavojų poilsiautojų saugumui, trukdyti ilsėtis poilsiui skirtose vietose;</w:t>
      </w:r>
    </w:p>
    <w:p w:rsidR="00001F28" w:rsidRPr="0001210D" w:rsidRDefault="00C51EA1" w:rsidP="00C01769">
      <w:pPr>
        <w:spacing w:after="0" w:line="240" w:lineRule="auto"/>
        <w:ind w:firstLine="709"/>
        <w:jc w:val="both"/>
        <w:rPr>
          <w:rFonts w:ascii="Times New Roman" w:hAnsi="Times New Roman"/>
          <w:color w:val="000000"/>
          <w:sz w:val="24"/>
          <w:szCs w:val="24"/>
          <w:lang w:eastAsia="lt-LT"/>
        </w:rPr>
      </w:pPr>
      <w:bookmarkStart w:id="27" w:name="part_91c4ecf9a7364dab9637b4203a21f02b"/>
      <w:bookmarkEnd w:id="27"/>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.12. plaukioti ant p</w:t>
      </w:r>
      <w:r w:rsidR="00E71830" w:rsidRPr="0001210D">
        <w:rPr>
          <w:rFonts w:ascii="Times New Roman" w:hAnsi="Times New Roman"/>
          <w:color w:val="000000"/>
          <w:sz w:val="24"/>
          <w:szCs w:val="24"/>
          <w:lang w:eastAsia="lt-LT"/>
        </w:rPr>
        <w:t>laukiojimui nepritaikytų daiktų;</w:t>
      </w:r>
    </w:p>
    <w:p w:rsidR="00001F28" w:rsidRPr="0001210D" w:rsidRDefault="00C51EA1" w:rsidP="00E02665">
      <w:pPr>
        <w:spacing w:after="0" w:line="240" w:lineRule="auto"/>
        <w:ind w:firstLine="720"/>
        <w:jc w:val="both"/>
        <w:rPr>
          <w:rFonts w:ascii="Times New Roman" w:hAnsi="Times New Roman"/>
          <w:color w:val="000000"/>
          <w:sz w:val="24"/>
          <w:szCs w:val="24"/>
          <w:lang w:eastAsia="lt-LT"/>
        </w:rPr>
      </w:pPr>
      <w:bookmarkStart w:id="28" w:name="part_277829479f81463698727e4252f2573c"/>
      <w:bookmarkEnd w:id="28"/>
      <w:r>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.13</w:t>
      </w:r>
      <w:r w:rsidR="00E71830" w:rsidRPr="0001210D">
        <w:rPr>
          <w:rFonts w:ascii="Times New Roman" w:hAnsi="Times New Roman"/>
          <w:color w:val="000000"/>
          <w:sz w:val="24"/>
          <w:szCs w:val="24"/>
          <w:lang w:eastAsia="lt-LT"/>
        </w:rPr>
        <w:t>. p</w:t>
      </w:r>
      <w:r w:rsidR="00001F28" w:rsidRPr="0001210D">
        <w:rPr>
          <w:rFonts w:ascii="Times New Roman" w:hAnsi="Times New Roman"/>
          <w:color w:val="000000"/>
          <w:sz w:val="24"/>
          <w:szCs w:val="24"/>
          <w:lang w:eastAsia="lt-LT"/>
        </w:rPr>
        <w:t xml:space="preserve">laukioti valtimi (išskyrus gumines) be gelbėjimo rato ar gelbėjimo liemenių kiekvienam keleiviui. Plaukiojant kitomis plaukiojimo priemonėmis, privaloma vilkėti gelbėjimo liemenes, o </w:t>
      </w:r>
      <w:bookmarkStart w:id="29" w:name="part_5e8795549b1d4b50961661bb82d5aa28"/>
      <w:bookmarkEnd w:id="29"/>
      <w:r w:rsidR="00001F28" w:rsidRPr="0001210D">
        <w:rPr>
          <w:rFonts w:ascii="Times New Roman" w:hAnsi="Times New Roman"/>
          <w:color w:val="000000"/>
          <w:sz w:val="24"/>
          <w:szCs w:val="24"/>
          <w:lang w:eastAsia="lt-LT"/>
        </w:rPr>
        <w:t>vaikam</w:t>
      </w:r>
      <w:r w:rsidR="00E71830" w:rsidRPr="0001210D">
        <w:rPr>
          <w:rFonts w:ascii="Times New Roman" w:hAnsi="Times New Roman"/>
          <w:color w:val="000000"/>
          <w:sz w:val="24"/>
          <w:szCs w:val="24"/>
          <w:lang w:eastAsia="lt-LT"/>
        </w:rPr>
        <w:t>s iki 12 metų – visais atvejais.</w:t>
      </w:r>
    </w:p>
    <w:p w:rsidR="00001F28" w:rsidRPr="0001210D" w:rsidRDefault="00001F28" w:rsidP="00E02665">
      <w:pPr>
        <w:spacing w:after="0" w:line="240" w:lineRule="auto"/>
        <w:ind w:firstLine="720"/>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 xml:space="preserve"> </w:t>
      </w:r>
    </w:p>
    <w:p w:rsidR="00001F28" w:rsidRPr="0001210D" w:rsidRDefault="00001F28" w:rsidP="003D2D24">
      <w:pPr>
        <w:spacing w:after="0" w:line="240" w:lineRule="auto"/>
        <w:jc w:val="center"/>
        <w:rPr>
          <w:rFonts w:ascii="Times New Roman" w:hAnsi="Times New Roman"/>
          <w:color w:val="000000"/>
          <w:sz w:val="24"/>
          <w:szCs w:val="24"/>
          <w:lang w:eastAsia="lt-LT"/>
        </w:rPr>
      </w:pPr>
      <w:bookmarkStart w:id="30" w:name="part_acfe70f446424d5aa33557c1eeef7b06"/>
      <w:bookmarkStart w:id="31" w:name="part_611de246fe6249068908f3edcfd527fd"/>
      <w:bookmarkStart w:id="32" w:name="part_c08a627e85794caba39129c16bfd6895"/>
      <w:bookmarkStart w:id="33" w:name="part_9a5cd0c8f5764fdc95ce59c536f93c3a"/>
      <w:bookmarkEnd w:id="30"/>
      <w:bookmarkEnd w:id="31"/>
      <w:bookmarkEnd w:id="32"/>
      <w:bookmarkEnd w:id="33"/>
      <w:r w:rsidRPr="0001210D">
        <w:rPr>
          <w:rFonts w:ascii="Times New Roman" w:hAnsi="Times New Roman"/>
          <w:b/>
          <w:bCs/>
          <w:color w:val="000000"/>
          <w:sz w:val="24"/>
          <w:szCs w:val="24"/>
          <w:lang w:eastAsia="lt-LT"/>
        </w:rPr>
        <w:t>III SKYRIUS</w:t>
      </w:r>
    </w:p>
    <w:p w:rsidR="00001F28" w:rsidRPr="0001210D" w:rsidRDefault="00001F28" w:rsidP="003D2D24">
      <w:pPr>
        <w:spacing w:after="0" w:line="240" w:lineRule="auto"/>
        <w:jc w:val="center"/>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BENDRI REIKALAVIMAI SAUGIAM ELGESIUI ANT LEDO</w:t>
      </w:r>
    </w:p>
    <w:p w:rsidR="00001F28" w:rsidRPr="0001210D" w:rsidRDefault="00001F28" w:rsidP="003D2D24">
      <w:pPr>
        <w:spacing w:after="0" w:line="240" w:lineRule="auto"/>
        <w:jc w:val="both"/>
        <w:rPr>
          <w:rFonts w:ascii="Times New Roman" w:hAnsi="Times New Roman"/>
          <w:color w:val="000000"/>
          <w:sz w:val="24"/>
          <w:szCs w:val="24"/>
          <w:lang w:eastAsia="lt-LT"/>
        </w:rPr>
      </w:pPr>
      <w:r w:rsidRPr="0001210D">
        <w:rPr>
          <w:rFonts w:ascii="Times New Roman" w:hAnsi="Times New Roman"/>
          <w:b/>
          <w:bCs/>
          <w:color w:val="000000"/>
          <w:sz w:val="24"/>
          <w:szCs w:val="24"/>
          <w:lang w:eastAsia="lt-LT"/>
        </w:rPr>
        <w:t> </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34" w:name="part_dbb0cd0532244e47ab55ea9258441d50"/>
      <w:bookmarkEnd w:id="34"/>
      <w:r>
        <w:rPr>
          <w:rFonts w:ascii="Times New Roman" w:hAnsi="Times New Roman"/>
          <w:color w:val="000000"/>
          <w:sz w:val="24"/>
          <w:szCs w:val="24"/>
          <w:lang w:eastAsia="lt-LT"/>
        </w:rPr>
        <w:lastRenderedPageBreak/>
        <w:t>16</w:t>
      </w:r>
      <w:r w:rsidR="00001F28" w:rsidRPr="0001210D">
        <w:rPr>
          <w:rFonts w:ascii="Times New Roman" w:hAnsi="Times New Roman"/>
          <w:color w:val="000000"/>
          <w:sz w:val="24"/>
          <w:szCs w:val="24"/>
          <w:lang w:eastAsia="lt-LT"/>
        </w:rPr>
        <w:t>. Asmenys ant ledo turi elgtis taip, kad nesukeltų p</w:t>
      </w:r>
      <w:r w:rsidR="00712EB2" w:rsidRPr="0001210D">
        <w:rPr>
          <w:rFonts w:ascii="Times New Roman" w:hAnsi="Times New Roman"/>
          <w:color w:val="000000"/>
          <w:sz w:val="24"/>
          <w:szCs w:val="24"/>
          <w:lang w:eastAsia="lt-LT"/>
        </w:rPr>
        <w:t>avojaus sau ir kitiems asmenims.</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35" w:name="part_db8e5d44e3624bd39a64bd112878d850"/>
      <w:bookmarkStart w:id="36" w:name="part_4d1dac2481f94c0383bc14467dd357e3"/>
      <w:bookmarkEnd w:id="35"/>
      <w:bookmarkEnd w:id="36"/>
      <w:r>
        <w:rPr>
          <w:rFonts w:ascii="Times New Roman" w:hAnsi="Times New Roman"/>
          <w:color w:val="000000"/>
          <w:sz w:val="24"/>
          <w:szCs w:val="24"/>
          <w:lang w:eastAsia="lt-LT"/>
        </w:rPr>
        <w:t>17</w:t>
      </w:r>
      <w:r w:rsidR="00712EB2" w:rsidRPr="0001210D">
        <w:rPr>
          <w:rFonts w:ascii="Times New Roman" w:hAnsi="Times New Roman"/>
          <w:color w:val="000000"/>
          <w:sz w:val="24"/>
          <w:szCs w:val="24"/>
          <w:lang w:eastAsia="lt-LT"/>
        </w:rPr>
        <w:t>. N</w:t>
      </w:r>
      <w:r w:rsidR="00001F28" w:rsidRPr="0001210D">
        <w:rPr>
          <w:rFonts w:ascii="Times New Roman" w:hAnsi="Times New Roman"/>
          <w:color w:val="000000"/>
          <w:sz w:val="24"/>
          <w:szCs w:val="24"/>
          <w:lang w:eastAsia="lt-LT"/>
        </w:rPr>
        <w:t>erekomenduojama vienam eiti ant ledo tamsiu paros metu;</w:t>
      </w:r>
    </w:p>
    <w:p w:rsidR="00001F28" w:rsidRPr="0001210D" w:rsidRDefault="00C51EA1" w:rsidP="003D2D24">
      <w:pPr>
        <w:spacing w:after="0" w:line="240" w:lineRule="auto"/>
        <w:ind w:firstLine="720"/>
        <w:jc w:val="both"/>
        <w:rPr>
          <w:rFonts w:ascii="Times New Roman" w:hAnsi="Times New Roman"/>
          <w:color w:val="000000"/>
          <w:sz w:val="24"/>
          <w:szCs w:val="24"/>
          <w:lang w:eastAsia="lt-LT"/>
        </w:rPr>
      </w:pPr>
      <w:bookmarkStart w:id="37" w:name="part_85a4ff0896404ac69d937a30f289060b"/>
      <w:bookmarkEnd w:id="37"/>
      <w:r>
        <w:rPr>
          <w:rFonts w:ascii="Times New Roman" w:hAnsi="Times New Roman"/>
          <w:color w:val="000000"/>
          <w:sz w:val="24"/>
          <w:szCs w:val="24"/>
          <w:lang w:eastAsia="lt-LT"/>
        </w:rPr>
        <w:t>18</w:t>
      </w:r>
      <w:r w:rsidR="00712EB2" w:rsidRPr="0001210D">
        <w:rPr>
          <w:rFonts w:ascii="Times New Roman" w:hAnsi="Times New Roman"/>
          <w:color w:val="000000"/>
          <w:sz w:val="24"/>
          <w:szCs w:val="24"/>
          <w:lang w:eastAsia="lt-LT"/>
        </w:rPr>
        <w:t>. Č</w:t>
      </w:r>
      <w:r w:rsidR="00001F28" w:rsidRPr="0001210D">
        <w:rPr>
          <w:rFonts w:ascii="Times New Roman" w:hAnsi="Times New Roman"/>
          <w:color w:val="000000"/>
          <w:sz w:val="24"/>
          <w:szCs w:val="24"/>
          <w:lang w:eastAsia="lt-LT"/>
        </w:rPr>
        <w:t>iuožyklą eksploatuojant</w:t>
      </w:r>
      <w:r w:rsidR="00DE40A7" w:rsidRPr="0001210D">
        <w:rPr>
          <w:rFonts w:ascii="Times New Roman" w:hAnsi="Times New Roman"/>
          <w:color w:val="000000"/>
          <w:sz w:val="24"/>
          <w:szCs w:val="24"/>
          <w:lang w:eastAsia="lt-LT"/>
        </w:rPr>
        <w:t>ys</w:t>
      </w:r>
      <w:r w:rsidR="00001F28" w:rsidRPr="0001210D">
        <w:rPr>
          <w:rFonts w:ascii="Times New Roman" w:hAnsi="Times New Roman"/>
          <w:color w:val="000000"/>
          <w:sz w:val="24"/>
          <w:szCs w:val="24"/>
          <w:lang w:eastAsia="lt-LT"/>
        </w:rPr>
        <w:t xml:space="preserve"> ar renginius ant užšalusių vandens telkinių organizuojant</w:t>
      </w:r>
      <w:r w:rsidR="00DE40A7" w:rsidRPr="0001210D">
        <w:rPr>
          <w:rFonts w:ascii="Times New Roman" w:hAnsi="Times New Roman"/>
          <w:color w:val="000000"/>
          <w:sz w:val="24"/>
          <w:szCs w:val="24"/>
          <w:lang w:eastAsia="lt-LT"/>
        </w:rPr>
        <w:t>ys</w:t>
      </w:r>
      <w:r w:rsidR="00001F28" w:rsidRPr="0001210D">
        <w:rPr>
          <w:rFonts w:ascii="Times New Roman" w:hAnsi="Times New Roman"/>
          <w:color w:val="000000"/>
          <w:sz w:val="24"/>
          <w:szCs w:val="24"/>
          <w:lang w:eastAsia="lt-LT"/>
        </w:rPr>
        <w:t xml:space="preserve"> asmenys privalo užtikrinti žmonių saugumą. Jei ledo storis ar jo struktūra kelia pavojų žmogaus gyvybei, čiuožyklos eksploatacija ar ant ledo organizuojami</w:t>
      </w:r>
      <w:r w:rsidR="00E71830" w:rsidRPr="0001210D">
        <w:rPr>
          <w:rFonts w:ascii="Times New Roman" w:hAnsi="Times New Roman"/>
          <w:color w:val="000000"/>
          <w:sz w:val="24"/>
          <w:szCs w:val="24"/>
          <w:lang w:eastAsia="lt-LT"/>
        </w:rPr>
        <w:t xml:space="preserve"> renginiai turi būti sustabdyti;</w:t>
      </w:r>
    </w:p>
    <w:p w:rsidR="00001F28" w:rsidRPr="0001210D" w:rsidRDefault="00C51EA1" w:rsidP="00C01769">
      <w:pPr>
        <w:spacing w:after="0" w:line="240" w:lineRule="auto"/>
        <w:ind w:firstLine="709"/>
        <w:jc w:val="both"/>
        <w:rPr>
          <w:rFonts w:ascii="Times New Roman" w:hAnsi="Times New Roman"/>
          <w:color w:val="000000"/>
          <w:sz w:val="24"/>
          <w:szCs w:val="24"/>
          <w:lang w:eastAsia="lt-LT"/>
        </w:rPr>
      </w:pPr>
      <w:bookmarkStart w:id="38" w:name="part_a6f385ac998d4997920f56be85225223"/>
      <w:bookmarkStart w:id="39" w:name="part_a88fff0e32ff47d68496193b9ac0f43e"/>
      <w:bookmarkEnd w:id="38"/>
      <w:bookmarkEnd w:id="39"/>
      <w:r>
        <w:rPr>
          <w:rFonts w:ascii="Times New Roman" w:hAnsi="Times New Roman"/>
          <w:color w:val="000000"/>
          <w:sz w:val="24"/>
          <w:szCs w:val="24"/>
          <w:lang w:eastAsia="lt-LT"/>
        </w:rPr>
        <w:t>19</w:t>
      </w:r>
      <w:r w:rsidR="00712EB2" w:rsidRPr="0001210D">
        <w:rPr>
          <w:rFonts w:ascii="Times New Roman" w:hAnsi="Times New Roman"/>
          <w:color w:val="000000"/>
          <w:sz w:val="24"/>
          <w:szCs w:val="24"/>
          <w:lang w:eastAsia="lt-LT"/>
        </w:rPr>
        <w:t xml:space="preserve">. </w:t>
      </w:r>
      <w:r w:rsidR="0029026A" w:rsidRPr="0001210D">
        <w:rPr>
          <w:rFonts w:ascii="Times New Roman" w:hAnsi="Times New Roman"/>
          <w:color w:val="000000"/>
          <w:sz w:val="24"/>
          <w:szCs w:val="24"/>
          <w:lang w:eastAsia="lt-LT"/>
        </w:rPr>
        <w:t>Nerekomenduojama g</w:t>
      </w:r>
      <w:r w:rsidR="00001F28" w:rsidRPr="0001210D">
        <w:rPr>
          <w:rFonts w:ascii="Times New Roman" w:hAnsi="Times New Roman"/>
          <w:color w:val="000000"/>
          <w:sz w:val="24"/>
          <w:szCs w:val="24"/>
          <w:lang w:eastAsia="lt-LT"/>
        </w:rPr>
        <w:t xml:space="preserve">ręžti daug ekečių arti viena kitos ir būriuotis vienoje vietoje, kai ledas plonesnis kaip </w:t>
      </w:r>
      <w:r w:rsidR="00712EB2" w:rsidRPr="0001210D">
        <w:rPr>
          <w:rFonts w:ascii="Times New Roman" w:hAnsi="Times New Roman"/>
          <w:color w:val="000000"/>
          <w:sz w:val="24"/>
          <w:szCs w:val="24"/>
          <w:lang w:eastAsia="lt-LT"/>
        </w:rPr>
        <w:t>15</w:t>
      </w:r>
      <w:r w:rsidR="00001F28" w:rsidRPr="0001210D">
        <w:rPr>
          <w:rFonts w:ascii="Times New Roman" w:hAnsi="Times New Roman"/>
          <w:color w:val="000000"/>
          <w:sz w:val="24"/>
          <w:szCs w:val="24"/>
          <w:lang w:eastAsia="lt-LT"/>
        </w:rPr>
        <w:t xml:space="preserve"> cm;</w:t>
      </w:r>
    </w:p>
    <w:p w:rsidR="00001F28" w:rsidRPr="0001210D" w:rsidRDefault="00C51EA1" w:rsidP="00F926A8">
      <w:pPr>
        <w:ind w:firstLine="709"/>
        <w:jc w:val="both"/>
        <w:rPr>
          <w:rFonts w:ascii="Times New Roman" w:hAnsi="Times New Roman"/>
          <w:color w:val="000000"/>
          <w:sz w:val="24"/>
          <w:szCs w:val="24"/>
        </w:rPr>
      </w:pPr>
      <w:bookmarkStart w:id="40" w:name="part_8e428d14244b40659488ac42ad54ba49"/>
      <w:bookmarkEnd w:id="40"/>
      <w:r>
        <w:rPr>
          <w:rFonts w:ascii="Times New Roman" w:hAnsi="Times New Roman"/>
          <w:color w:val="000000"/>
          <w:sz w:val="24"/>
          <w:szCs w:val="24"/>
          <w:lang w:eastAsia="lt-LT"/>
        </w:rPr>
        <w:t>20</w:t>
      </w:r>
      <w:r w:rsidR="00712EB2" w:rsidRPr="0001210D">
        <w:rPr>
          <w:rFonts w:ascii="Times New Roman" w:hAnsi="Times New Roman"/>
          <w:color w:val="000000"/>
          <w:sz w:val="24"/>
          <w:szCs w:val="24"/>
          <w:lang w:eastAsia="lt-LT"/>
        </w:rPr>
        <w:t>. Ž</w:t>
      </w:r>
      <w:r w:rsidR="00001F28" w:rsidRPr="0001210D">
        <w:rPr>
          <w:rFonts w:ascii="Times New Roman" w:hAnsi="Times New Roman"/>
          <w:color w:val="000000"/>
          <w:sz w:val="24"/>
          <w:szCs w:val="24"/>
          <w:lang w:eastAsia="lt-LT"/>
        </w:rPr>
        <w:t>vejoti ant ledo neturint priemonių, kurių pagalba būtų ga</w:t>
      </w:r>
      <w:r w:rsidR="00E71830" w:rsidRPr="0001210D">
        <w:rPr>
          <w:rFonts w:ascii="Times New Roman" w:hAnsi="Times New Roman"/>
          <w:color w:val="000000"/>
          <w:sz w:val="24"/>
          <w:szCs w:val="24"/>
          <w:lang w:eastAsia="lt-LT"/>
        </w:rPr>
        <w:t>lim</w:t>
      </w:r>
      <w:r w:rsidR="00DE40A7" w:rsidRPr="0001210D">
        <w:rPr>
          <w:rFonts w:ascii="Times New Roman" w:hAnsi="Times New Roman"/>
          <w:color w:val="000000"/>
          <w:sz w:val="24"/>
          <w:szCs w:val="24"/>
          <w:lang w:eastAsia="lt-LT"/>
        </w:rPr>
        <w:t>a</w:t>
      </w:r>
      <w:r w:rsidR="00E71830" w:rsidRPr="0001210D">
        <w:rPr>
          <w:rFonts w:ascii="Times New Roman" w:hAnsi="Times New Roman"/>
          <w:color w:val="000000"/>
          <w:sz w:val="24"/>
          <w:szCs w:val="24"/>
          <w:lang w:eastAsia="lt-LT"/>
        </w:rPr>
        <w:t xml:space="preserve"> išlipti ant ledo įlūžus;</w:t>
      </w:r>
      <w:r w:rsidR="00001F28" w:rsidRPr="0001210D">
        <w:rPr>
          <w:rFonts w:ascii="Times New Roman" w:hAnsi="Times New Roman"/>
          <w:color w:val="000000"/>
          <w:sz w:val="24"/>
          <w:szCs w:val="24"/>
        </w:rPr>
        <w:t xml:space="preserve"> </w:t>
      </w:r>
    </w:p>
    <w:p w:rsidR="00001F28" w:rsidRPr="0001210D" w:rsidRDefault="00001F28" w:rsidP="00981FC7">
      <w:pPr>
        <w:spacing w:after="0" w:line="240" w:lineRule="auto"/>
        <w:jc w:val="center"/>
        <w:rPr>
          <w:rFonts w:ascii="Times New Roman" w:hAnsi="Times New Roman"/>
          <w:b/>
          <w:bCs/>
          <w:color w:val="000000"/>
          <w:sz w:val="24"/>
          <w:szCs w:val="24"/>
          <w:lang w:eastAsia="lt-LT"/>
        </w:rPr>
      </w:pPr>
      <w:r w:rsidRPr="0001210D">
        <w:rPr>
          <w:rFonts w:ascii="Times New Roman" w:hAnsi="Times New Roman"/>
          <w:b/>
          <w:bCs/>
          <w:color w:val="000000"/>
          <w:sz w:val="24"/>
          <w:szCs w:val="24"/>
          <w:lang w:eastAsia="lt-LT"/>
        </w:rPr>
        <w:t>IV SKYRIUS</w:t>
      </w:r>
    </w:p>
    <w:p w:rsidR="00001F28" w:rsidRPr="0001210D" w:rsidRDefault="00001F28" w:rsidP="003D2D24">
      <w:pPr>
        <w:spacing w:after="0" w:line="240" w:lineRule="auto"/>
        <w:jc w:val="center"/>
        <w:rPr>
          <w:rFonts w:ascii="Times New Roman" w:hAnsi="Times New Roman"/>
          <w:b/>
          <w:bCs/>
          <w:color w:val="000000"/>
          <w:sz w:val="24"/>
          <w:szCs w:val="24"/>
          <w:lang w:eastAsia="lt-LT"/>
        </w:rPr>
      </w:pPr>
      <w:bookmarkStart w:id="41" w:name="part_5329ee1f11c745d19d94e44bbf7b2e1c"/>
      <w:bookmarkEnd w:id="41"/>
      <w:r w:rsidRPr="0001210D">
        <w:rPr>
          <w:rFonts w:ascii="Times New Roman" w:hAnsi="Times New Roman"/>
          <w:b/>
          <w:bCs/>
          <w:color w:val="000000"/>
          <w:sz w:val="24"/>
          <w:szCs w:val="24"/>
          <w:lang w:eastAsia="lt-LT"/>
        </w:rPr>
        <w:t>ANT LEDO DRAUDŽIAMA</w:t>
      </w:r>
    </w:p>
    <w:p w:rsidR="00001F28" w:rsidRPr="0001210D" w:rsidRDefault="00001F28" w:rsidP="009C5475">
      <w:pPr>
        <w:spacing w:after="0" w:line="240" w:lineRule="auto"/>
        <w:jc w:val="both"/>
        <w:rPr>
          <w:rFonts w:ascii="Times New Roman" w:hAnsi="Times New Roman"/>
          <w:b/>
          <w:bCs/>
          <w:color w:val="000000"/>
          <w:sz w:val="24"/>
          <w:szCs w:val="24"/>
          <w:lang w:eastAsia="lt-LT"/>
        </w:rPr>
      </w:pPr>
    </w:p>
    <w:p w:rsidR="00001F28" w:rsidRPr="0001210D" w:rsidRDefault="00C51EA1" w:rsidP="00C01769">
      <w:pPr>
        <w:spacing w:after="0" w:line="240" w:lineRule="auto"/>
        <w:ind w:firstLine="709"/>
        <w:jc w:val="both"/>
        <w:rPr>
          <w:rFonts w:ascii="Times New Roman" w:hAnsi="Times New Roman"/>
          <w:b/>
          <w:bCs/>
          <w:color w:val="000000"/>
          <w:sz w:val="24"/>
          <w:szCs w:val="24"/>
          <w:lang w:eastAsia="lt-LT"/>
        </w:rPr>
      </w:pPr>
      <w:r>
        <w:rPr>
          <w:rFonts w:ascii="Times New Roman" w:hAnsi="Times New Roman"/>
          <w:color w:val="000000"/>
          <w:sz w:val="24"/>
          <w:szCs w:val="24"/>
          <w:lang w:eastAsia="lt-LT"/>
        </w:rPr>
        <w:t>21</w:t>
      </w:r>
      <w:r w:rsidR="00001F28" w:rsidRPr="0001210D">
        <w:rPr>
          <w:rFonts w:ascii="Times New Roman" w:hAnsi="Times New Roman"/>
          <w:color w:val="000000"/>
          <w:sz w:val="24"/>
          <w:szCs w:val="24"/>
          <w:lang w:eastAsia="lt-LT"/>
        </w:rPr>
        <w:t>. Važiuoti motorinėmis transporto priemonėmis, išskyrus organizuojant renginius,</w:t>
      </w:r>
      <w:r w:rsidR="002F40F0" w:rsidRPr="0001210D">
        <w:rPr>
          <w:rFonts w:ascii="Times New Roman" w:hAnsi="Times New Roman"/>
          <w:color w:val="000000"/>
          <w:sz w:val="24"/>
          <w:szCs w:val="24"/>
          <w:lang w:eastAsia="lt-LT"/>
        </w:rPr>
        <w:t xml:space="preserve"> sporto treniruotes ir varžybas </w:t>
      </w:r>
      <w:r w:rsidR="00001F28" w:rsidRPr="0001210D">
        <w:rPr>
          <w:rFonts w:ascii="Times New Roman" w:hAnsi="Times New Roman"/>
          <w:color w:val="000000"/>
          <w:sz w:val="24"/>
          <w:szCs w:val="24"/>
          <w:lang w:eastAsia="lt-LT"/>
        </w:rPr>
        <w:t>turint i</w:t>
      </w:r>
      <w:r w:rsidR="002F40F0" w:rsidRPr="0001210D">
        <w:rPr>
          <w:rFonts w:ascii="Times New Roman" w:hAnsi="Times New Roman"/>
          <w:color w:val="000000"/>
          <w:sz w:val="24"/>
          <w:szCs w:val="24"/>
          <w:lang w:eastAsia="lt-LT"/>
        </w:rPr>
        <w:t>šduotą leidimą jas organizuoti</w:t>
      </w:r>
      <w:r w:rsidR="003C0CD6" w:rsidRPr="0001210D">
        <w:rPr>
          <w:rFonts w:ascii="Times New Roman" w:hAnsi="Times New Roman"/>
          <w:color w:val="000000"/>
          <w:sz w:val="24"/>
          <w:szCs w:val="24"/>
          <w:lang w:eastAsia="lt-LT"/>
        </w:rPr>
        <w:t>.</w:t>
      </w:r>
    </w:p>
    <w:p w:rsidR="00001F28" w:rsidRPr="0001210D" w:rsidRDefault="00C51EA1" w:rsidP="00C01769">
      <w:pPr>
        <w:spacing w:after="0" w:line="240" w:lineRule="auto"/>
        <w:ind w:firstLine="709"/>
        <w:jc w:val="both"/>
        <w:rPr>
          <w:rFonts w:ascii="Times New Roman" w:hAnsi="Times New Roman"/>
          <w:color w:val="000000"/>
          <w:sz w:val="24"/>
          <w:szCs w:val="24"/>
          <w:lang w:eastAsia="lt-LT"/>
        </w:rPr>
      </w:pPr>
      <w:r>
        <w:rPr>
          <w:rFonts w:ascii="Times New Roman" w:hAnsi="Times New Roman"/>
          <w:color w:val="000000"/>
          <w:sz w:val="24"/>
          <w:szCs w:val="24"/>
          <w:lang w:eastAsia="lt-LT"/>
        </w:rPr>
        <w:t>22</w:t>
      </w:r>
      <w:r w:rsidR="00CA5C01">
        <w:rPr>
          <w:rFonts w:ascii="Times New Roman" w:hAnsi="Times New Roman"/>
          <w:color w:val="000000"/>
          <w:sz w:val="24"/>
          <w:szCs w:val="24"/>
          <w:lang w:eastAsia="lt-LT"/>
        </w:rPr>
        <w:t xml:space="preserve">. </w:t>
      </w:r>
      <w:r w:rsidR="00CA5C01" w:rsidRPr="009F3271">
        <w:rPr>
          <w:rFonts w:ascii="Times New Roman" w:hAnsi="Times New Roman"/>
          <w:color w:val="000000"/>
          <w:sz w:val="24"/>
          <w:szCs w:val="24"/>
          <w:highlight w:val="yellow"/>
          <w:lang w:eastAsia="lt-LT"/>
        </w:rPr>
        <w:t>E</w:t>
      </w:r>
      <w:r w:rsidR="00001F28" w:rsidRPr="0001210D">
        <w:rPr>
          <w:rFonts w:ascii="Times New Roman" w:hAnsi="Times New Roman"/>
          <w:color w:val="000000"/>
          <w:sz w:val="24"/>
          <w:szCs w:val="24"/>
          <w:lang w:eastAsia="lt-LT"/>
        </w:rPr>
        <w:t>iti žmonių grupei, lipti, vaikščioti, čiuožinėti, žvejoti, jei ledo storis mažesnis nei 12 cm, taip pat kai ledas turi sniego priemaiš</w:t>
      </w:r>
      <w:r w:rsidR="003C0CD6" w:rsidRPr="0001210D">
        <w:rPr>
          <w:rFonts w:ascii="Times New Roman" w:hAnsi="Times New Roman"/>
          <w:color w:val="000000"/>
          <w:sz w:val="24"/>
          <w:szCs w:val="24"/>
          <w:lang w:eastAsia="lt-LT"/>
        </w:rPr>
        <w:t>ų, nėra skaidrus, atlydžio metu.</w:t>
      </w:r>
    </w:p>
    <w:p w:rsidR="00001F28" w:rsidRPr="0001210D" w:rsidRDefault="00C51EA1" w:rsidP="00C01769">
      <w:pPr>
        <w:spacing w:after="0" w:line="240" w:lineRule="auto"/>
        <w:ind w:firstLine="709"/>
        <w:jc w:val="both"/>
        <w:rPr>
          <w:rFonts w:ascii="Times New Roman" w:hAnsi="Times New Roman"/>
          <w:b/>
          <w:bCs/>
          <w:color w:val="000000"/>
          <w:sz w:val="24"/>
          <w:szCs w:val="24"/>
          <w:lang w:eastAsia="lt-LT"/>
        </w:rPr>
      </w:pPr>
      <w:r>
        <w:rPr>
          <w:rFonts w:ascii="Times New Roman" w:hAnsi="Times New Roman"/>
          <w:color w:val="000000"/>
          <w:sz w:val="24"/>
          <w:szCs w:val="24"/>
          <w:lang w:eastAsia="lt-LT"/>
        </w:rPr>
        <w:t>23</w:t>
      </w:r>
      <w:r w:rsidR="00001F28" w:rsidRPr="0001210D">
        <w:rPr>
          <w:rFonts w:ascii="Times New Roman" w:hAnsi="Times New Roman"/>
          <w:color w:val="000000"/>
          <w:sz w:val="24"/>
          <w:szCs w:val="24"/>
          <w:lang w:eastAsia="lt-LT"/>
        </w:rPr>
        <w:t xml:space="preserve">. </w:t>
      </w:r>
      <w:r w:rsidR="00CA5C01" w:rsidRPr="009F3271">
        <w:rPr>
          <w:rFonts w:ascii="Times New Roman" w:hAnsi="Times New Roman"/>
          <w:color w:val="000000"/>
          <w:sz w:val="24"/>
          <w:szCs w:val="24"/>
          <w:highlight w:val="yellow"/>
          <w:lang w:eastAsia="lt-LT"/>
        </w:rPr>
        <w:t>N</w:t>
      </w:r>
      <w:r w:rsidR="00001F28" w:rsidRPr="0001210D">
        <w:rPr>
          <w:rFonts w:ascii="Times New Roman" w:hAnsi="Times New Roman"/>
          <w:color w:val="000000"/>
          <w:sz w:val="24"/>
          <w:szCs w:val="24"/>
          <w:lang w:eastAsia="lt-LT"/>
        </w:rPr>
        <w:t>epilnamečiams asmenims lipti ir būti ant ledo be suaugusiųjų priežiūros;</w:t>
      </w:r>
      <w:r w:rsidR="0029026A" w:rsidRPr="0001210D">
        <w:rPr>
          <w:rFonts w:ascii="Times New Roman" w:hAnsi="Times New Roman"/>
          <w:color w:val="000000"/>
          <w:sz w:val="24"/>
          <w:szCs w:val="24"/>
        </w:rPr>
        <w:t xml:space="preserve"> </w:t>
      </w:r>
    </w:p>
    <w:p w:rsidR="00001F28" w:rsidRPr="0001210D" w:rsidRDefault="00C51EA1" w:rsidP="00C01769">
      <w:pPr>
        <w:spacing w:after="0" w:line="240" w:lineRule="auto"/>
        <w:ind w:firstLine="709"/>
        <w:jc w:val="both"/>
        <w:rPr>
          <w:rFonts w:ascii="Times New Roman" w:hAnsi="Times New Roman"/>
          <w:b/>
          <w:bCs/>
          <w:color w:val="000000"/>
          <w:sz w:val="24"/>
          <w:szCs w:val="24"/>
          <w:lang w:eastAsia="lt-LT"/>
        </w:rPr>
      </w:pPr>
      <w:r>
        <w:rPr>
          <w:rFonts w:ascii="Times New Roman" w:hAnsi="Times New Roman"/>
          <w:color w:val="000000"/>
          <w:sz w:val="24"/>
          <w:szCs w:val="24"/>
          <w:lang w:eastAsia="lt-LT"/>
        </w:rPr>
        <w:t>24</w:t>
      </w:r>
      <w:r w:rsidR="003C0CD6" w:rsidRPr="0001210D">
        <w:rPr>
          <w:rFonts w:ascii="Times New Roman" w:hAnsi="Times New Roman"/>
          <w:color w:val="000000"/>
          <w:sz w:val="24"/>
          <w:szCs w:val="24"/>
          <w:lang w:eastAsia="lt-LT"/>
        </w:rPr>
        <w:t>.</w:t>
      </w:r>
      <w:r w:rsidR="00001F28" w:rsidRPr="0001210D">
        <w:rPr>
          <w:rFonts w:ascii="Times New Roman" w:hAnsi="Times New Roman"/>
          <w:color w:val="000000"/>
          <w:sz w:val="24"/>
          <w:szCs w:val="24"/>
        </w:rPr>
        <w:t xml:space="preserve"> būti ant ledo apsvaigusiems nuo alkoholio ar narkotinių medžiagų, vartoti alkoholinius gėrimu</w:t>
      </w:r>
      <w:r w:rsidR="003C0CD6" w:rsidRPr="0001210D">
        <w:rPr>
          <w:rFonts w:ascii="Times New Roman" w:hAnsi="Times New Roman"/>
          <w:color w:val="000000"/>
          <w:sz w:val="24"/>
          <w:szCs w:val="24"/>
        </w:rPr>
        <w:t>s, kitas svaiginimosi priemones</w:t>
      </w:r>
      <w:r w:rsidR="00001F28" w:rsidRPr="0001210D">
        <w:rPr>
          <w:rFonts w:ascii="Times New Roman" w:hAnsi="Times New Roman"/>
          <w:color w:val="000000"/>
          <w:sz w:val="24"/>
          <w:szCs w:val="24"/>
        </w:rPr>
        <w:t>.</w:t>
      </w:r>
    </w:p>
    <w:p w:rsidR="00001F28" w:rsidRPr="0001210D" w:rsidRDefault="00C51EA1" w:rsidP="00C0176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25</w:t>
      </w:r>
      <w:r w:rsidR="00001F28" w:rsidRPr="0001210D">
        <w:rPr>
          <w:rFonts w:ascii="Times New Roman" w:hAnsi="Times New Roman"/>
          <w:color w:val="000000"/>
          <w:sz w:val="24"/>
          <w:szCs w:val="24"/>
        </w:rPr>
        <w:t xml:space="preserve">. </w:t>
      </w:r>
      <w:r w:rsidR="00CA5C01" w:rsidRPr="009F3271">
        <w:rPr>
          <w:rFonts w:ascii="Times New Roman" w:hAnsi="Times New Roman"/>
          <w:color w:val="000000"/>
          <w:sz w:val="24"/>
          <w:szCs w:val="24"/>
          <w:highlight w:val="yellow"/>
        </w:rPr>
        <w:t>B</w:t>
      </w:r>
      <w:r w:rsidR="00001F28" w:rsidRPr="0001210D">
        <w:rPr>
          <w:rFonts w:ascii="Times New Roman" w:hAnsi="Times New Roman"/>
          <w:color w:val="000000"/>
          <w:sz w:val="24"/>
          <w:szCs w:val="24"/>
        </w:rPr>
        <w:t>ūti vandens telkiniuose ant ledo, kai dėl ledo būklės kyla pavojus žmonių gyvybei ar sveikatai, susidarius plonai ledo dangai ar Lietuvos hidrometeorologijos tarnybai prie Aplinkos ministerijos paskelbus apie ledo būklę, kuri gali kelti pav</w:t>
      </w:r>
      <w:r w:rsidR="003C0CD6" w:rsidRPr="0001210D">
        <w:rPr>
          <w:rFonts w:ascii="Times New Roman" w:hAnsi="Times New Roman"/>
          <w:color w:val="000000"/>
          <w:sz w:val="24"/>
          <w:szCs w:val="24"/>
        </w:rPr>
        <w:t>ojų žmonių gyvybei ar sveikatai.</w:t>
      </w:r>
    </w:p>
    <w:p w:rsidR="0029026A" w:rsidRPr="0001210D" w:rsidRDefault="00C51EA1" w:rsidP="00C0176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26</w:t>
      </w:r>
      <w:r w:rsidR="0029026A" w:rsidRPr="0001210D">
        <w:rPr>
          <w:rFonts w:ascii="Times New Roman" w:hAnsi="Times New Roman"/>
          <w:color w:val="000000"/>
          <w:sz w:val="24"/>
          <w:szCs w:val="24"/>
        </w:rPr>
        <w:t>. Rengti masinius renginius,</w:t>
      </w:r>
      <w:r w:rsidR="0029026A" w:rsidRPr="0001210D">
        <w:rPr>
          <w:rStyle w:val="apple-converted-space"/>
          <w:rFonts w:ascii="Times New Roman" w:hAnsi="Times New Roman"/>
          <w:color w:val="000000"/>
          <w:sz w:val="24"/>
          <w:szCs w:val="24"/>
        </w:rPr>
        <w:t> </w:t>
      </w:r>
      <w:r w:rsidR="0029026A" w:rsidRPr="0001210D">
        <w:rPr>
          <w:rFonts w:ascii="Times New Roman" w:hAnsi="Times New Roman"/>
          <w:color w:val="000000"/>
          <w:spacing w:val="2"/>
          <w:sz w:val="24"/>
          <w:szCs w:val="24"/>
        </w:rPr>
        <w:t>čiuožyklas, kai ledo storis mažiau negu 15 cm, ledas turi sniego priemaišų, nėra skaidrus, atlydžio metu.</w:t>
      </w:r>
      <w:r w:rsidR="0029026A" w:rsidRPr="0001210D">
        <w:rPr>
          <w:rFonts w:ascii="Times New Roman" w:hAnsi="Times New Roman"/>
          <w:color w:val="000000"/>
          <w:sz w:val="24"/>
          <w:szCs w:val="24"/>
        </w:rPr>
        <w:t xml:space="preserve"> </w:t>
      </w:r>
    </w:p>
    <w:p w:rsidR="009E0CFA" w:rsidRPr="0001210D" w:rsidRDefault="00C51EA1" w:rsidP="00C0176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27</w:t>
      </w:r>
      <w:r w:rsidR="009E0CFA" w:rsidRPr="0001210D">
        <w:rPr>
          <w:rFonts w:ascii="Times New Roman" w:hAnsi="Times New Roman"/>
          <w:color w:val="000000"/>
          <w:sz w:val="24"/>
          <w:szCs w:val="24"/>
        </w:rPr>
        <w:t xml:space="preserve">. Prognozuojant ar susidarius ekstremalioms meteorologinėms oro sąlygoms </w:t>
      </w:r>
      <w:r w:rsidR="00DE40A7" w:rsidRPr="0001210D">
        <w:rPr>
          <w:rFonts w:ascii="Times New Roman" w:hAnsi="Times New Roman"/>
          <w:color w:val="000000"/>
          <w:sz w:val="24"/>
          <w:szCs w:val="24"/>
        </w:rPr>
        <w:t>S</w:t>
      </w:r>
      <w:r w:rsidR="009E0CFA" w:rsidRPr="0001210D">
        <w:rPr>
          <w:rFonts w:ascii="Times New Roman" w:hAnsi="Times New Roman"/>
          <w:color w:val="000000"/>
          <w:sz w:val="24"/>
          <w:szCs w:val="24"/>
        </w:rPr>
        <w:t>avivaldybės administracijos direktoriaus įsakymu gali būti uždraust</w:t>
      </w:r>
      <w:r w:rsidR="00DE40A7" w:rsidRPr="0001210D">
        <w:rPr>
          <w:rFonts w:ascii="Times New Roman" w:hAnsi="Times New Roman"/>
          <w:color w:val="000000"/>
          <w:sz w:val="24"/>
          <w:szCs w:val="24"/>
        </w:rPr>
        <w:t>a</w:t>
      </w:r>
      <w:r w:rsidR="009E0CFA" w:rsidRPr="0001210D">
        <w:rPr>
          <w:rFonts w:ascii="Times New Roman" w:hAnsi="Times New Roman"/>
          <w:color w:val="000000"/>
          <w:sz w:val="24"/>
          <w:szCs w:val="24"/>
        </w:rPr>
        <w:t xml:space="preserve"> lipti ant užšalusių vandens telkinių ledo.</w:t>
      </w:r>
    </w:p>
    <w:p w:rsidR="00001F28" w:rsidRPr="0001210D" w:rsidRDefault="0029026A" w:rsidP="00EE3D72">
      <w:pPr>
        <w:spacing w:after="0" w:line="240" w:lineRule="auto"/>
        <w:jc w:val="both"/>
        <w:rPr>
          <w:rFonts w:ascii="Times New Roman" w:hAnsi="Times New Roman"/>
          <w:color w:val="000000"/>
          <w:sz w:val="24"/>
          <w:szCs w:val="24"/>
          <w:lang w:eastAsia="lt-LT"/>
        </w:rPr>
      </w:pPr>
      <w:r w:rsidRPr="0001210D">
        <w:rPr>
          <w:rFonts w:ascii="Times New Roman" w:hAnsi="Times New Roman"/>
          <w:color w:val="000000"/>
          <w:sz w:val="24"/>
          <w:szCs w:val="24"/>
          <w:lang w:eastAsia="lt-LT"/>
        </w:rPr>
        <w:t>.</w:t>
      </w:r>
    </w:p>
    <w:p w:rsidR="0029026A" w:rsidRPr="0001210D" w:rsidRDefault="0029026A" w:rsidP="0029026A">
      <w:pPr>
        <w:spacing w:after="0" w:line="240" w:lineRule="auto"/>
        <w:rPr>
          <w:rFonts w:ascii="Times New Roman" w:hAnsi="Times New Roman"/>
          <w:b/>
          <w:bCs/>
          <w:color w:val="000000"/>
          <w:sz w:val="24"/>
          <w:szCs w:val="24"/>
          <w:lang w:eastAsia="lt-LT"/>
        </w:rPr>
      </w:pPr>
    </w:p>
    <w:p w:rsidR="00001F28" w:rsidRPr="0001210D" w:rsidRDefault="00001F28" w:rsidP="003D2D24">
      <w:pPr>
        <w:spacing w:after="0" w:line="240" w:lineRule="auto"/>
        <w:jc w:val="center"/>
        <w:rPr>
          <w:rFonts w:ascii="Times New Roman" w:hAnsi="Times New Roman"/>
          <w:b/>
          <w:bCs/>
          <w:color w:val="000000"/>
          <w:sz w:val="24"/>
          <w:szCs w:val="24"/>
          <w:lang w:eastAsia="lt-LT"/>
        </w:rPr>
      </w:pPr>
      <w:r w:rsidRPr="0001210D">
        <w:rPr>
          <w:rFonts w:ascii="Times New Roman" w:hAnsi="Times New Roman"/>
          <w:b/>
          <w:bCs/>
          <w:color w:val="000000"/>
          <w:sz w:val="24"/>
          <w:szCs w:val="24"/>
          <w:lang w:eastAsia="lt-LT"/>
        </w:rPr>
        <w:t>V SKYRIUS</w:t>
      </w:r>
    </w:p>
    <w:p w:rsidR="00001F28" w:rsidRPr="0001210D" w:rsidRDefault="00001F28" w:rsidP="003D2D24">
      <w:pPr>
        <w:spacing w:after="0" w:line="240" w:lineRule="auto"/>
        <w:jc w:val="center"/>
        <w:rPr>
          <w:rFonts w:ascii="Times New Roman" w:hAnsi="Times New Roman"/>
          <w:b/>
          <w:bCs/>
          <w:color w:val="000000"/>
          <w:sz w:val="24"/>
          <w:szCs w:val="24"/>
          <w:lang w:eastAsia="lt-LT"/>
        </w:rPr>
      </w:pPr>
      <w:r w:rsidRPr="0001210D">
        <w:rPr>
          <w:rFonts w:ascii="Times New Roman" w:hAnsi="Times New Roman"/>
          <w:b/>
          <w:bCs/>
          <w:color w:val="000000"/>
          <w:sz w:val="24"/>
          <w:szCs w:val="24"/>
          <w:lang w:eastAsia="lt-LT"/>
        </w:rPr>
        <w:t>BAIGIAMOSIOS NUOSTATOS</w:t>
      </w:r>
    </w:p>
    <w:p w:rsidR="00001F28" w:rsidRPr="0001210D" w:rsidRDefault="00001F28" w:rsidP="003D2D24">
      <w:pPr>
        <w:spacing w:after="0" w:line="240" w:lineRule="auto"/>
        <w:jc w:val="center"/>
        <w:rPr>
          <w:rFonts w:ascii="Times New Roman" w:hAnsi="Times New Roman"/>
          <w:b/>
          <w:bCs/>
          <w:color w:val="000000"/>
          <w:sz w:val="24"/>
          <w:szCs w:val="24"/>
          <w:lang w:eastAsia="lt-LT"/>
        </w:rPr>
      </w:pPr>
    </w:p>
    <w:p w:rsidR="00001F28" w:rsidRPr="0001210D" w:rsidRDefault="00C51EA1" w:rsidP="00C01769">
      <w:pPr>
        <w:spacing w:after="0"/>
        <w:ind w:firstLine="709"/>
        <w:jc w:val="both"/>
        <w:rPr>
          <w:rFonts w:ascii="Times New Roman" w:hAnsi="Times New Roman"/>
          <w:sz w:val="24"/>
          <w:szCs w:val="24"/>
        </w:rPr>
      </w:pPr>
      <w:r>
        <w:rPr>
          <w:rFonts w:ascii="Times New Roman" w:hAnsi="Times New Roman"/>
          <w:bCs/>
          <w:color w:val="000000"/>
          <w:sz w:val="24"/>
          <w:szCs w:val="24"/>
          <w:lang w:eastAsia="lt-LT"/>
        </w:rPr>
        <w:t>28</w:t>
      </w:r>
      <w:r w:rsidR="00001F28" w:rsidRPr="0001210D">
        <w:rPr>
          <w:rFonts w:ascii="Times New Roman" w:hAnsi="Times New Roman"/>
          <w:bCs/>
          <w:color w:val="000000"/>
          <w:sz w:val="24"/>
          <w:szCs w:val="24"/>
          <w:lang w:eastAsia="lt-LT"/>
        </w:rPr>
        <w:t xml:space="preserve">. </w:t>
      </w:r>
      <w:r w:rsidR="00001F28" w:rsidRPr="0001210D">
        <w:rPr>
          <w:rFonts w:ascii="Times New Roman" w:hAnsi="Times New Roman"/>
          <w:color w:val="000000"/>
          <w:sz w:val="24"/>
          <w:szCs w:val="24"/>
          <w:lang w:eastAsia="lt-LT"/>
        </w:rPr>
        <w:t>Asmenys, pažeidę šias taisykles, atsako Lietuvos Respublikos įstatymų ir kitų teisės aktų nustatyta tvarka.</w:t>
      </w:r>
    </w:p>
    <w:p w:rsidR="00FC3DF5" w:rsidRPr="0001210D" w:rsidRDefault="00C51EA1" w:rsidP="00EE3D72">
      <w:pPr>
        <w:spacing w:after="0"/>
        <w:ind w:firstLine="709"/>
        <w:jc w:val="both"/>
        <w:rPr>
          <w:rFonts w:ascii="Times New Roman" w:hAnsi="Times New Roman"/>
          <w:sz w:val="24"/>
          <w:szCs w:val="24"/>
        </w:rPr>
      </w:pPr>
      <w:bookmarkStart w:id="42" w:name="part_87d8d184f14e4f02b2a60b92abef08c0"/>
      <w:bookmarkEnd w:id="42"/>
      <w:r>
        <w:rPr>
          <w:rFonts w:ascii="Times New Roman" w:hAnsi="Times New Roman"/>
          <w:color w:val="000000"/>
          <w:sz w:val="24"/>
          <w:szCs w:val="24"/>
          <w:lang w:eastAsia="lt-LT"/>
        </w:rPr>
        <w:t>29</w:t>
      </w:r>
      <w:r w:rsidR="00001F28" w:rsidRPr="0001210D">
        <w:rPr>
          <w:rFonts w:ascii="Times New Roman" w:hAnsi="Times New Roman"/>
          <w:color w:val="000000"/>
          <w:sz w:val="24"/>
          <w:szCs w:val="24"/>
          <w:lang w:eastAsia="lt-LT"/>
        </w:rPr>
        <w:t xml:space="preserve">. </w:t>
      </w:r>
      <w:r w:rsidR="00001F28" w:rsidRPr="0001210D">
        <w:rPr>
          <w:rFonts w:ascii="Times New Roman" w:hAnsi="Times New Roman"/>
          <w:sz w:val="24"/>
          <w:szCs w:val="24"/>
        </w:rPr>
        <w:t xml:space="preserve">Taisyklių vykdymą kontroliuoja </w:t>
      </w:r>
      <w:r w:rsidR="00FC3DF5" w:rsidRPr="0001210D">
        <w:rPr>
          <w:rFonts w:ascii="Times New Roman" w:hAnsi="Times New Roman"/>
          <w:sz w:val="24"/>
          <w:szCs w:val="24"/>
        </w:rPr>
        <w:t>Savivaldybės administracijos direktoriaus įgalioti asmenys ir Policijos komisariato pareigūnai</w:t>
      </w:r>
      <w:r w:rsidR="00DB1247" w:rsidRPr="0001210D">
        <w:rPr>
          <w:rFonts w:ascii="Times New Roman" w:hAnsi="Times New Roman"/>
          <w:sz w:val="24"/>
          <w:szCs w:val="24"/>
        </w:rPr>
        <w:t>.</w:t>
      </w:r>
    </w:p>
    <w:p w:rsidR="00001F28" w:rsidRPr="0001210D" w:rsidRDefault="00C51EA1" w:rsidP="00EE3D72">
      <w:pPr>
        <w:spacing w:after="0" w:line="240" w:lineRule="auto"/>
        <w:ind w:firstLine="720"/>
        <w:jc w:val="both"/>
        <w:rPr>
          <w:rFonts w:ascii="Times New Roman" w:hAnsi="Times New Roman"/>
          <w:color w:val="000000"/>
          <w:sz w:val="24"/>
          <w:szCs w:val="24"/>
          <w:lang w:eastAsia="lt-LT"/>
        </w:rPr>
      </w:pPr>
      <w:bookmarkStart w:id="43" w:name="part_6d18deb110a24b4b8ea052cbb2318860"/>
      <w:bookmarkEnd w:id="43"/>
      <w:r>
        <w:rPr>
          <w:rFonts w:ascii="Times New Roman" w:hAnsi="Times New Roman"/>
          <w:color w:val="000000"/>
          <w:sz w:val="24"/>
          <w:szCs w:val="24"/>
          <w:lang w:eastAsia="lt-LT"/>
        </w:rPr>
        <w:t>30</w:t>
      </w:r>
      <w:r w:rsidR="00001F28" w:rsidRPr="0001210D">
        <w:rPr>
          <w:rFonts w:ascii="Times New Roman" w:hAnsi="Times New Roman"/>
          <w:color w:val="000000"/>
          <w:sz w:val="24"/>
          <w:szCs w:val="24"/>
          <w:lang w:eastAsia="lt-LT"/>
        </w:rPr>
        <w:t xml:space="preserve">. Taisyklės gali būti papildomos ir keičiamos </w:t>
      </w:r>
      <w:r w:rsidR="00001F28" w:rsidRPr="0001210D">
        <w:rPr>
          <w:rFonts w:ascii="Times New Roman" w:hAnsi="Times New Roman"/>
          <w:sz w:val="24"/>
          <w:szCs w:val="24"/>
        </w:rPr>
        <w:t>Šilutės</w:t>
      </w:r>
      <w:r w:rsidR="00001F28" w:rsidRPr="0001210D">
        <w:rPr>
          <w:rFonts w:ascii="Times New Roman" w:hAnsi="Times New Roman"/>
          <w:color w:val="000000"/>
          <w:sz w:val="24"/>
          <w:szCs w:val="24"/>
          <w:lang w:eastAsia="lt-LT"/>
        </w:rPr>
        <w:t xml:space="preserve"> rajono savivaldybės tarybos sprendimu.</w:t>
      </w:r>
    </w:p>
    <w:p w:rsidR="00001F28" w:rsidRPr="0001210D" w:rsidRDefault="00001F28" w:rsidP="003D2D24">
      <w:pPr>
        <w:spacing w:after="0" w:line="240" w:lineRule="auto"/>
        <w:jc w:val="center"/>
        <w:rPr>
          <w:rFonts w:ascii="Times New Roman" w:hAnsi="Times New Roman"/>
          <w:color w:val="000000"/>
          <w:sz w:val="24"/>
          <w:szCs w:val="24"/>
          <w:lang w:eastAsia="lt-LT"/>
        </w:rPr>
      </w:pPr>
      <w:bookmarkStart w:id="44" w:name="part_22443f8ce48046c98696df9ed71bfa44"/>
      <w:bookmarkEnd w:id="44"/>
      <w:r w:rsidRPr="0001210D">
        <w:rPr>
          <w:rFonts w:ascii="Times New Roman" w:hAnsi="Times New Roman"/>
          <w:color w:val="000000"/>
          <w:sz w:val="24"/>
          <w:szCs w:val="24"/>
          <w:lang w:eastAsia="lt-LT"/>
        </w:rPr>
        <w:t>__________________</w:t>
      </w:r>
    </w:p>
    <w:p w:rsidR="00001F28" w:rsidRPr="0001210D" w:rsidRDefault="00001F28">
      <w:pPr>
        <w:rPr>
          <w:rFonts w:ascii="Times New Roman" w:hAnsi="Times New Roman"/>
          <w:sz w:val="24"/>
          <w:szCs w:val="24"/>
        </w:rPr>
      </w:pPr>
    </w:p>
    <w:p w:rsidR="00001F28" w:rsidRPr="0001210D" w:rsidRDefault="00001F28">
      <w:pPr>
        <w:rPr>
          <w:rFonts w:ascii="Times New Roman" w:hAnsi="Times New Roman"/>
          <w:sz w:val="24"/>
          <w:szCs w:val="24"/>
        </w:rPr>
      </w:pPr>
    </w:p>
    <w:p w:rsidR="00001F28" w:rsidRPr="0001210D" w:rsidRDefault="00001F28">
      <w:pPr>
        <w:rPr>
          <w:rFonts w:ascii="Times New Roman" w:hAnsi="Times New Roman"/>
          <w:sz w:val="24"/>
          <w:szCs w:val="24"/>
        </w:rPr>
      </w:pPr>
    </w:p>
    <w:p w:rsidR="00001F28" w:rsidRPr="0001210D" w:rsidRDefault="00001F28">
      <w:pPr>
        <w:rPr>
          <w:rFonts w:ascii="Times New Roman" w:hAnsi="Times New Roman"/>
          <w:sz w:val="24"/>
          <w:szCs w:val="24"/>
        </w:rPr>
      </w:pPr>
    </w:p>
    <w:p w:rsidR="00001F28" w:rsidRPr="0001210D" w:rsidRDefault="00001F28" w:rsidP="00513C3C">
      <w:pPr>
        <w:rPr>
          <w:rFonts w:ascii="Times New Roman" w:hAnsi="Times New Roman"/>
          <w:sz w:val="24"/>
          <w:szCs w:val="24"/>
        </w:rPr>
      </w:pPr>
    </w:p>
    <w:sectPr w:rsidR="00001F28" w:rsidRPr="0001210D" w:rsidSect="00314AA9">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2E" w:rsidRDefault="009C212E" w:rsidP="009C212E">
      <w:pPr>
        <w:spacing w:after="0" w:line="240" w:lineRule="auto"/>
      </w:pPr>
      <w:r>
        <w:separator/>
      </w:r>
    </w:p>
  </w:endnote>
  <w:endnote w:type="continuationSeparator" w:id="0">
    <w:p w:rsidR="009C212E" w:rsidRDefault="009C212E" w:rsidP="009C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0D" w:rsidRDefault="0001210D" w:rsidP="0001210D">
    <w:pPr>
      <w:pStyle w:val="Porat"/>
      <w:jc w:val="right"/>
    </w:pPr>
    <w:r w:rsidRPr="009277FB">
      <w:rPr>
        <w:sz w:val="16"/>
        <w:szCs w:val="16"/>
      </w:rPr>
      <w:fldChar w:fldCharType="begin"/>
    </w:r>
    <w:r w:rsidRPr="009277FB">
      <w:rPr>
        <w:sz w:val="16"/>
        <w:szCs w:val="16"/>
      </w:rPr>
      <w:instrText xml:space="preserve"> FILENAME \p </w:instrText>
    </w:r>
    <w:r w:rsidRPr="009277FB">
      <w:rPr>
        <w:sz w:val="16"/>
        <w:szCs w:val="16"/>
      </w:rPr>
      <w:fldChar w:fldCharType="separate"/>
    </w:r>
    <w:r w:rsidR="00275525">
      <w:rPr>
        <w:noProof/>
        <w:sz w:val="16"/>
        <w:szCs w:val="16"/>
      </w:rPr>
      <w:t>P:\Tarybos_projektai_2011-2016\2017 metai\2017-03-30\Pavaduotojo\PAS02sKP.doc</w:t>
    </w:r>
    <w:r w:rsidRPr="009277FB">
      <w:rPr>
        <w:sz w:val="16"/>
        <w:szCs w:val="16"/>
      </w:rPr>
      <w:fldChar w:fldCharType="end"/>
    </w:r>
  </w:p>
  <w:p w:rsidR="0001210D" w:rsidRDefault="0001210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2E" w:rsidRDefault="009C212E" w:rsidP="009C212E">
      <w:pPr>
        <w:spacing w:after="0" w:line="240" w:lineRule="auto"/>
      </w:pPr>
      <w:r>
        <w:separator/>
      </w:r>
    </w:p>
  </w:footnote>
  <w:footnote w:type="continuationSeparator" w:id="0">
    <w:p w:rsidR="009C212E" w:rsidRDefault="009C212E" w:rsidP="009C2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7720"/>
    <w:multiLevelType w:val="hybridMultilevel"/>
    <w:tmpl w:val="7F4E35DA"/>
    <w:lvl w:ilvl="0" w:tplc="A2960358">
      <w:start w:val="25"/>
      <w:numFmt w:val="decimal"/>
      <w:lvlText w:val="%1."/>
      <w:lvlJc w:val="left"/>
      <w:pPr>
        <w:tabs>
          <w:tab w:val="num" w:pos="1070"/>
        </w:tabs>
        <w:ind w:left="1070" w:hanging="360"/>
      </w:pPr>
      <w:rPr>
        <w:rFonts w:cs="Times New Roman" w:hint="default"/>
      </w:rPr>
    </w:lvl>
    <w:lvl w:ilvl="1" w:tplc="04270019" w:tentative="1">
      <w:start w:val="1"/>
      <w:numFmt w:val="lowerLetter"/>
      <w:lvlText w:val="%2."/>
      <w:lvlJc w:val="left"/>
      <w:pPr>
        <w:tabs>
          <w:tab w:val="num" w:pos="1790"/>
        </w:tabs>
        <w:ind w:left="1790" w:hanging="360"/>
      </w:pPr>
      <w:rPr>
        <w:rFonts w:cs="Times New Roman"/>
      </w:rPr>
    </w:lvl>
    <w:lvl w:ilvl="2" w:tplc="0427001B" w:tentative="1">
      <w:start w:val="1"/>
      <w:numFmt w:val="lowerRoman"/>
      <w:lvlText w:val="%3."/>
      <w:lvlJc w:val="right"/>
      <w:pPr>
        <w:tabs>
          <w:tab w:val="num" w:pos="2510"/>
        </w:tabs>
        <w:ind w:left="2510" w:hanging="180"/>
      </w:pPr>
      <w:rPr>
        <w:rFonts w:cs="Times New Roman"/>
      </w:rPr>
    </w:lvl>
    <w:lvl w:ilvl="3" w:tplc="0427000F" w:tentative="1">
      <w:start w:val="1"/>
      <w:numFmt w:val="decimal"/>
      <w:lvlText w:val="%4."/>
      <w:lvlJc w:val="left"/>
      <w:pPr>
        <w:tabs>
          <w:tab w:val="num" w:pos="3230"/>
        </w:tabs>
        <w:ind w:left="3230" w:hanging="360"/>
      </w:pPr>
      <w:rPr>
        <w:rFonts w:cs="Times New Roman"/>
      </w:rPr>
    </w:lvl>
    <w:lvl w:ilvl="4" w:tplc="04270019" w:tentative="1">
      <w:start w:val="1"/>
      <w:numFmt w:val="lowerLetter"/>
      <w:lvlText w:val="%5."/>
      <w:lvlJc w:val="left"/>
      <w:pPr>
        <w:tabs>
          <w:tab w:val="num" w:pos="3950"/>
        </w:tabs>
        <w:ind w:left="3950" w:hanging="360"/>
      </w:pPr>
      <w:rPr>
        <w:rFonts w:cs="Times New Roman"/>
      </w:rPr>
    </w:lvl>
    <w:lvl w:ilvl="5" w:tplc="0427001B" w:tentative="1">
      <w:start w:val="1"/>
      <w:numFmt w:val="lowerRoman"/>
      <w:lvlText w:val="%6."/>
      <w:lvlJc w:val="right"/>
      <w:pPr>
        <w:tabs>
          <w:tab w:val="num" w:pos="4670"/>
        </w:tabs>
        <w:ind w:left="4670" w:hanging="180"/>
      </w:pPr>
      <w:rPr>
        <w:rFonts w:cs="Times New Roman"/>
      </w:rPr>
    </w:lvl>
    <w:lvl w:ilvl="6" w:tplc="0427000F" w:tentative="1">
      <w:start w:val="1"/>
      <w:numFmt w:val="decimal"/>
      <w:lvlText w:val="%7."/>
      <w:lvlJc w:val="left"/>
      <w:pPr>
        <w:tabs>
          <w:tab w:val="num" w:pos="5390"/>
        </w:tabs>
        <w:ind w:left="5390" w:hanging="360"/>
      </w:pPr>
      <w:rPr>
        <w:rFonts w:cs="Times New Roman"/>
      </w:rPr>
    </w:lvl>
    <w:lvl w:ilvl="7" w:tplc="04270019" w:tentative="1">
      <w:start w:val="1"/>
      <w:numFmt w:val="lowerLetter"/>
      <w:lvlText w:val="%8."/>
      <w:lvlJc w:val="left"/>
      <w:pPr>
        <w:tabs>
          <w:tab w:val="num" w:pos="6110"/>
        </w:tabs>
        <w:ind w:left="6110" w:hanging="360"/>
      </w:pPr>
      <w:rPr>
        <w:rFonts w:cs="Times New Roman"/>
      </w:rPr>
    </w:lvl>
    <w:lvl w:ilvl="8" w:tplc="0427001B" w:tentative="1">
      <w:start w:val="1"/>
      <w:numFmt w:val="lowerRoman"/>
      <w:lvlText w:val="%9."/>
      <w:lvlJc w:val="right"/>
      <w:pPr>
        <w:tabs>
          <w:tab w:val="num" w:pos="6830"/>
        </w:tabs>
        <w:ind w:left="6830" w:hanging="180"/>
      </w:pPr>
      <w:rPr>
        <w:rFonts w:cs="Times New Roman"/>
      </w:rPr>
    </w:lvl>
  </w:abstractNum>
  <w:abstractNum w:abstractNumId="1" w15:restartNumberingAfterBreak="0">
    <w:nsid w:val="0F475978"/>
    <w:multiLevelType w:val="hybridMultilevel"/>
    <w:tmpl w:val="AF98C6CC"/>
    <w:lvl w:ilvl="0" w:tplc="26528BDA">
      <w:start w:val="14"/>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 w15:restartNumberingAfterBreak="0">
    <w:nsid w:val="16045633"/>
    <w:multiLevelType w:val="multilevel"/>
    <w:tmpl w:val="52BA0F9A"/>
    <w:lvl w:ilvl="0">
      <w:start w:val="29"/>
      <w:numFmt w:val="decimal"/>
      <w:lvlText w:val="%1."/>
      <w:lvlJc w:val="left"/>
      <w:pPr>
        <w:tabs>
          <w:tab w:val="num" w:pos="1070"/>
        </w:tabs>
        <w:ind w:left="1070" w:hanging="360"/>
      </w:pPr>
      <w:rPr>
        <w:rFonts w:cs="Times New Roman" w:hint="default"/>
        <w:strike w:val="0"/>
      </w:rPr>
    </w:lvl>
    <w:lvl w:ilvl="1">
      <w:start w:val="8"/>
      <w:numFmt w:val="decimal"/>
      <w:isLgl/>
      <w:lvlText w:val="%1.%2."/>
      <w:lvlJc w:val="left"/>
      <w:pPr>
        <w:tabs>
          <w:tab w:val="num" w:pos="622"/>
        </w:tabs>
        <w:ind w:left="622" w:hanging="480"/>
      </w:pPr>
      <w:rPr>
        <w:rFonts w:cs="Times New Roman" w:hint="default"/>
      </w:rPr>
    </w:lvl>
    <w:lvl w:ilvl="2">
      <w:start w:val="1"/>
      <w:numFmt w:val="decimal"/>
      <w:isLgl/>
      <w:lvlText w:val="%1.%2.%3."/>
      <w:lvlJc w:val="left"/>
      <w:pPr>
        <w:tabs>
          <w:tab w:val="num" w:pos="1996"/>
        </w:tabs>
        <w:ind w:left="1996" w:hanging="720"/>
      </w:pPr>
      <w:rPr>
        <w:rFonts w:cs="Times New Roman" w:hint="default"/>
      </w:rPr>
    </w:lvl>
    <w:lvl w:ilvl="3">
      <w:start w:val="1"/>
      <w:numFmt w:val="decimal"/>
      <w:isLgl/>
      <w:lvlText w:val="%1.%2.%3.%4."/>
      <w:lvlJc w:val="left"/>
      <w:pPr>
        <w:tabs>
          <w:tab w:val="num" w:pos="2279"/>
        </w:tabs>
        <w:ind w:left="2279" w:hanging="720"/>
      </w:pPr>
      <w:rPr>
        <w:rFonts w:cs="Times New Roman" w:hint="default"/>
      </w:rPr>
    </w:lvl>
    <w:lvl w:ilvl="4">
      <w:start w:val="1"/>
      <w:numFmt w:val="decimal"/>
      <w:isLgl/>
      <w:lvlText w:val="%1.%2.%3.%4.%5."/>
      <w:lvlJc w:val="left"/>
      <w:pPr>
        <w:tabs>
          <w:tab w:val="num" w:pos="2922"/>
        </w:tabs>
        <w:ind w:left="2922" w:hanging="1080"/>
      </w:pPr>
      <w:rPr>
        <w:rFonts w:cs="Times New Roman" w:hint="default"/>
      </w:rPr>
    </w:lvl>
    <w:lvl w:ilvl="5">
      <w:start w:val="1"/>
      <w:numFmt w:val="decimal"/>
      <w:isLgl/>
      <w:lvlText w:val="%1.%2.%3.%4.%5.%6."/>
      <w:lvlJc w:val="left"/>
      <w:pPr>
        <w:tabs>
          <w:tab w:val="num" w:pos="3205"/>
        </w:tabs>
        <w:ind w:left="3205" w:hanging="1080"/>
      </w:pPr>
      <w:rPr>
        <w:rFonts w:cs="Times New Roman" w:hint="default"/>
      </w:rPr>
    </w:lvl>
    <w:lvl w:ilvl="6">
      <w:start w:val="1"/>
      <w:numFmt w:val="decimal"/>
      <w:isLgl/>
      <w:lvlText w:val="%1.%2.%3.%4.%5.%6.%7."/>
      <w:lvlJc w:val="left"/>
      <w:pPr>
        <w:tabs>
          <w:tab w:val="num" w:pos="3848"/>
        </w:tabs>
        <w:ind w:left="3848" w:hanging="1440"/>
      </w:pPr>
      <w:rPr>
        <w:rFonts w:cs="Times New Roman" w:hint="default"/>
      </w:rPr>
    </w:lvl>
    <w:lvl w:ilvl="7">
      <w:start w:val="1"/>
      <w:numFmt w:val="decimal"/>
      <w:isLgl/>
      <w:lvlText w:val="%1.%2.%3.%4.%5.%6.%7.%8."/>
      <w:lvlJc w:val="left"/>
      <w:pPr>
        <w:tabs>
          <w:tab w:val="num" w:pos="4131"/>
        </w:tabs>
        <w:ind w:left="4131" w:hanging="1440"/>
      </w:pPr>
      <w:rPr>
        <w:rFonts w:cs="Times New Roman" w:hint="default"/>
      </w:rPr>
    </w:lvl>
    <w:lvl w:ilvl="8">
      <w:start w:val="1"/>
      <w:numFmt w:val="decimal"/>
      <w:isLgl/>
      <w:lvlText w:val="%1.%2.%3.%4.%5.%6.%7.%8.%9."/>
      <w:lvlJc w:val="left"/>
      <w:pPr>
        <w:tabs>
          <w:tab w:val="num" w:pos="4774"/>
        </w:tabs>
        <w:ind w:left="4774" w:hanging="1800"/>
      </w:pPr>
      <w:rPr>
        <w:rFonts w:cs="Times New Roman" w:hint="default"/>
      </w:rPr>
    </w:lvl>
  </w:abstractNum>
  <w:abstractNum w:abstractNumId="3" w15:restartNumberingAfterBreak="0">
    <w:nsid w:val="38BC3182"/>
    <w:multiLevelType w:val="multilevel"/>
    <w:tmpl w:val="15F84546"/>
    <w:lvl w:ilvl="0">
      <w:start w:val="19"/>
      <w:numFmt w:val="decimal"/>
      <w:lvlText w:val="%1."/>
      <w:lvlJc w:val="left"/>
      <w:pPr>
        <w:ind w:left="600" w:hanging="600"/>
      </w:pPr>
      <w:rPr>
        <w:rFonts w:cs="Times New Roman" w:hint="default"/>
      </w:rPr>
    </w:lvl>
    <w:lvl w:ilvl="1">
      <w:start w:val="20"/>
      <w:numFmt w:val="decimal"/>
      <w:lvlText w:val="%1.%2."/>
      <w:lvlJc w:val="left"/>
      <w:pPr>
        <w:ind w:left="1342" w:hanging="600"/>
      </w:pPr>
      <w:rPr>
        <w:rFonts w:cs="Times New Roman" w:hint="default"/>
      </w:rPr>
    </w:lvl>
    <w:lvl w:ilvl="2">
      <w:start w:val="1"/>
      <w:numFmt w:val="decimal"/>
      <w:lvlText w:val="%1.%2.%3."/>
      <w:lvlJc w:val="left"/>
      <w:pPr>
        <w:ind w:left="2204" w:hanging="720"/>
      </w:pPr>
      <w:rPr>
        <w:rFonts w:cs="Times New Roman" w:hint="default"/>
      </w:rPr>
    </w:lvl>
    <w:lvl w:ilvl="3">
      <w:start w:val="1"/>
      <w:numFmt w:val="decimal"/>
      <w:lvlText w:val="%1.%2.%3.%4."/>
      <w:lvlJc w:val="left"/>
      <w:pPr>
        <w:ind w:left="2946" w:hanging="720"/>
      </w:pPr>
      <w:rPr>
        <w:rFonts w:cs="Times New Roman" w:hint="default"/>
      </w:rPr>
    </w:lvl>
    <w:lvl w:ilvl="4">
      <w:start w:val="1"/>
      <w:numFmt w:val="decimal"/>
      <w:lvlText w:val="%1.%2.%3.%4.%5."/>
      <w:lvlJc w:val="left"/>
      <w:pPr>
        <w:ind w:left="4048" w:hanging="1080"/>
      </w:pPr>
      <w:rPr>
        <w:rFonts w:cs="Times New Roman" w:hint="default"/>
      </w:rPr>
    </w:lvl>
    <w:lvl w:ilvl="5">
      <w:start w:val="1"/>
      <w:numFmt w:val="decimal"/>
      <w:lvlText w:val="%1.%2.%3.%4.%5.%6."/>
      <w:lvlJc w:val="left"/>
      <w:pPr>
        <w:ind w:left="4790" w:hanging="1080"/>
      </w:pPr>
      <w:rPr>
        <w:rFonts w:cs="Times New Roman" w:hint="default"/>
      </w:rPr>
    </w:lvl>
    <w:lvl w:ilvl="6">
      <w:start w:val="1"/>
      <w:numFmt w:val="decimal"/>
      <w:lvlText w:val="%1.%2.%3.%4.%5.%6.%7."/>
      <w:lvlJc w:val="left"/>
      <w:pPr>
        <w:ind w:left="5892" w:hanging="1440"/>
      </w:pPr>
      <w:rPr>
        <w:rFonts w:cs="Times New Roman" w:hint="default"/>
      </w:rPr>
    </w:lvl>
    <w:lvl w:ilvl="7">
      <w:start w:val="1"/>
      <w:numFmt w:val="decimal"/>
      <w:lvlText w:val="%1.%2.%3.%4.%5.%6.%7.%8."/>
      <w:lvlJc w:val="left"/>
      <w:pPr>
        <w:ind w:left="6634" w:hanging="1440"/>
      </w:pPr>
      <w:rPr>
        <w:rFonts w:cs="Times New Roman" w:hint="default"/>
      </w:rPr>
    </w:lvl>
    <w:lvl w:ilvl="8">
      <w:start w:val="1"/>
      <w:numFmt w:val="decimal"/>
      <w:lvlText w:val="%1.%2.%3.%4.%5.%6.%7.%8.%9."/>
      <w:lvlJc w:val="left"/>
      <w:pPr>
        <w:ind w:left="7736" w:hanging="1800"/>
      </w:pPr>
      <w:rPr>
        <w:rFonts w:cs="Times New Roman" w:hint="default"/>
      </w:rPr>
    </w:lvl>
  </w:abstractNum>
  <w:abstractNum w:abstractNumId="4" w15:restartNumberingAfterBreak="0">
    <w:nsid w:val="6C3C055C"/>
    <w:multiLevelType w:val="multilevel"/>
    <w:tmpl w:val="D5DC0DD0"/>
    <w:lvl w:ilvl="0">
      <w:start w:val="19"/>
      <w:numFmt w:val="decimal"/>
      <w:lvlText w:val="%1."/>
      <w:lvlJc w:val="left"/>
      <w:pPr>
        <w:ind w:left="600" w:hanging="600"/>
      </w:pPr>
      <w:rPr>
        <w:rFonts w:cs="Times New Roman" w:hint="default"/>
      </w:rPr>
    </w:lvl>
    <w:lvl w:ilvl="1">
      <w:start w:val="18"/>
      <w:numFmt w:val="decimal"/>
      <w:lvlText w:val="%1.%2."/>
      <w:lvlJc w:val="left"/>
      <w:pPr>
        <w:ind w:left="742" w:hanging="60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15:restartNumberingAfterBreak="0">
    <w:nsid w:val="7E957EDD"/>
    <w:multiLevelType w:val="multilevel"/>
    <w:tmpl w:val="441EAF1E"/>
    <w:lvl w:ilvl="0">
      <w:start w:val="14"/>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D24"/>
    <w:rsid w:val="00001F28"/>
    <w:rsid w:val="0001005C"/>
    <w:rsid w:val="0001210D"/>
    <w:rsid w:val="00012F53"/>
    <w:rsid w:val="00017E01"/>
    <w:rsid w:val="00027444"/>
    <w:rsid w:val="00031146"/>
    <w:rsid w:val="00065E8E"/>
    <w:rsid w:val="00075A2D"/>
    <w:rsid w:val="00091B5E"/>
    <w:rsid w:val="00095FE8"/>
    <w:rsid w:val="000971BD"/>
    <w:rsid w:val="000B4FC7"/>
    <w:rsid w:val="000D720B"/>
    <w:rsid w:val="00113002"/>
    <w:rsid w:val="0015382C"/>
    <w:rsid w:val="001621AB"/>
    <w:rsid w:val="00175990"/>
    <w:rsid w:val="001829F5"/>
    <w:rsid w:val="001B04A2"/>
    <w:rsid w:val="001F5790"/>
    <w:rsid w:val="00205F64"/>
    <w:rsid w:val="00213FA9"/>
    <w:rsid w:val="00225467"/>
    <w:rsid w:val="0022698F"/>
    <w:rsid w:val="002573D7"/>
    <w:rsid w:val="0026383E"/>
    <w:rsid w:val="00275525"/>
    <w:rsid w:val="0029026A"/>
    <w:rsid w:val="002B0314"/>
    <w:rsid w:val="002B7F22"/>
    <w:rsid w:val="002C0CE1"/>
    <w:rsid w:val="002F40F0"/>
    <w:rsid w:val="00314AA9"/>
    <w:rsid w:val="0031638A"/>
    <w:rsid w:val="003C0CD6"/>
    <w:rsid w:val="003D2D24"/>
    <w:rsid w:val="003D5457"/>
    <w:rsid w:val="004157AF"/>
    <w:rsid w:val="00447BDD"/>
    <w:rsid w:val="004858B1"/>
    <w:rsid w:val="004B65DF"/>
    <w:rsid w:val="004D4407"/>
    <w:rsid w:val="00513C3C"/>
    <w:rsid w:val="00534E2B"/>
    <w:rsid w:val="005801A8"/>
    <w:rsid w:val="005A1F2B"/>
    <w:rsid w:val="005E69BC"/>
    <w:rsid w:val="005F2F57"/>
    <w:rsid w:val="005F7AC0"/>
    <w:rsid w:val="00654374"/>
    <w:rsid w:val="00665A6B"/>
    <w:rsid w:val="006862FF"/>
    <w:rsid w:val="006A2FE3"/>
    <w:rsid w:val="006B0C81"/>
    <w:rsid w:val="006B5114"/>
    <w:rsid w:val="006C0AEB"/>
    <w:rsid w:val="006C6E44"/>
    <w:rsid w:val="006F28F1"/>
    <w:rsid w:val="00712EB2"/>
    <w:rsid w:val="00716224"/>
    <w:rsid w:val="007223DF"/>
    <w:rsid w:val="007227B8"/>
    <w:rsid w:val="0074346E"/>
    <w:rsid w:val="007C1288"/>
    <w:rsid w:val="007C1E79"/>
    <w:rsid w:val="007D694A"/>
    <w:rsid w:val="008012F4"/>
    <w:rsid w:val="0081718B"/>
    <w:rsid w:val="0083289B"/>
    <w:rsid w:val="00840CB6"/>
    <w:rsid w:val="00860D1C"/>
    <w:rsid w:val="00872990"/>
    <w:rsid w:val="00880D65"/>
    <w:rsid w:val="00885C28"/>
    <w:rsid w:val="008B531C"/>
    <w:rsid w:val="008D439C"/>
    <w:rsid w:val="00911F09"/>
    <w:rsid w:val="0097331F"/>
    <w:rsid w:val="00981FC7"/>
    <w:rsid w:val="00984088"/>
    <w:rsid w:val="009907B5"/>
    <w:rsid w:val="009A2FCF"/>
    <w:rsid w:val="009C212E"/>
    <w:rsid w:val="009C5475"/>
    <w:rsid w:val="009D0007"/>
    <w:rsid w:val="009E0CFA"/>
    <w:rsid w:val="009F3271"/>
    <w:rsid w:val="00A70A02"/>
    <w:rsid w:val="00A73760"/>
    <w:rsid w:val="00A81D50"/>
    <w:rsid w:val="00A829EF"/>
    <w:rsid w:val="00A82A4B"/>
    <w:rsid w:val="00A83AE2"/>
    <w:rsid w:val="00AA2201"/>
    <w:rsid w:val="00AD662A"/>
    <w:rsid w:val="00B15A29"/>
    <w:rsid w:val="00B26128"/>
    <w:rsid w:val="00B3181C"/>
    <w:rsid w:val="00B62C94"/>
    <w:rsid w:val="00B71814"/>
    <w:rsid w:val="00B771D1"/>
    <w:rsid w:val="00B871C3"/>
    <w:rsid w:val="00B95668"/>
    <w:rsid w:val="00BD36E5"/>
    <w:rsid w:val="00BE780D"/>
    <w:rsid w:val="00C01769"/>
    <w:rsid w:val="00C12074"/>
    <w:rsid w:val="00C237D6"/>
    <w:rsid w:val="00C31333"/>
    <w:rsid w:val="00C4445A"/>
    <w:rsid w:val="00C51EA1"/>
    <w:rsid w:val="00C5539F"/>
    <w:rsid w:val="00C84453"/>
    <w:rsid w:val="00C87146"/>
    <w:rsid w:val="00C907C3"/>
    <w:rsid w:val="00CA5C01"/>
    <w:rsid w:val="00CD30D6"/>
    <w:rsid w:val="00CF35CD"/>
    <w:rsid w:val="00D07A8D"/>
    <w:rsid w:val="00D21AB0"/>
    <w:rsid w:val="00D225D6"/>
    <w:rsid w:val="00D41B88"/>
    <w:rsid w:val="00D55EE4"/>
    <w:rsid w:val="00D561FB"/>
    <w:rsid w:val="00D56C61"/>
    <w:rsid w:val="00D76BF7"/>
    <w:rsid w:val="00D8195A"/>
    <w:rsid w:val="00DB0DC7"/>
    <w:rsid w:val="00DB1247"/>
    <w:rsid w:val="00DC615B"/>
    <w:rsid w:val="00DD637A"/>
    <w:rsid w:val="00DD746C"/>
    <w:rsid w:val="00DE40A7"/>
    <w:rsid w:val="00DE5C84"/>
    <w:rsid w:val="00DF2A54"/>
    <w:rsid w:val="00E02665"/>
    <w:rsid w:val="00E05CEB"/>
    <w:rsid w:val="00E27CB5"/>
    <w:rsid w:val="00E6640B"/>
    <w:rsid w:val="00E71830"/>
    <w:rsid w:val="00EA27F8"/>
    <w:rsid w:val="00EB7725"/>
    <w:rsid w:val="00ED5BEF"/>
    <w:rsid w:val="00EE3D72"/>
    <w:rsid w:val="00F147B8"/>
    <w:rsid w:val="00F2126F"/>
    <w:rsid w:val="00F336F4"/>
    <w:rsid w:val="00F36AD4"/>
    <w:rsid w:val="00F3739D"/>
    <w:rsid w:val="00F57087"/>
    <w:rsid w:val="00F7326A"/>
    <w:rsid w:val="00F926A8"/>
    <w:rsid w:val="00FA5868"/>
    <w:rsid w:val="00FC3DF5"/>
    <w:rsid w:val="00FC5311"/>
    <w:rsid w:val="00FD316D"/>
    <w:rsid w:val="00FE283A"/>
    <w:rsid w:val="00FE4F95"/>
    <w:rsid w:val="00FF4BEA"/>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0D92970-482A-4F4B-B298-FD11C92C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4407"/>
    <w:pPr>
      <w:spacing w:after="160" w:line="259" w:lineRule="auto"/>
    </w:pPr>
    <w:rPr>
      <w:sz w:val="22"/>
      <w:szCs w:val="22"/>
      <w:lang w:eastAsia="en-US"/>
    </w:rPr>
  </w:style>
  <w:style w:type="paragraph" w:styleId="Antrat1">
    <w:name w:val="heading 1"/>
    <w:basedOn w:val="prastasis"/>
    <w:next w:val="prastasis"/>
    <w:link w:val="Antrat1Diagrama"/>
    <w:uiPriority w:val="99"/>
    <w:qFormat/>
    <w:locked/>
    <w:rsid w:val="00031146"/>
    <w:pPr>
      <w:keepNext/>
      <w:spacing w:after="0" w:line="240" w:lineRule="auto"/>
      <w:ind w:left="4320" w:right="27" w:firstLine="720"/>
      <w:jc w:val="both"/>
      <w:outlineLvl w:val="0"/>
    </w:pPr>
    <w:rPr>
      <w:rFonts w:ascii="Times New Roman" w:eastAsia="Times New Roman" w:hAnsi="Times New Roman"/>
      <w:bC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E69BC"/>
    <w:pPr>
      <w:ind w:left="720"/>
      <w:contextualSpacing/>
    </w:pPr>
  </w:style>
  <w:style w:type="paragraph" w:styleId="Debesliotekstas">
    <w:name w:val="Balloon Text"/>
    <w:basedOn w:val="prastasis"/>
    <w:link w:val="DebesliotekstasDiagrama"/>
    <w:uiPriority w:val="99"/>
    <w:semiHidden/>
    <w:rsid w:val="00B15A2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B15A29"/>
    <w:rPr>
      <w:rFonts w:ascii="Segoe UI" w:hAnsi="Segoe UI" w:cs="Segoe UI"/>
      <w:sz w:val="18"/>
      <w:szCs w:val="18"/>
    </w:rPr>
  </w:style>
  <w:style w:type="character" w:customStyle="1" w:styleId="apple-converted-space">
    <w:name w:val="apple-converted-space"/>
    <w:uiPriority w:val="99"/>
    <w:rsid w:val="0015382C"/>
    <w:rPr>
      <w:rFonts w:cs="Times New Roman"/>
    </w:rPr>
  </w:style>
  <w:style w:type="character" w:customStyle="1" w:styleId="BodyTextChar1">
    <w:name w:val="Body Text Char1"/>
    <w:uiPriority w:val="99"/>
    <w:semiHidden/>
    <w:locked/>
    <w:rsid w:val="00314AA9"/>
    <w:rPr>
      <w:b/>
      <w:sz w:val="24"/>
      <w:lang w:val="lt-LT" w:eastAsia="en-US"/>
    </w:rPr>
  </w:style>
  <w:style w:type="paragraph" w:styleId="Pagrindinistekstas">
    <w:name w:val="Body Text"/>
    <w:basedOn w:val="prastasis"/>
    <w:link w:val="PagrindinistekstasDiagrama"/>
    <w:uiPriority w:val="99"/>
    <w:rsid w:val="00314AA9"/>
    <w:pPr>
      <w:spacing w:after="0" w:line="240" w:lineRule="auto"/>
      <w:jc w:val="center"/>
    </w:pPr>
    <w:rPr>
      <w:b/>
      <w:sz w:val="24"/>
      <w:szCs w:val="20"/>
    </w:rPr>
  </w:style>
  <w:style w:type="character" w:customStyle="1" w:styleId="PagrindinistekstasDiagrama">
    <w:name w:val="Pagrindinis tekstas Diagrama"/>
    <w:link w:val="Pagrindinistekstas"/>
    <w:uiPriority w:val="99"/>
    <w:semiHidden/>
    <w:locked/>
    <w:rPr>
      <w:rFonts w:cs="Times New Roman"/>
      <w:lang w:val="lt-LT"/>
    </w:rPr>
  </w:style>
  <w:style w:type="character" w:styleId="Hipersaitas">
    <w:name w:val="Hyperlink"/>
    <w:uiPriority w:val="99"/>
    <w:rsid w:val="00314AA9"/>
    <w:rPr>
      <w:rFonts w:cs="Times New Roman"/>
      <w:color w:val="0000FF"/>
      <w:u w:val="single"/>
    </w:rPr>
  </w:style>
  <w:style w:type="character" w:customStyle="1" w:styleId="Antrat1Diagrama">
    <w:name w:val="Antraštė 1 Diagrama"/>
    <w:link w:val="Antrat1"/>
    <w:uiPriority w:val="99"/>
    <w:rsid w:val="00031146"/>
    <w:rPr>
      <w:rFonts w:ascii="Times New Roman" w:eastAsia="Times New Roman" w:hAnsi="Times New Roman"/>
      <w:bCs/>
      <w:sz w:val="24"/>
      <w:szCs w:val="20"/>
      <w:lang w:val="lt-LT"/>
    </w:rPr>
  </w:style>
  <w:style w:type="paragraph" w:styleId="Betarp">
    <w:name w:val="No Spacing"/>
    <w:uiPriority w:val="99"/>
    <w:qFormat/>
    <w:rsid w:val="00031146"/>
    <w:rPr>
      <w:rFonts w:ascii="Times New Roman" w:eastAsia="Times New Roman" w:hAnsi="Times New Roman"/>
      <w:sz w:val="24"/>
      <w:szCs w:val="24"/>
      <w:lang w:eastAsia="en-US"/>
    </w:rPr>
  </w:style>
  <w:style w:type="paragraph" w:styleId="Antrats">
    <w:name w:val="header"/>
    <w:basedOn w:val="prastasis"/>
    <w:link w:val="AntratsDiagrama"/>
    <w:uiPriority w:val="99"/>
    <w:unhideWhenUsed/>
    <w:rsid w:val="0001210D"/>
    <w:pPr>
      <w:tabs>
        <w:tab w:val="center" w:pos="4819"/>
        <w:tab w:val="right" w:pos="9638"/>
      </w:tabs>
    </w:pPr>
  </w:style>
  <w:style w:type="character" w:customStyle="1" w:styleId="AntratsDiagrama">
    <w:name w:val="Antraštės Diagrama"/>
    <w:basedOn w:val="Numatytasispastraiposriftas"/>
    <w:link w:val="Antrats"/>
    <w:uiPriority w:val="99"/>
    <w:rsid w:val="0001210D"/>
    <w:rPr>
      <w:sz w:val="22"/>
      <w:szCs w:val="22"/>
      <w:lang w:eastAsia="en-US"/>
    </w:rPr>
  </w:style>
  <w:style w:type="paragraph" w:styleId="Porat">
    <w:name w:val="footer"/>
    <w:basedOn w:val="prastasis"/>
    <w:link w:val="PoratDiagrama"/>
    <w:uiPriority w:val="99"/>
    <w:unhideWhenUsed/>
    <w:rsid w:val="0001210D"/>
    <w:pPr>
      <w:tabs>
        <w:tab w:val="center" w:pos="4819"/>
        <w:tab w:val="right" w:pos="9638"/>
      </w:tabs>
    </w:pPr>
  </w:style>
  <w:style w:type="character" w:customStyle="1" w:styleId="PoratDiagrama">
    <w:name w:val="Poraštė Diagrama"/>
    <w:basedOn w:val="Numatytasispastraiposriftas"/>
    <w:link w:val="Porat"/>
    <w:uiPriority w:val="99"/>
    <w:rsid w:val="000121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38198">
      <w:marLeft w:val="0"/>
      <w:marRight w:val="0"/>
      <w:marTop w:val="0"/>
      <w:marBottom w:val="0"/>
      <w:divBdr>
        <w:top w:val="none" w:sz="0" w:space="0" w:color="auto"/>
        <w:left w:val="none" w:sz="0" w:space="0" w:color="auto"/>
        <w:bottom w:val="none" w:sz="0" w:space="0" w:color="auto"/>
        <w:right w:val="none" w:sz="0" w:space="0" w:color="auto"/>
      </w:divBdr>
      <w:divsChild>
        <w:div w:id="1254238206">
          <w:marLeft w:val="0"/>
          <w:marRight w:val="0"/>
          <w:marTop w:val="0"/>
          <w:marBottom w:val="0"/>
          <w:divBdr>
            <w:top w:val="none" w:sz="0" w:space="0" w:color="auto"/>
            <w:left w:val="none" w:sz="0" w:space="0" w:color="auto"/>
            <w:bottom w:val="none" w:sz="0" w:space="0" w:color="auto"/>
            <w:right w:val="none" w:sz="0" w:space="0" w:color="auto"/>
          </w:divBdr>
          <w:divsChild>
            <w:div w:id="1254238197">
              <w:marLeft w:val="0"/>
              <w:marRight w:val="0"/>
              <w:marTop w:val="0"/>
              <w:marBottom w:val="0"/>
              <w:divBdr>
                <w:top w:val="none" w:sz="0" w:space="0" w:color="auto"/>
                <w:left w:val="none" w:sz="0" w:space="0" w:color="auto"/>
                <w:bottom w:val="none" w:sz="0" w:space="0" w:color="auto"/>
                <w:right w:val="none" w:sz="0" w:space="0" w:color="auto"/>
              </w:divBdr>
            </w:div>
            <w:div w:id="1254238219">
              <w:marLeft w:val="0"/>
              <w:marRight w:val="0"/>
              <w:marTop w:val="0"/>
              <w:marBottom w:val="0"/>
              <w:divBdr>
                <w:top w:val="none" w:sz="0" w:space="0" w:color="auto"/>
                <w:left w:val="none" w:sz="0" w:space="0" w:color="auto"/>
                <w:bottom w:val="none" w:sz="0" w:space="0" w:color="auto"/>
                <w:right w:val="none" w:sz="0" w:space="0" w:color="auto"/>
              </w:divBdr>
              <w:divsChild>
                <w:div w:id="1254238203">
                  <w:marLeft w:val="0"/>
                  <w:marRight w:val="0"/>
                  <w:marTop w:val="0"/>
                  <w:marBottom w:val="0"/>
                  <w:divBdr>
                    <w:top w:val="none" w:sz="0" w:space="0" w:color="auto"/>
                    <w:left w:val="none" w:sz="0" w:space="0" w:color="auto"/>
                    <w:bottom w:val="none" w:sz="0" w:space="0" w:color="auto"/>
                    <w:right w:val="none" w:sz="0" w:space="0" w:color="auto"/>
                  </w:divBdr>
                </w:div>
                <w:div w:id="1254238226">
                  <w:marLeft w:val="0"/>
                  <w:marRight w:val="0"/>
                  <w:marTop w:val="0"/>
                  <w:marBottom w:val="0"/>
                  <w:divBdr>
                    <w:top w:val="none" w:sz="0" w:space="0" w:color="auto"/>
                    <w:left w:val="none" w:sz="0" w:space="0" w:color="auto"/>
                    <w:bottom w:val="none" w:sz="0" w:space="0" w:color="auto"/>
                    <w:right w:val="none" w:sz="0" w:space="0" w:color="auto"/>
                  </w:divBdr>
                  <w:divsChild>
                    <w:div w:id="1254238222">
                      <w:marLeft w:val="0"/>
                      <w:marRight w:val="0"/>
                      <w:marTop w:val="0"/>
                      <w:marBottom w:val="0"/>
                      <w:divBdr>
                        <w:top w:val="none" w:sz="0" w:space="0" w:color="auto"/>
                        <w:left w:val="none" w:sz="0" w:space="0" w:color="auto"/>
                        <w:bottom w:val="none" w:sz="0" w:space="0" w:color="auto"/>
                        <w:right w:val="none" w:sz="0" w:space="0" w:color="auto"/>
                      </w:divBdr>
                    </w:div>
                    <w:div w:id="1254238230">
                      <w:marLeft w:val="0"/>
                      <w:marRight w:val="0"/>
                      <w:marTop w:val="0"/>
                      <w:marBottom w:val="0"/>
                      <w:divBdr>
                        <w:top w:val="none" w:sz="0" w:space="0" w:color="auto"/>
                        <w:left w:val="none" w:sz="0" w:space="0" w:color="auto"/>
                        <w:bottom w:val="none" w:sz="0" w:space="0" w:color="auto"/>
                        <w:right w:val="none" w:sz="0" w:space="0" w:color="auto"/>
                      </w:divBdr>
                    </w:div>
                    <w:div w:id="1254238236">
                      <w:marLeft w:val="0"/>
                      <w:marRight w:val="0"/>
                      <w:marTop w:val="0"/>
                      <w:marBottom w:val="0"/>
                      <w:divBdr>
                        <w:top w:val="none" w:sz="0" w:space="0" w:color="auto"/>
                        <w:left w:val="none" w:sz="0" w:space="0" w:color="auto"/>
                        <w:bottom w:val="none" w:sz="0" w:space="0" w:color="auto"/>
                        <w:right w:val="none" w:sz="0" w:space="0" w:color="auto"/>
                      </w:divBdr>
                    </w:div>
                    <w:div w:id="1254238245">
                      <w:marLeft w:val="0"/>
                      <w:marRight w:val="0"/>
                      <w:marTop w:val="0"/>
                      <w:marBottom w:val="0"/>
                      <w:divBdr>
                        <w:top w:val="none" w:sz="0" w:space="0" w:color="auto"/>
                        <w:left w:val="none" w:sz="0" w:space="0" w:color="auto"/>
                        <w:bottom w:val="none" w:sz="0" w:space="0" w:color="auto"/>
                        <w:right w:val="none" w:sz="0" w:space="0" w:color="auto"/>
                      </w:divBdr>
                    </w:div>
                  </w:divsChild>
                </w:div>
                <w:div w:id="1254238243">
                  <w:marLeft w:val="0"/>
                  <w:marRight w:val="0"/>
                  <w:marTop w:val="0"/>
                  <w:marBottom w:val="0"/>
                  <w:divBdr>
                    <w:top w:val="none" w:sz="0" w:space="0" w:color="auto"/>
                    <w:left w:val="none" w:sz="0" w:space="0" w:color="auto"/>
                    <w:bottom w:val="none" w:sz="0" w:space="0" w:color="auto"/>
                    <w:right w:val="none" w:sz="0" w:space="0" w:color="auto"/>
                  </w:divBdr>
                  <w:divsChild>
                    <w:div w:id="1254238199">
                      <w:marLeft w:val="0"/>
                      <w:marRight w:val="0"/>
                      <w:marTop w:val="0"/>
                      <w:marBottom w:val="0"/>
                      <w:divBdr>
                        <w:top w:val="none" w:sz="0" w:space="0" w:color="auto"/>
                        <w:left w:val="none" w:sz="0" w:space="0" w:color="auto"/>
                        <w:bottom w:val="none" w:sz="0" w:space="0" w:color="auto"/>
                        <w:right w:val="none" w:sz="0" w:space="0" w:color="auto"/>
                      </w:divBdr>
                    </w:div>
                    <w:div w:id="1254238200">
                      <w:marLeft w:val="0"/>
                      <w:marRight w:val="0"/>
                      <w:marTop w:val="0"/>
                      <w:marBottom w:val="0"/>
                      <w:divBdr>
                        <w:top w:val="none" w:sz="0" w:space="0" w:color="auto"/>
                        <w:left w:val="none" w:sz="0" w:space="0" w:color="auto"/>
                        <w:bottom w:val="none" w:sz="0" w:space="0" w:color="auto"/>
                        <w:right w:val="none" w:sz="0" w:space="0" w:color="auto"/>
                      </w:divBdr>
                    </w:div>
                    <w:div w:id="1254238204">
                      <w:marLeft w:val="0"/>
                      <w:marRight w:val="0"/>
                      <w:marTop w:val="0"/>
                      <w:marBottom w:val="0"/>
                      <w:divBdr>
                        <w:top w:val="none" w:sz="0" w:space="0" w:color="auto"/>
                        <w:left w:val="none" w:sz="0" w:space="0" w:color="auto"/>
                        <w:bottom w:val="none" w:sz="0" w:space="0" w:color="auto"/>
                        <w:right w:val="none" w:sz="0" w:space="0" w:color="auto"/>
                      </w:divBdr>
                    </w:div>
                    <w:div w:id="1254238207">
                      <w:marLeft w:val="0"/>
                      <w:marRight w:val="0"/>
                      <w:marTop w:val="0"/>
                      <w:marBottom w:val="0"/>
                      <w:divBdr>
                        <w:top w:val="none" w:sz="0" w:space="0" w:color="auto"/>
                        <w:left w:val="none" w:sz="0" w:space="0" w:color="auto"/>
                        <w:bottom w:val="none" w:sz="0" w:space="0" w:color="auto"/>
                        <w:right w:val="none" w:sz="0" w:space="0" w:color="auto"/>
                      </w:divBdr>
                    </w:div>
                    <w:div w:id="1254238208">
                      <w:marLeft w:val="0"/>
                      <w:marRight w:val="0"/>
                      <w:marTop w:val="0"/>
                      <w:marBottom w:val="0"/>
                      <w:divBdr>
                        <w:top w:val="none" w:sz="0" w:space="0" w:color="auto"/>
                        <w:left w:val="none" w:sz="0" w:space="0" w:color="auto"/>
                        <w:bottom w:val="none" w:sz="0" w:space="0" w:color="auto"/>
                        <w:right w:val="none" w:sz="0" w:space="0" w:color="auto"/>
                      </w:divBdr>
                    </w:div>
                    <w:div w:id="1254238212">
                      <w:marLeft w:val="0"/>
                      <w:marRight w:val="0"/>
                      <w:marTop w:val="0"/>
                      <w:marBottom w:val="0"/>
                      <w:divBdr>
                        <w:top w:val="none" w:sz="0" w:space="0" w:color="auto"/>
                        <w:left w:val="none" w:sz="0" w:space="0" w:color="auto"/>
                        <w:bottom w:val="none" w:sz="0" w:space="0" w:color="auto"/>
                        <w:right w:val="none" w:sz="0" w:space="0" w:color="auto"/>
                      </w:divBdr>
                    </w:div>
                    <w:div w:id="1254238216">
                      <w:marLeft w:val="0"/>
                      <w:marRight w:val="0"/>
                      <w:marTop w:val="0"/>
                      <w:marBottom w:val="0"/>
                      <w:divBdr>
                        <w:top w:val="none" w:sz="0" w:space="0" w:color="auto"/>
                        <w:left w:val="none" w:sz="0" w:space="0" w:color="auto"/>
                        <w:bottom w:val="none" w:sz="0" w:space="0" w:color="auto"/>
                        <w:right w:val="none" w:sz="0" w:space="0" w:color="auto"/>
                      </w:divBdr>
                    </w:div>
                    <w:div w:id="1254238217">
                      <w:marLeft w:val="0"/>
                      <w:marRight w:val="0"/>
                      <w:marTop w:val="0"/>
                      <w:marBottom w:val="0"/>
                      <w:divBdr>
                        <w:top w:val="none" w:sz="0" w:space="0" w:color="auto"/>
                        <w:left w:val="none" w:sz="0" w:space="0" w:color="auto"/>
                        <w:bottom w:val="none" w:sz="0" w:space="0" w:color="auto"/>
                        <w:right w:val="none" w:sz="0" w:space="0" w:color="auto"/>
                      </w:divBdr>
                    </w:div>
                    <w:div w:id="1254238218">
                      <w:marLeft w:val="0"/>
                      <w:marRight w:val="0"/>
                      <w:marTop w:val="0"/>
                      <w:marBottom w:val="0"/>
                      <w:divBdr>
                        <w:top w:val="none" w:sz="0" w:space="0" w:color="auto"/>
                        <w:left w:val="none" w:sz="0" w:space="0" w:color="auto"/>
                        <w:bottom w:val="none" w:sz="0" w:space="0" w:color="auto"/>
                        <w:right w:val="none" w:sz="0" w:space="0" w:color="auto"/>
                      </w:divBdr>
                    </w:div>
                    <w:div w:id="1254238224">
                      <w:marLeft w:val="0"/>
                      <w:marRight w:val="0"/>
                      <w:marTop w:val="0"/>
                      <w:marBottom w:val="0"/>
                      <w:divBdr>
                        <w:top w:val="none" w:sz="0" w:space="0" w:color="auto"/>
                        <w:left w:val="none" w:sz="0" w:space="0" w:color="auto"/>
                        <w:bottom w:val="none" w:sz="0" w:space="0" w:color="auto"/>
                        <w:right w:val="none" w:sz="0" w:space="0" w:color="auto"/>
                      </w:divBdr>
                    </w:div>
                    <w:div w:id="1254238228">
                      <w:marLeft w:val="0"/>
                      <w:marRight w:val="0"/>
                      <w:marTop w:val="0"/>
                      <w:marBottom w:val="0"/>
                      <w:divBdr>
                        <w:top w:val="none" w:sz="0" w:space="0" w:color="auto"/>
                        <w:left w:val="none" w:sz="0" w:space="0" w:color="auto"/>
                        <w:bottom w:val="none" w:sz="0" w:space="0" w:color="auto"/>
                        <w:right w:val="none" w:sz="0" w:space="0" w:color="auto"/>
                      </w:divBdr>
                    </w:div>
                    <w:div w:id="1254238237">
                      <w:marLeft w:val="0"/>
                      <w:marRight w:val="0"/>
                      <w:marTop w:val="0"/>
                      <w:marBottom w:val="0"/>
                      <w:divBdr>
                        <w:top w:val="none" w:sz="0" w:space="0" w:color="auto"/>
                        <w:left w:val="none" w:sz="0" w:space="0" w:color="auto"/>
                        <w:bottom w:val="none" w:sz="0" w:space="0" w:color="auto"/>
                        <w:right w:val="none" w:sz="0" w:space="0" w:color="auto"/>
                      </w:divBdr>
                    </w:div>
                    <w:div w:id="1254238241">
                      <w:marLeft w:val="0"/>
                      <w:marRight w:val="0"/>
                      <w:marTop w:val="0"/>
                      <w:marBottom w:val="0"/>
                      <w:divBdr>
                        <w:top w:val="none" w:sz="0" w:space="0" w:color="auto"/>
                        <w:left w:val="none" w:sz="0" w:space="0" w:color="auto"/>
                        <w:bottom w:val="none" w:sz="0" w:space="0" w:color="auto"/>
                        <w:right w:val="none" w:sz="0" w:space="0" w:color="auto"/>
                      </w:divBdr>
                    </w:div>
                    <w:div w:id="1254238242">
                      <w:marLeft w:val="0"/>
                      <w:marRight w:val="0"/>
                      <w:marTop w:val="0"/>
                      <w:marBottom w:val="0"/>
                      <w:divBdr>
                        <w:top w:val="none" w:sz="0" w:space="0" w:color="auto"/>
                        <w:left w:val="none" w:sz="0" w:space="0" w:color="auto"/>
                        <w:bottom w:val="none" w:sz="0" w:space="0" w:color="auto"/>
                        <w:right w:val="none" w:sz="0" w:space="0" w:color="auto"/>
                      </w:divBdr>
                    </w:div>
                    <w:div w:id="12542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8234">
              <w:marLeft w:val="0"/>
              <w:marRight w:val="0"/>
              <w:marTop w:val="0"/>
              <w:marBottom w:val="0"/>
              <w:divBdr>
                <w:top w:val="none" w:sz="0" w:space="0" w:color="auto"/>
                <w:left w:val="none" w:sz="0" w:space="0" w:color="auto"/>
                <w:bottom w:val="none" w:sz="0" w:space="0" w:color="auto"/>
                <w:right w:val="none" w:sz="0" w:space="0" w:color="auto"/>
              </w:divBdr>
              <w:divsChild>
                <w:div w:id="1254238227">
                  <w:marLeft w:val="0"/>
                  <w:marRight w:val="0"/>
                  <w:marTop w:val="0"/>
                  <w:marBottom w:val="0"/>
                  <w:divBdr>
                    <w:top w:val="none" w:sz="0" w:space="0" w:color="auto"/>
                    <w:left w:val="none" w:sz="0" w:space="0" w:color="auto"/>
                    <w:bottom w:val="none" w:sz="0" w:space="0" w:color="auto"/>
                    <w:right w:val="none" w:sz="0" w:space="0" w:color="auto"/>
                  </w:divBdr>
                </w:div>
                <w:div w:id="1254238232">
                  <w:marLeft w:val="0"/>
                  <w:marRight w:val="0"/>
                  <w:marTop w:val="0"/>
                  <w:marBottom w:val="0"/>
                  <w:divBdr>
                    <w:top w:val="none" w:sz="0" w:space="0" w:color="auto"/>
                    <w:left w:val="none" w:sz="0" w:space="0" w:color="auto"/>
                    <w:bottom w:val="none" w:sz="0" w:space="0" w:color="auto"/>
                    <w:right w:val="none" w:sz="0" w:space="0" w:color="auto"/>
                  </w:divBdr>
                </w:div>
              </w:divsChild>
            </w:div>
            <w:div w:id="1254238239">
              <w:marLeft w:val="0"/>
              <w:marRight w:val="0"/>
              <w:marTop w:val="0"/>
              <w:marBottom w:val="0"/>
              <w:divBdr>
                <w:top w:val="none" w:sz="0" w:space="0" w:color="auto"/>
                <w:left w:val="none" w:sz="0" w:space="0" w:color="auto"/>
                <w:bottom w:val="none" w:sz="0" w:space="0" w:color="auto"/>
                <w:right w:val="none" w:sz="0" w:space="0" w:color="auto"/>
              </w:divBdr>
              <w:divsChild>
                <w:div w:id="1254238213">
                  <w:marLeft w:val="0"/>
                  <w:marRight w:val="0"/>
                  <w:marTop w:val="0"/>
                  <w:marBottom w:val="0"/>
                  <w:divBdr>
                    <w:top w:val="none" w:sz="0" w:space="0" w:color="auto"/>
                    <w:left w:val="none" w:sz="0" w:space="0" w:color="auto"/>
                    <w:bottom w:val="none" w:sz="0" w:space="0" w:color="auto"/>
                    <w:right w:val="none" w:sz="0" w:space="0" w:color="auto"/>
                  </w:divBdr>
                </w:div>
                <w:div w:id="1254238220">
                  <w:marLeft w:val="0"/>
                  <w:marRight w:val="0"/>
                  <w:marTop w:val="0"/>
                  <w:marBottom w:val="0"/>
                  <w:divBdr>
                    <w:top w:val="none" w:sz="0" w:space="0" w:color="auto"/>
                    <w:left w:val="none" w:sz="0" w:space="0" w:color="auto"/>
                    <w:bottom w:val="none" w:sz="0" w:space="0" w:color="auto"/>
                    <w:right w:val="none" w:sz="0" w:space="0" w:color="auto"/>
                  </w:divBdr>
                </w:div>
                <w:div w:id="1254238221">
                  <w:marLeft w:val="0"/>
                  <w:marRight w:val="0"/>
                  <w:marTop w:val="0"/>
                  <w:marBottom w:val="0"/>
                  <w:divBdr>
                    <w:top w:val="none" w:sz="0" w:space="0" w:color="auto"/>
                    <w:left w:val="none" w:sz="0" w:space="0" w:color="auto"/>
                    <w:bottom w:val="none" w:sz="0" w:space="0" w:color="auto"/>
                    <w:right w:val="none" w:sz="0" w:space="0" w:color="auto"/>
                  </w:divBdr>
                </w:div>
                <w:div w:id="1254238233">
                  <w:marLeft w:val="0"/>
                  <w:marRight w:val="0"/>
                  <w:marTop w:val="0"/>
                  <w:marBottom w:val="0"/>
                  <w:divBdr>
                    <w:top w:val="none" w:sz="0" w:space="0" w:color="auto"/>
                    <w:left w:val="none" w:sz="0" w:space="0" w:color="auto"/>
                    <w:bottom w:val="none" w:sz="0" w:space="0" w:color="auto"/>
                    <w:right w:val="none" w:sz="0" w:space="0" w:color="auto"/>
                  </w:divBdr>
                </w:div>
              </w:divsChild>
            </w:div>
            <w:div w:id="1254238240">
              <w:marLeft w:val="0"/>
              <w:marRight w:val="0"/>
              <w:marTop w:val="0"/>
              <w:marBottom w:val="0"/>
              <w:divBdr>
                <w:top w:val="none" w:sz="0" w:space="0" w:color="auto"/>
                <w:left w:val="none" w:sz="0" w:space="0" w:color="auto"/>
                <w:bottom w:val="none" w:sz="0" w:space="0" w:color="auto"/>
                <w:right w:val="none" w:sz="0" w:space="0" w:color="auto"/>
              </w:divBdr>
              <w:divsChild>
                <w:div w:id="1254238202">
                  <w:marLeft w:val="0"/>
                  <w:marRight w:val="0"/>
                  <w:marTop w:val="0"/>
                  <w:marBottom w:val="0"/>
                  <w:divBdr>
                    <w:top w:val="none" w:sz="0" w:space="0" w:color="auto"/>
                    <w:left w:val="none" w:sz="0" w:space="0" w:color="auto"/>
                    <w:bottom w:val="none" w:sz="0" w:space="0" w:color="auto"/>
                    <w:right w:val="none" w:sz="0" w:space="0" w:color="auto"/>
                  </w:divBdr>
                  <w:divsChild>
                    <w:div w:id="1254238205">
                      <w:marLeft w:val="0"/>
                      <w:marRight w:val="0"/>
                      <w:marTop w:val="0"/>
                      <w:marBottom w:val="0"/>
                      <w:divBdr>
                        <w:top w:val="none" w:sz="0" w:space="0" w:color="auto"/>
                        <w:left w:val="none" w:sz="0" w:space="0" w:color="auto"/>
                        <w:bottom w:val="none" w:sz="0" w:space="0" w:color="auto"/>
                        <w:right w:val="none" w:sz="0" w:space="0" w:color="auto"/>
                      </w:divBdr>
                    </w:div>
                    <w:div w:id="1254238209">
                      <w:marLeft w:val="0"/>
                      <w:marRight w:val="0"/>
                      <w:marTop w:val="0"/>
                      <w:marBottom w:val="0"/>
                      <w:divBdr>
                        <w:top w:val="none" w:sz="0" w:space="0" w:color="auto"/>
                        <w:left w:val="none" w:sz="0" w:space="0" w:color="auto"/>
                        <w:bottom w:val="none" w:sz="0" w:space="0" w:color="auto"/>
                        <w:right w:val="none" w:sz="0" w:space="0" w:color="auto"/>
                      </w:divBdr>
                    </w:div>
                    <w:div w:id="1254238211">
                      <w:marLeft w:val="0"/>
                      <w:marRight w:val="0"/>
                      <w:marTop w:val="0"/>
                      <w:marBottom w:val="0"/>
                      <w:divBdr>
                        <w:top w:val="none" w:sz="0" w:space="0" w:color="auto"/>
                        <w:left w:val="none" w:sz="0" w:space="0" w:color="auto"/>
                        <w:bottom w:val="none" w:sz="0" w:space="0" w:color="auto"/>
                        <w:right w:val="none" w:sz="0" w:space="0" w:color="auto"/>
                      </w:divBdr>
                    </w:div>
                    <w:div w:id="1254238214">
                      <w:marLeft w:val="0"/>
                      <w:marRight w:val="0"/>
                      <w:marTop w:val="0"/>
                      <w:marBottom w:val="0"/>
                      <w:divBdr>
                        <w:top w:val="none" w:sz="0" w:space="0" w:color="auto"/>
                        <w:left w:val="none" w:sz="0" w:space="0" w:color="auto"/>
                        <w:bottom w:val="none" w:sz="0" w:space="0" w:color="auto"/>
                        <w:right w:val="none" w:sz="0" w:space="0" w:color="auto"/>
                      </w:divBdr>
                    </w:div>
                    <w:div w:id="1254238215">
                      <w:marLeft w:val="0"/>
                      <w:marRight w:val="0"/>
                      <w:marTop w:val="0"/>
                      <w:marBottom w:val="0"/>
                      <w:divBdr>
                        <w:top w:val="none" w:sz="0" w:space="0" w:color="auto"/>
                        <w:left w:val="none" w:sz="0" w:space="0" w:color="auto"/>
                        <w:bottom w:val="none" w:sz="0" w:space="0" w:color="auto"/>
                        <w:right w:val="none" w:sz="0" w:space="0" w:color="auto"/>
                      </w:divBdr>
                    </w:div>
                    <w:div w:id="1254238235">
                      <w:marLeft w:val="0"/>
                      <w:marRight w:val="0"/>
                      <w:marTop w:val="0"/>
                      <w:marBottom w:val="0"/>
                      <w:divBdr>
                        <w:top w:val="none" w:sz="0" w:space="0" w:color="auto"/>
                        <w:left w:val="none" w:sz="0" w:space="0" w:color="auto"/>
                        <w:bottom w:val="none" w:sz="0" w:space="0" w:color="auto"/>
                        <w:right w:val="none" w:sz="0" w:space="0" w:color="auto"/>
                      </w:divBdr>
                    </w:div>
                    <w:div w:id="1254238244">
                      <w:marLeft w:val="0"/>
                      <w:marRight w:val="0"/>
                      <w:marTop w:val="0"/>
                      <w:marBottom w:val="0"/>
                      <w:divBdr>
                        <w:top w:val="none" w:sz="0" w:space="0" w:color="auto"/>
                        <w:left w:val="none" w:sz="0" w:space="0" w:color="auto"/>
                        <w:bottom w:val="none" w:sz="0" w:space="0" w:color="auto"/>
                        <w:right w:val="none" w:sz="0" w:space="0" w:color="auto"/>
                      </w:divBdr>
                    </w:div>
                  </w:divsChild>
                </w:div>
                <w:div w:id="1254238223">
                  <w:marLeft w:val="0"/>
                  <w:marRight w:val="0"/>
                  <w:marTop w:val="0"/>
                  <w:marBottom w:val="0"/>
                  <w:divBdr>
                    <w:top w:val="none" w:sz="0" w:space="0" w:color="auto"/>
                    <w:left w:val="none" w:sz="0" w:space="0" w:color="auto"/>
                    <w:bottom w:val="none" w:sz="0" w:space="0" w:color="auto"/>
                    <w:right w:val="none" w:sz="0" w:space="0" w:color="auto"/>
                  </w:divBdr>
                </w:div>
                <w:div w:id="12542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8210">
          <w:marLeft w:val="0"/>
          <w:marRight w:val="0"/>
          <w:marTop w:val="0"/>
          <w:marBottom w:val="0"/>
          <w:divBdr>
            <w:top w:val="none" w:sz="0" w:space="0" w:color="auto"/>
            <w:left w:val="none" w:sz="0" w:space="0" w:color="auto"/>
            <w:bottom w:val="none" w:sz="0" w:space="0" w:color="auto"/>
            <w:right w:val="none" w:sz="0" w:space="0" w:color="auto"/>
          </w:divBdr>
          <w:divsChild>
            <w:div w:id="1254238201">
              <w:marLeft w:val="0"/>
              <w:marRight w:val="0"/>
              <w:marTop w:val="0"/>
              <w:marBottom w:val="0"/>
              <w:divBdr>
                <w:top w:val="none" w:sz="0" w:space="0" w:color="auto"/>
                <w:left w:val="none" w:sz="0" w:space="0" w:color="auto"/>
                <w:bottom w:val="none" w:sz="0" w:space="0" w:color="auto"/>
                <w:right w:val="none" w:sz="0" w:space="0" w:color="auto"/>
              </w:divBdr>
            </w:div>
            <w:div w:id="1254238225">
              <w:marLeft w:val="0"/>
              <w:marRight w:val="0"/>
              <w:marTop w:val="0"/>
              <w:marBottom w:val="0"/>
              <w:divBdr>
                <w:top w:val="none" w:sz="0" w:space="0" w:color="auto"/>
                <w:left w:val="none" w:sz="0" w:space="0" w:color="auto"/>
                <w:bottom w:val="none" w:sz="0" w:space="0" w:color="auto"/>
                <w:right w:val="none" w:sz="0" w:space="0" w:color="auto"/>
              </w:divBdr>
            </w:div>
            <w:div w:id="1254238229">
              <w:marLeft w:val="0"/>
              <w:marRight w:val="0"/>
              <w:marTop w:val="0"/>
              <w:marBottom w:val="0"/>
              <w:divBdr>
                <w:top w:val="none" w:sz="0" w:space="0" w:color="auto"/>
                <w:left w:val="none" w:sz="0" w:space="0" w:color="auto"/>
                <w:bottom w:val="none" w:sz="0" w:space="0" w:color="auto"/>
                <w:right w:val="none" w:sz="0" w:space="0" w:color="auto"/>
              </w:divBdr>
            </w:div>
            <w:div w:id="1254238231">
              <w:marLeft w:val="0"/>
              <w:marRight w:val="0"/>
              <w:marTop w:val="0"/>
              <w:marBottom w:val="0"/>
              <w:divBdr>
                <w:top w:val="none" w:sz="0" w:space="0" w:color="auto"/>
                <w:left w:val="none" w:sz="0" w:space="0" w:color="auto"/>
                <w:bottom w:val="none" w:sz="0" w:space="0" w:color="auto"/>
                <w:right w:val="none" w:sz="0" w:space="0" w:color="auto"/>
              </w:divBdr>
            </w:div>
            <w:div w:id="1254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060E-C668-42C7-8247-AF35FC2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6</Pages>
  <Words>8394</Words>
  <Characters>4786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Sanit_JC8</dc:creator>
  <cp:keywords/>
  <dc:description/>
  <cp:lastModifiedBy>Sanit_JC8</cp:lastModifiedBy>
  <cp:revision>71</cp:revision>
  <cp:lastPrinted>2017-03-13T09:10:00Z</cp:lastPrinted>
  <dcterms:created xsi:type="dcterms:W3CDTF">2017-03-01T07:28:00Z</dcterms:created>
  <dcterms:modified xsi:type="dcterms:W3CDTF">2017-03-21T09:22:00Z</dcterms:modified>
</cp:coreProperties>
</file>