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019" w:rsidRPr="007674D7" w:rsidRDefault="00FB5019" w:rsidP="00FB5019">
      <w:pPr>
        <w:jc w:val="center"/>
        <w:rPr>
          <w:b/>
        </w:rPr>
      </w:pPr>
      <w:bookmarkStart w:id="0" w:name="_GoBack"/>
      <w:bookmarkEnd w:id="0"/>
      <w:r w:rsidRPr="007674D7">
        <w:rPr>
          <w:b/>
        </w:rPr>
        <w:t>ŠILUTĖS RAJONO SAVIVALDYBĖS TARYBA</w:t>
      </w:r>
    </w:p>
    <w:p w:rsidR="00FB5019" w:rsidRDefault="00FB5019" w:rsidP="00FB5019">
      <w:pPr>
        <w:jc w:val="center"/>
        <w:rPr>
          <w:b/>
        </w:rPr>
      </w:pPr>
      <w:r w:rsidRPr="007674D7">
        <w:rPr>
          <w:b/>
        </w:rPr>
        <w:t>KONTROLĖS KOMITETAS</w:t>
      </w:r>
    </w:p>
    <w:p w:rsidR="00FB5019" w:rsidRDefault="00FB5019" w:rsidP="00FB5019">
      <w:pPr>
        <w:jc w:val="center"/>
      </w:pPr>
    </w:p>
    <w:p w:rsidR="00FB5019" w:rsidRPr="00F564F1" w:rsidRDefault="00FB5019" w:rsidP="00FB5019">
      <w:pPr>
        <w:jc w:val="center"/>
      </w:pPr>
    </w:p>
    <w:p w:rsidR="00FB5019" w:rsidRPr="00F564F1" w:rsidRDefault="00FB5019" w:rsidP="00FB5019">
      <w:r w:rsidRPr="00F564F1">
        <w:t>Šilutės rajono savivaldybės tarybai</w:t>
      </w:r>
    </w:p>
    <w:p w:rsidR="00FB5019" w:rsidRDefault="00FB5019" w:rsidP="00FB5019">
      <w:pPr>
        <w:jc w:val="center"/>
        <w:rPr>
          <w:b/>
        </w:rPr>
      </w:pPr>
    </w:p>
    <w:p w:rsidR="00FB5019" w:rsidRDefault="00FB5019" w:rsidP="00FB5019">
      <w:pPr>
        <w:jc w:val="center"/>
        <w:rPr>
          <w:b/>
        </w:rPr>
      </w:pPr>
    </w:p>
    <w:p w:rsidR="00FB5019" w:rsidRDefault="002D5C21" w:rsidP="00FB5019">
      <w:pPr>
        <w:jc w:val="center"/>
        <w:rPr>
          <w:b/>
        </w:rPr>
      </w:pPr>
      <w:r>
        <w:rPr>
          <w:b/>
        </w:rPr>
        <w:t xml:space="preserve">Kontrolės komiteto 2016 </w:t>
      </w:r>
      <w:r w:rsidR="00FB5019" w:rsidRPr="007674D7">
        <w:rPr>
          <w:b/>
        </w:rPr>
        <w:t>metų veiklos ataskaita</w:t>
      </w:r>
    </w:p>
    <w:p w:rsidR="002D5C21" w:rsidRDefault="002D5C21" w:rsidP="002D5C21">
      <w:pPr>
        <w:rPr>
          <w:b/>
        </w:rPr>
      </w:pPr>
    </w:p>
    <w:p w:rsidR="002D5C21" w:rsidRDefault="002D5C21" w:rsidP="002D5C21">
      <w:pPr>
        <w:ind w:firstLine="851"/>
        <w:jc w:val="both"/>
      </w:pPr>
      <w:r>
        <w:t>2016</w:t>
      </w:r>
      <w:r w:rsidRPr="00276757">
        <w:t xml:space="preserve"> metais Šilutės rajono savivaldybės tarybos Kontrolės komiteto sudėtis keitėsi.</w:t>
      </w:r>
      <w:r>
        <w:t xml:space="preserve"> 2016 m. lapkričio 24 d. sprendimu Nr. T1-508 vietoj Algirdo Balčyčio į Kontrolės komiteto sudėtį įtrauktas Alfonsas Vanagas,</w:t>
      </w:r>
      <w:r w:rsidRPr="002D5C21">
        <w:t xml:space="preserve"> </w:t>
      </w:r>
      <w:r w:rsidRPr="00EB2DC8">
        <w:t>Lietuvos socialdemokratų frakcijos deleguotas atstovas</w:t>
      </w:r>
      <w:r>
        <w:t>. 2016 m. lapkričio 24 d. sprendimu Nr. T1-509 Kontrolės komiteto pirmininko pavaduotoju paskirtas Alfonsas Vanagas.</w:t>
      </w:r>
    </w:p>
    <w:p w:rsidR="002D5C21" w:rsidRDefault="002D5C21" w:rsidP="002D5C21">
      <w:pPr>
        <w:jc w:val="both"/>
        <w:rPr>
          <w:b/>
        </w:rPr>
      </w:pPr>
    </w:p>
    <w:p w:rsidR="00FB5019" w:rsidRDefault="002D5C21" w:rsidP="002D5C21">
      <w:pPr>
        <w:jc w:val="right"/>
      </w:pPr>
      <w:r>
        <w:t xml:space="preserve">1 lentelė. </w:t>
      </w:r>
      <w:r w:rsidRPr="002D5C21">
        <w:rPr>
          <w:b/>
        </w:rPr>
        <w:t>Kontrolės komiteto narių lankomumas</w:t>
      </w:r>
    </w:p>
    <w:tbl>
      <w:tblPr>
        <w:tblStyle w:val="Lentelstinklelis1"/>
        <w:tblW w:w="0" w:type="auto"/>
        <w:tblLook w:val="01E0" w:firstRow="1" w:lastRow="1" w:firstColumn="1" w:lastColumn="1" w:noHBand="0" w:noVBand="0"/>
      </w:tblPr>
      <w:tblGrid>
        <w:gridCol w:w="1374"/>
        <w:gridCol w:w="834"/>
        <w:gridCol w:w="906"/>
        <w:gridCol w:w="992"/>
        <w:gridCol w:w="992"/>
        <w:gridCol w:w="993"/>
        <w:gridCol w:w="992"/>
        <w:gridCol w:w="1134"/>
        <w:gridCol w:w="992"/>
      </w:tblGrid>
      <w:tr w:rsidR="00FB5019" w:rsidRPr="00FB5019" w:rsidTr="00FB5019">
        <w:tc>
          <w:tcPr>
            <w:tcW w:w="1374" w:type="dxa"/>
            <w:tcBorders>
              <w:top w:val="single" w:sz="4" w:space="0" w:color="auto"/>
              <w:left w:val="single" w:sz="4" w:space="0" w:color="auto"/>
              <w:bottom w:val="single" w:sz="4" w:space="0" w:color="auto"/>
              <w:right w:val="single" w:sz="4" w:space="0" w:color="auto"/>
            </w:tcBorders>
            <w:hideMark/>
          </w:tcPr>
          <w:p w:rsidR="00FB5019" w:rsidRPr="00FB5019" w:rsidRDefault="00FB5019" w:rsidP="00FB5019">
            <w:pPr>
              <w:rPr>
                <w:b/>
                <w:bCs/>
              </w:rPr>
            </w:pPr>
            <w:r w:rsidRPr="00FB5019">
              <w:rPr>
                <w:b/>
                <w:bCs/>
              </w:rPr>
              <w:t>Tarybos nario pavardė, vardas</w:t>
            </w:r>
          </w:p>
        </w:tc>
        <w:tc>
          <w:tcPr>
            <w:tcW w:w="834"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
                <w:bCs/>
              </w:rPr>
            </w:pPr>
            <w:r w:rsidRPr="00FB5019">
              <w:rPr>
                <w:b/>
                <w:bCs/>
              </w:rPr>
              <w:t>2016</w:t>
            </w:r>
          </w:p>
          <w:p w:rsidR="00FB5019" w:rsidRPr="00FB5019" w:rsidRDefault="00FB5019" w:rsidP="00FB5019">
            <w:pPr>
              <w:jc w:val="center"/>
              <w:rPr>
                <w:bCs/>
              </w:rPr>
            </w:pPr>
            <w:r w:rsidRPr="00FB5019">
              <w:rPr>
                <w:b/>
                <w:bCs/>
              </w:rPr>
              <w:t>01-19</w:t>
            </w:r>
          </w:p>
        </w:tc>
        <w:tc>
          <w:tcPr>
            <w:tcW w:w="906"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
                <w:bCs/>
              </w:rPr>
            </w:pPr>
            <w:r w:rsidRPr="00FB5019">
              <w:rPr>
                <w:b/>
                <w:bCs/>
              </w:rPr>
              <w:t>2016</w:t>
            </w:r>
          </w:p>
          <w:p w:rsidR="00FB5019" w:rsidRPr="00FB5019" w:rsidRDefault="00FB5019" w:rsidP="00FB5019">
            <w:pPr>
              <w:jc w:val="center"/>
              <w:rPr>
                <w:bCs/>
                <w:sz w:val="28"/>
                <w:szCs w:val="28"/>
              </w:rPr>
            </w:pPr>
            <w:r w:rsidRPr="00FB5019">
              <w:rPr>
                <w:b/>
                <w:bCs/>
              </w:rPr>
              <w:t>02-09</w:t>
            </w:r>
          </w:p>
        </w:tc>
        <w:tc>
          <w:tcPr>
            <w:tcW w:w="992"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
                <w:bCs/>
              </w:rPr>
            </w:pPr>
            <w:r w:rsidRPr="00FB5019">
              <w:rPr>
                <w:b/>
                <w:bCs/>
              </w:rPr>
              <w:t>2016</w:t>
            </w:r>
          </w:p>
          <w:p w:rsidR="00FB5019" w:rsidRPr="00FB5019" w:rsidRDefault="00FB5019" w:rsidP="00FB5019">
            <w:pPr>
              <w:jc w:val="center"/>
              <w:rPr>
                <w:bCs/>
              </w:rPr>
            </w:pPr>
            <w:r w:rsidRPr="00FB5019">
              <w:rPr>
                <w:b/>
                <w:bCs/>
              </w:rPr>
              <w:t>03-22</w:t>
            </w:r>
          </w:p>
        </w:tc>
        <w:tc>
          <w:tcPr>
            <w:tcW w:w="992"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
                <w:bCs/>
              </w:rPr>
            </w:pPr>
            <w:r w:rsidRPr="00FB5019">
              <w:rPr>
                <w:b/>
                <w:bCs/>
              </w:rPr>
              <w:t>2016</w:t>
            </w:r>
          </w:p>
          <w:p w:rsidR="00FB5019" w:rsidRPr="00FB5019" w:rsidRDefault="00FB5019" w:rsidP="00FB5019">
            <w:pPr>
              <w:jc w:val="center"/>
              <w:rPr>
                <w:b/>
                <w:bCs/>
                <w:sz w:val="28"/>
                <w:szCs w:val="28"/>
              </w:rPr>
            </w:pPr>
            <w:r w:rsidRPr="00FB5019">
              <w:rPr>
                <w:b/>
                <w:bCs/>
              </w:rPr>
              <w:t>04-26</w:t>
            </w:r>
          </w:p>
        </w:tc>
        <w:tc>
          <w:tcPr>
            <w:tcW w:w="993" w:type="dxa"/>
            <w:tcBorders>
              <w:top w:val="single" w:sz="4" w:space="0" w:color="auto"/>
              <w:left w:val="single" w:sz="4" w:space="0" w:color="auto"/>
              <w:bottom w:val="single" w:sz="4" w:space="0" w:color="auto"/>
              <w:right w:val="single" w:sz="4" w:space="0" w:color="auto"/>
            </w:tcBorders>
          </w:tcPr>
          <w:p w:rsidR="00FB5019" w:rsidRPr="00FB5019" w:rsidRDefault="00FB5019" w:rsidP="00FB5019">
            <w:pPr>
              <w:rPr>
                <w:bCs/>
                <w:sz w:val="28"/>
                <w:szCs w:val="28"/>
              </w:rPr>
            </w:pPr>
          </w:p>
          <w:p w:rsidR="00FB5019" w:rsidRPr="00FB5019" w:rsidRDefault="00FB5019" w:rsidP="00FB5019">
            <w:pPr>
              <w:jc w:val="center"/>
              <w:rPr>
                <w:b/>
                <w:bCs/>
              </w:rPr>
            </w:pPr>
            <w:r w:rsidRPr="00FB5019">
              <w:rPr>
                <w:b/>
                <w:bCs/>
              </w:rPr>
              <w:t>2016</w:t>
            </w:r>
          </w:p>
          <w:p w:rsidR="00FB5019" w:rsidRPr="00FB5019" w:rsidRDefault="00FB5019" w:rsidP="00FB5019">
            <w:pPr>
              <w:jc w:val="center"/>
              <w:rPr>
                <w:bCs/>
                <w:sz w:val="28"/>
                <w:szCs w:val="28"/>
              </w:rPr>
            </w:pPr>
            <w:r w:rsidRPr="00FB5019">
              <w:rPr>
                <w:b/>
                <w:bCs/>
              </w:rPr>
              <w:t>06-21</w:t>
            </w:r>
          </w:p>
        </w:tc>
        <w:tc>
          <w:tcPr>
            <w:tcW w:w="992" w:type="dxa"/>
            <w:tcBorders>
              <w:top w:val="single" w:sz="4" w:space="0" w:color="auto"/>
              <w:left w:val="single" w:sz="4" w:space="0" w:color="auto"/>
              <w:bottom w:val="single" w:sz="4" w:space="0" w:color="auto"/>
              <w:right w:val="single" w:sz="4" w:space="0" w:color="auto"/>
            </w:tcBorders>
          </w:tcPr>
          <w:p w:rsidR="00FB5019" w:rsidRPr="00FB5019" w:rsidRDefault="00FB5019" w:rsidP="00FB5019">
            <w:pPr>
              <w:rPr>
                <w:bCs/>
                <w:sz w:val="28"/>
                <w:szCs w:val="28"/>
              </w:rPr>
            </w:pPr>
          </w:p>
          <w:p w:rsidR="00FB5019" w:rsidRPr="00FB5019" w:rsidRDefault="00FB5019" w:rsidP="00FB5019">
            <w:pPr>
              <w:jc w:val="center"/>
              <w:rPr>
                <w:b/>
                <w:bCs/>
              </w:rPr>
            </w:pPr>
            <w:r w:rsidRPr="00FB5019">
              <w:rPr>
                <w:b/>
                <w:bCs/>
              </w:rPr>
              <w:t>2016</w:t>
            </w:r>
          </w:p>
          <w:p w:rsidR="00FB5019" w:rsidRPr="00FB5019" w:rsidRDefault="00FB5019" w:rsidP="00FB5019">
            <w:pPr>
              <w:jc w:val="center"/>
              <w:rPr>
                <w:bCs/>
                <w:sz w:val="28"/>
                <w:szCs w:val="28"/>
              </w:rPr>
            </w:pPr>
            <w:r w:rsidRPr="00FB5019">
              <w:rPr>
                <w:b/>
                <w:bCs/>
              </w:rPr>
              <w:t>07-19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
                <w:bCs/>
              </w:rPr>
            </w:pPr>
            <w:r w:rsidRPr="00FB5019">
              <w:rPr>
                <w:b/>
                <w:bCs/>
              </w:rPr>
              <w:t>2016</w:t>
            </w:r>
          </w:p>
          <w:p w:rsidR="00FB5019" w:rsidRPr="00FB5019" w:rsidRDefault="00FB5019" w:rsidP="00FB5019">
            <w:pPr>
              <w:jc w:val="center"/>
              <w:rPr>
                <w:bCs/>
                <w:sz w:val="28"/>
                <w:szCs w:val="28"/>
              </w:rPr>
            </w:pPr>
            <w:r w:rsidRPr="00FB5019">
              <w:rPr>
                <w:b/>
                <w:bCs/>
              </w:rPr>
              <w:t>09-06</w:t>
            </w:r>
          </w:p>
        </w:tc>
        <w:tc>
          <w:tcPr>
            <w:tcW w:w="992"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
                <w:bCs/>
              </w:rPr>
            </w:pPr>
            <w:r w:rsidRPr="00FB5019">
              <w:rPr>
                <w:b/>
                <w:bCs/>
              </w:rPr>
              <w:t>2016</w:t>
            </w:r>
          </w:p>
          <w:p w:rsidR="00FB5019" w:rsidRPr="00FB5019" w:rsidRDefault="00FB5019" w:rsidP="00FB5019">
            <w:pPr>
              <w:jc w:val="center"/>
              <w:rPr>
                <w:bCs/>
                <w:sz w:val="28"/>
                <w:szCs w:val="28"/>
              </w:rPr>
            </w:pPr>
            <w:r w:rsidRPr="00FB5019">
              <w:rPr>
                <w:b/>
                <w:bCs/>
              </w:rPr>
              <w:t>10-18</w:t>
            </w:r>
          </w:p>
        </w:tc>
      </w:tr>
      <w:tr w:rsidR="00FB5019" w:rsidRPr="00FB5019" w:rsidTr="00FB5019">
        <w:tc>
          <w:tcPr>
            <w:tcW w:w="1374" w:type="dxa"/>
            <w:tcBorders>
              <w:top w:val="single" w:sz="4" w:space="0" w:color="auto"/>
              <w:left w:val="single" w:sz="4" w:space="0" w:color="auto"/>
              <w:bottom w:val="single" w:sz="4" w:space="0" w:color="auto"/>
              <w:right w:val="single" w:sz="4" w:space="0" w:color="auto"/>
            </w:tcBorders>
            <w:hideMark/>
          </w:tcPr>
          <w:p w:rsidR="00FB5019" w:rsidRPr="00FB5019" w:rsidRDefault="00FB5019" w:rsidP="00FB5019">
            <w:pPr>
              <w:rPr>
                <w:b/>
                <w:bCs/>
              </w:rPr>
            </w:pPr>
            <w:r w:rsidRPr="00FB5019">
              <w:rPr>
                <w:b/>
                <w:bCs/>
              </w:rPr>
              <w:t>Algirdas Balčytis</w:t>
            </w:r>
          </w:p>
        </w:tc>
        <w:tc>
          <w:tcPr>
            <w:tcW w:w="834"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FB5019" w:rsidRPr="00FB5019" w:rsidRDefault="00FB5019" w:rsidP="00FB5019">
            <w:pPr>
              <w:rPr>
                <w:bCs/>
                <w:sz w:val="28"/>
                <w:szCs w:val="28"/>
              </w:rPr>
            </w:pPr>
            <w:r w:rsidRPr="00FB5019">
              <w:rPr>
                <w:bCs/>
                <w:sz w:val="28"/>
                <w:szCs w:val="28"/>
              </w:rPr>
              <w:t>n</w:t>
            </w:r>
          </w:p>
        </w:tc>
        <w:tc>
          <w:tcPr>
            <w:tcW w:w="992" w:type="dxa"/>
            <w:tcBorders>
              <w:top w:val="single" w:sz="4" w:space="0" w:color="auto"/>
              <w:left w:val="single" w:sz="4" w:space="0" w:color="auto"/>
              <w:bottom w:val="single" w:sz="4" w:space="0" w:color="auto"/>
              <w:right w:val="single" w:sz="4" w:space="0" w:color="auto"/>
            </w:tcBorders>
            <w:hideMark/>
          </w:tcPr>
          <w:p w:rsidR="00FB5019" w:rsidRPr="00FB5019" w:rsidRDefault="00FB5019" w:rsidP="00FB5019">
            <w:pPr>
              <w:rPr>
                <w:bCs/>
                <w:sz w:val="28"/>
                <w:szCs w:val="28"/>
              </w:rPr>
            </w:pPr>
            <w:r w:rsidRPr="00FB5019">
              <w:rPr>
                <w:bCs/>
                <w:sz w:val="28"/>
                <w:szCs w:val="28"/>
              </w:rPr>
              <w:t>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n</w:t>
            </w:r>
          </w:p>
        </w:tc>
        <w:tc>
          <w:tcPr>
            <w:tcW w:w="992"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n</w:t>
            </w:r>
          </w:p>
        </w:tc>
      </w:tr>
      <w:tr w:rsidR="00FB5019" w:rsidRPr="00FB5019" w:rsidTr="00FB5019">
        <w:tc>
          <w:tcPr>
            <w:tcW w:w="1374" w:type="dxa"/>
            <w:tcBorders>
              <w:top w:val="single" w:sz="4" w:space="0" w:color="auto"/>
              <w:left w:val="single" w:sz="4" w:space="0" w:color="auto"/>
              <w:bottom w:val="single" w:sz="4" w:space="0" w:color="auto"/>
              <w:right w:val="single" w:sz="4" w:space="0" w:color="auto"/>
            </w:tcBorders>
            <w:hideMark/>
          </w:tcPr>
          <w:p w:rsidR="00FB5019" w:rsidRPr="00FB5019" w:rsidRDefault="00FB5019" w:rsidP="00FB5019">
            <w:pPr>
              <w:rPr>
                <w:b/>
                <w:bCs/>
              </w:rPr>
            </w:pPr>
            <w:r w:rsidRPr="00FB5019">
              <w:rPr>
                <w:b/>
                <w:bCs/>
              </w:rPr>
              <w:t>Genovaitė Kimbrienė</w:t>
            </w:r>
          </w:p>
        </w:tc>
        <w:tc>
          <w:tcPr>
            <w:tcW w:w="834"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n</w:t>
            </w:r>
          </w:p>
        </w:tc>
        <w:tc>
          <w:tcPr>
            <w:tcW w:w="906"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n</w:t>
            </w:r>
          </w:p>
        </w:tc>
        <w:tc>
          <w:tcPr>
            <w:tcW w:w="992"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n</w:t>
            </w:r>
          </w:p>
        </w:tc>
        <w:tc>
          <w:tcPr>
            <w:tcW w:w="992"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FB5019" w:rsidRPr="00FB5019" w:rsidRDefault="00FB5019" w:rsidP="00FB5019">
            <w:pPr>
              <w:rPr>
                <w:bCs/>
                <w:sz w:val="28"/>
                <w:szCs w:val="28"/>
              </w:rPr>
            </w:pPr>
            <w:r w:rsidRPr="00FB5019">
              <w:rPr>
                <w:bCs/>
                <w:sz w:val="28"/>
                <w:szCs w:val="28"/>
              </w:rPr>
              <w:t>n</w:t>
            </w:r>
          </w:p>
        </w:tc>
        <w:tc>
          <w:tcPr>
            <w:tcW w:w="992" w:type="dxa"/>
            <w:tcBorders>
              <w:top w:val="single" w:sz="4" w:space="0" w:color="auto"/>
              <w:left w:val="single" w:sz="4" w:space="0" w:color="auto"/>
              <w:bottom w:val="single" w:sz="4" w:space="0" w:color="auto"/>
              <w:right w:val="single" w:sz="4" w:space="0" w:color="auto"/>
            </w:tcBorders>
            <w:hideMark/>
          </w:tcPr>
          <w:p w:rsidR="00FB5019" w:rsidRPr="00FB5019" w:rsidRDefault="00FB5019" w:rsidP="00FB5019">
            <w:pPr>
              <w:rPr>
                <w:bCs/>
                <w:sz w:val="28"/>
                <w:szCs w:val="28"/>
              </w:rPr>
            </w:pPr>
            <w:r w:rsidRPr="00FB5019">
              <w:rPr>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n</w:t>
            </w:r>
          </w:p>
        </w:tc>
        <w:tc>
          <w:tcPr>
            <w:tcW w:w="992"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w:t>
            </w:r>
          </w:p>
        </w:tc>
      </w:tr>
      <w:tr w:rsidR="00FB5019" w:rsidRPr="00FB5019" w:rsidTr="00FB5019">
        <w:tc>
          <w:tcPr>
            <w:tcW w:w="1374" w:type="dxa"/>
            <w:tcBorders>
              <w:top w:val="single" w:sz="4" w:space="0" w:color="auto"/>
              <w:left w:val="single" w:sz="4" w:space="0" w:color="auto"/>
              <w:bottom w:val="single" w:sz="4" w:space="0" w:color="auto"/>
              <w:right w:val="single" w:sz="4" w:space="0" w:color="auto"/>
            </w:tcBorders>
            <w:hideMark/>
          </w:tcPr>
          <w:p w:rsidR="00FB5019" w:rsidRPr="00FB5019" w:rsidRDefault="00FB5019" w:rsidP="00FB5019">
            <w:pPr>
              <w:rPr>
                <w:b/>
                <w:bCs/>
              </w:rPr>
            </w:pPr>
            <w:r w:rsidRPr="00FB5019">
              <w:rPr>
                <w:b/>
                <w:bCs/>
              </w:rPr>
              <w:t>Ričardas Stonkus</w:t>
            </w:r>
          </w:p>
        </w:tc>
        <w:tc>
          <w:tcPr>
            <w:tcW w:w="834"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FB5019" w:rsidRPr="00FB5019" w:rsidRDefault="00FB5019" w:rsidP="00FB5019">
            <w:pPr>
              <w:rPr>
                <w:bCs/>
                <w:sz w:val="28"/>
                <w:szCs w:val="28"/>
              </w:rPr>
            </w:pPr>
            <w:r w:rsidRPr="00FB5019">
              <w:rPr>
                <w:bCs/>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FB5019" w:rsidRPr="00FB5019" w:rsidRDefault="00FB5019" w:rsidP="00FB5019">
            <w:pPr>
              <w:rPr>
                <w:bCs/>
                <w:sz w:val="28"/>
                <w:szCs w:val="28"/>
              </w:rPr>
            </w:pPr>
            <w:r w:rsidRPr="00FB5019">
              <w:rPr>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w:t>
            </w:r>
          </w:p>
        </w:tc>
      </w:tr>
      <w:tr w:rsidR="00FB5019" w:rsidRPr="00FB5019" w:rsidTr="00FB5019">
        <w:tc>
          <w:tcPr>
            <w:tcW w:w="1374" w:type="dxa"/>
            <w:tcBorders>
              <w:top w:val="single" w:sz="4" w:space="0" w:color="auto"/>
              <w:left w:val="single" w:sz="4" w:space="0" w:color="auto"/>
              <w:bottom w:val="single" w:sz="4" w:space="0" w:color="auto"/>
              <w:right w:val="single" w:sz="4" w:space="0" w:color="auto"/>
            </w:tcBorders>
            <w:hideMark/>
          </w:tcPr>
          <w:p w:rsidR="00FB5019" w:rsidRPr="00FB5019" w:rsidRDefault="00FB5019" w:rsidP="00FB5019">
            <w:pPr>
              <w:rPr>
                <w:b/>
                <w:bCs/>
              </w:rPr>
            </w:pPr>
            <w:r w:rsidRPr="00FB5019">
              <w:rPr>
                <w:b/>
                <w:bCs/>
              </w:rPr>
              <w:t>Arvydas Jakas</w:t>
            </w:r>
          </w:p>
        </w:tc>
        <w:tc>
          <w:tcPr>
            <w:tcW w:w="834"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n</w:t>
            </w:r>
          </w:p>
        </w:tc>
        <w:tc>
          <w:tcPr>
            <w:tcW w:w="906"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FB5019" w:rsidRPr="00FB5019" w:rsidRDefault="00FB5019" w:rsidP="00FB5019">
            <w:pPr>
              <w:rPr>
                <w:bCs/>
                <w:sz w:val="28"/>
                <w:szCs w:val="28"/>
              </w:rPr>
            </w:pPr>
            <w:r w:rsidRPr="00FB5019">
              <w:rPr>
                <w:bCs/>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FB5019" w:rsidRPr="00FB5019" w:rsidRDefault="00FB5019" w:rsidP="00FB5019">
            <w:pPr>
              <w:rPr>
                <w:bCs/>
                <w:sz w:val="28"/>
                <w:szCs w:val="28"/>
              </w:rPr>
            </w:pPr>
            <w:r w:rsidRPr="00FB5019">
              <w:rPr>
                <w:bCs/>
                <w:sz w:val="28"/>
                <w:szCs w:val="28"/>
              </w:rPr>
              <w:t>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w:t>
            </w:r>
          </w:p>
        </w:tc>
      </w:tr>
      <w:tr w:rsidR="00FB5019" w:rsidRPr="00FB5019" w:rsidTr="00FB5019">
        <w:tc>
          <w:tcPr>
            <w:tcW w:w="1374" w:type="dxa"/>
            <w:tcBorders>
              <w:top w:val="single" w:sz="4" w:space="0" w:color="auto"/>
              <w:left w:val="single" w:sz="4" w:space="0" w:color="auto"/>
              <w:bottom w:val="single" w:sz="4" w:space="0" w:color="auto"/>
              <w:right w:val="single" w:sz="4" w:space="0" w:color="auto"/>
            </w:tcBorders>
            <w:hideMark/>
          </w:tcPr>
          <w:p w:rsidR="00FB5019" w:rsidRPr="00FB5019" w:rsidRDefault="00FB5019" w:rsidP="00FB5019">
            <w:pPr>
              <w:rPr>
                <w:b/>
                <w:bCs/>
              </w:rPr>
            </w:pPr>
            <w:r w:rsidRPr="00FB5019">
              <w:rPr>
                <w:b/>
                <w:bCs/>
              </w:rPr>
              <w:t>Zigmantas Jaunius</w:t>
            </w:r>
          </w:p>
        </w:tc>
        <w:tc>
          <w:tcPr>
            <w:tcW w:w="834"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FB5019" w:rsidRPr="00FB5019" w:rsidRDefault="00FB5019" w:rsidP="00FB5019">
            <w:pPr>
              <w:rPr>
                <w:bCs/>
                <w:sz w:val="28"/>
                <w:szCs w:val="28"/>
              </w:rPr>
            </w:pPr>
            <w:r w:rsidRPr="00FB5019">
              <w:rPr>
                <w:bCs/>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FB5019" w:rsidRPr="00FB5019" w:rsidRDefault="00FB5019" w:rsidP="00FB5019">
            <w:pPr>
              <w:rPr>
                <w:bCs/>
                <w:sz w:val="28"/>
                <w:szCs w:val="28"/>
              </w:rPr>
            </w:pPr>
            <w:r w:rsidRPr="00FB5019">
              <w:rPr>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B5019" w:rsidRPr="00FB5019" w:rsidRDefault="00FB5019" w:rsidP="00FB5019">
            <w:pPr>
              <w:jc w:val="center"/>
              <w:rPr>
                <w:bCs/>
                <w:sz w:val="28"/>
                <w:szCs w:val="28"/>
              </w:rPr>
            </w:pPr>
            <w:r w:rsidRPr="00FB5019">
              <w:rPr>
                <w:bCs/>
                <w:sz w:val="28"/>
                <w:szCs w:val="28"/>
              </w:rPr>
              <w:t>+</w:t>
            </w:r>
          </w:p>
        </w:tc>
      </w:tr>
    </w:tbl>
    <w:p w:rsidR="00FB5019" w:rsidRDefault="00FB5019"/>
    <w:p w:rsidR="002D5C21" w:rsidRDefault="002D5C21" w:rsidP="002D5C21">
      <w:pPr>
        <w:jc w:val="center"/>
      </w:pPr>
      <w:r w:rsidRPr="00B70928">
        <w:t>Sutartiniai ženklai: „+“ - dalyvavo, „n“- nedalyvavo, „x“ – neturi tarybos nario įgaliojimų, nebuvo šio komiteto nariu.</w:t>
      </w:r>
    </w:p>
    <w:p w:rsidR="002D5C21" w:rsidRPr="00B70928" w:rsidRDefault="002D5C21" w:rsidP="002D5C21">
      <w:pPr>
        <w:jc w:val="center"/>
      </w:pPr>
    </w:p>
    <w:p w:rsidR="002D5C21" w:rsidRDefault="002D5C21" w:rsidP="007F71D8">
      <w:pPr>
        <w:ind w:firstLine="851"/>
        <w:jc w:val="both"/>
      </w:pPr>
      <w:r w:rsidRPr="00CC09F6">
        <w:t xml:space="preserve">Kontrolės komitetas dirbo pagal Šilutės </w:t>
      </w:r>
      <w:r w:rsidR="005E2352">
        <w:t xml:space="preserve">rajono savivaldybės tarybos 2015 m. </w:t>
      </w:r>
      <w:r w:rsidR="007F71D8">
        <w:t>gruodžio 23 </w:t>
      </w:r>
      <w:r w:rsidR="005E2352">
        <w:t>d. sprendimu Nr. T1-180</w:t>
      </w:r>
      <w:r w:rsidRPr="00CC09F6">
        <w:t xml:space="preserve"> pat</w:t>
      </w:r>
      <w:r w:rsidR="005E2352">
        <w:t>virtintą Kontrolės komiteto 2016</w:t>
      </w:r>
      <w:r w:rsidRPr="00CC09F6">
        <w:t xml:space="preserve"> m. veiklos programą</w:t>
      </w:r>
      <w:r w:rsidR="007F71D8">
        <w:t xml:space="preserve">. </w:t>
      </w:r>
    </w:p>
    <w:p w:rsidR="00E51F4D" w:rsidRDefault="00E51F4D" w:rsidP="007F71D8">
      <w:pPr>
        <w:ind w:firstLine="851"/>
        <w:jc w:val="both"/>
      </w:pPr>
      <w:r>
        <w:t>2016 m. veiklos programoje buvo s</w:t>
      </w:r>
      <w:r w:rsidR="00757047">
        <w:t xml:space="preserve">uplanuota 19 veiklos </w:t>
      </w:r>
      <w:r>
        <w:t>priemonių. Prioritetinėmis kryptimis buvo pasirinkta Savivaldybės kontroliuojančių institucijų veiklos priežiūra</w:t>
      </w:r>
      <w:r w:rsidR="00941629">
        <w:t xml:space="preserve"> (</w:t>
      </w:r>
      <w:r>
        <w:t>Savivaldybės kontrolės ir audito tarnybos patikrinimo analizė), Savivaldybės turto ir lėšų panaudojimo analizė bei Savivaldybės</w:t>
      </w:r>
      <w:r w:rsidR="00757047">
        <w:t xml:space="preserve"> tarybos ir komitetų veiklos derinimas ir tęstinumas.</w:t>
      </w:r>
    </w:p>
    <w:p w:rsidR="00757047" w:rsidRDefault="00757047" w:rsidP="007F71D8">
      <w:pPr>
        <w:ind w:firstLine="851"/>
        <w:jc w:val="both"/>
      </w:pPr>
      <w:r>
        <w:t>Pagal komiteto 2016 metų priemonių planą kartą kas ketvirtį buvo svarstytos Savivaldybės Kontrolės ir audito tarnybos veiklos ataskaitos</w:t>
      </w:r>
      <w:r w:rsidR="00494622">
        <w:t>.</w:t>
      </w:r>
      <w:r w:rsidR="00941629">
        <w:t xml:space="preserve"> Visoms ataskaitoms buvo pritarta.</w:t>
      </w:r>
    </w:p>
    <w:p w:rsidR="00494622" w:rsidRDefault="00494622" w:rsidP="007F71D8">
      <w:pPr>
        <w:ind w:firstLine="851"/>
        <w:jc w:val="both"/>
      </w:pPr>
      <w:r>
        <w:t>2016 m. sausio 19 d. vykusiame posėdyje buvo svarstomas piliečio S</w:t>
      </w:r>
      <w:r w:rsidR="00DD592E">
        <w:t xml:space="preserve">tasio </w:t>
      </w:r>
      <w:proofErr w:type="spellStart"/>
      <w:r w:rsidR="00DD592E">
        <w:t>Blinkevičiaus</w:t>
      </w:r>
      <w:proofErr w:type="spellEnd"/>
      <w:r w:rsidR="00DD592E">
        <w:t xml:space="preserve"> prašymas ,,</w:t>
      </w:r>
      <w:r>
        <w:t>Dėl atsiskaitymo už komunalinių atliekų faktinį kiekį</w:t>
      </w:r>
      <w:r w:rsidR="00DD592E">
        <w:t>“</w:t>
      </w:r>
      <w:r>
        <w:t>. Šis klausimas apsvarstytas ir bendru sutarimu įtrauktas į komiteto darbo planą.</w:t>
      </w:r>
    </w:p>
    <w:p w:rsidR="006C7E00" w:rsidRDefault="006C7E00" w:rsidP="007F71D8">
      <w:pPr>
        <w:ind w:firstLine="851"/>
        <w:jc w:val="both"/>
      </w:pPr>
      <w:r>
        <w:t>2016 m. kovo 22 d. vykusiame posėdyje buvo svarstytas Savivaldybės tarybos narės Sandros Tamašauskienės paklausimas dėl išmaniųjų telefonų pirkimo pagrindo. Savivaldybės administracijos buvo paprašyta pateikti informaciją apie fiksuoto ryšio paslaugos mėnesinę kainą bei galimybes fiksuotą ryšį pakeisti mobiliuoju ryšiu. Sutarta tarnybinių mobiliųjų telefonų numerius skel</w:t>
      </w:r>
      <w:r w:rsidR="00DD592E">
        <w:t>bti Savivaldybės interneto svetainėje.</w:t>
      </w:r>
    </w:p>
    <w:p w:rsidR="00DD592E" w:rsidRDefault="00DD592E" w:rsidP="007F71D8">
      <w:pPr>
        <w:ind w:firstLine="851"/>
        <w:jc w:val="both"/>
      </w:pPr>
      <w:r>
        <w:t>2016 m. birželio 21 d. vykusiame posėdyje buvo svarstytas klausimas dėl Šilutės Vydūno gimnazijos sp</w:t>
      </w:r>
      <w:r w:rsidR="00DF1230">
        <w:t xml:space="preserve">orto salės statybos. </w:t>
      </w:r>
    </w:p>
    <w:p w:rsidR="00DF1230" w:rsidRDefault="00DF1230" w:rsidP="007F71D8">
      <w:pPr>
        <w:ind w:firstLine="851"/>
        <w:jc w:val="both"/>
      </w:pPr>
      <w:r>
        <w:lastRenderedPageBreak/>
        <w:t>2016 m. liepos 19 d. posėdyje buvo svarstomas Švėkšnos gyventojo Stasio Rimkaus prašymas dėl žemės nuosavybės sugrąžinimo. Švėkšnos seniūnas Alfonsas Šeputis buvo įpareigo</w:t>
      </w:r>
      <w:r w:rsidR="00370AA7">
        <w:t>tas informuoti vietos gyventojus, kad jie nestatytų padargų ir nesiplėstų už savo sklypo ribų. Papildomai buvo numatyta atlikti kelio profiliavimo darbus.</w:t>
      </w:r>
    </w:p>
    <w:p w:rsidR="00BF386B" w:rsidRDefault="00BF386B" w:rsidP="007F71D8">
      <w:pPr>
        <w:ind w:firstLine="851"/>
        <w:jc w:val="both"/>
      </w:pPr>
      <w:r>
        <w:t xml:space="preserve">2016 m. rugsėjo 6 d. posėdyje buvo svarstomas klausimas ,,Dėl </w:t>
      </w:r>
      <w:proofErr w:type="spellStart"/>
      <w:r>
        <w:t>Stubrių</w:t>
      </w:r>
      <w:proofErr w:type="spellEnd"/>
      <w:r>
        <w:t xml:space="preserve"> kaimo mažojo golfo aikštelės statybos“. Nuspręsta kreiptis į projektą vykdžiusią agentūrą dėl informacijos pateikimo apie pinigų panaudojimo pagrįstumą.</w:t>
      </w:r>
    </w:p>
    <w:p w:rsidR="00D8203A" w:rsidRDefault="00D8203A" w:rsidP="007F71D8">
      <w:pPr>
        <w:ind w:firstLine="851"/>
        <w:jc w:val="both"/>
      </w:pPr>
      <w:r>
        <w:t xml:space="preserve">2016 m. spalio 18 d. posėdyje svarstyta ,,Dėl Seimo kontrolieriaus 2016-09-27 sprendimo Nr. 4D-2016/2-762. Lietuvos respublikos Seimo kontrolierius gavo Stasio </w:t>
      </w:r>
      <w:proofErr w:type="spellStart"/>
      <w:r>
        <w:t>Blinkevičiaus</w:t>
      </w:r>
      <w:proofErr w:type="spellEnd"/>
      <w:r>
        <w:t xml:space="preserve"> skundą dėl Šilutės rajono savivaldybės administracijos veiksmų, netinkamai sprendžiant klausimus, susijusius su apmokėjimu už atliekų surinkimą. Skundas buvo pripažintas pagrįstu.</w:t>
      </w:r>
    </w:p>
    <w:p w:rsidR="00D8203A" w:rsidRDefault="00D8203A" w:rsidP="007F71D8">
      <w:pPr>
        <w:ind w:firstLine="851"/>
        <w:jc w:val="both"/>
      </w:pPr>
      <w:r>
        <w:t>Kontrolės komiteto nariai domėjosi, kokių veiksmų ėmėsi Savivaldybės administracija, kad panašios situacijos daugiau nesikartotų.</w:t>
      </w:r>
    </w:p>
    <w:p w:rsidR="00D8203A" w:rsidRDefault="00D8203A" w:rsidP="007F71D8">
      <w:pPr>
        <w:ind w:firstLine="851"/>
        <w:jc w:val="both"/>
      </w:pPr>
      <w:r>
        <w:t>Komiteto narys Arvydas</w:t>
      </w:r>
      <w:r w:rsidR="006C0D3B">
        <w:t xml:space="preserve"> Jakas pasiūlė inventorizuoti visus šiuo metu galiojančius Tarybos sprendimus dėl vietinės rinkliavos už komunalinių atliekų surinkimą ir tvarkymą. Taip pat buvo pasiūlyta parengti naujos redakcijos sprendimą, kuriame būtų aiškiai išdėstyta komunalinių atliekų surinkimo tvarka bei vietinės rinkliavos </w:t>
      </w:r>
      <w:r w:rsidR="00941629">
        <w:t>dydžiai.</w:t>
      </w:r>
    </w:p>
    <w:p w:rsidR="006C0D3B" w:rsidRDefault="006C0D3B" w:rsidP="007F71D8">
      <w:pPr>
        <w:ind w:firstLine="851"/>
        <w:jc w:val="both"/>
      </w:pPr>
      <w:r>
        <w:t>Komiteto nariai nutarė įpareigoti Savivaldybės administracijos Viešųjų paslaugų skyrių parengti naujos redakcijos sprendimo projektą</w:t>
      </w:r>
      <w:r w:rsidR="00BA4638">
        <w:t xml:space="preserve"> ,,Dėl vietinės rinkliavos už komunalinių atliekų surinkimą ir tvarkymą, ir jų dydžių nustatymą</w:t>
      </w:r>
      <w:r w:rsidR="00941629">
        <w:t>“</w:t>
      </w:r>
      <w:r w:rsidR="00BA4638">
        <w:t>.</w:t>
      </w:r>
    </w:p>
    <w:p w:rsidR="00BA4638" w:rsidRDefault="00445813" w:rsidP="007F71D8">
      <w:pPr>
        <w:ind w:firstLine="851"/>
        <w:jc w:val="both"/>
      </w:pPr>
      <w:r>
        <w:t>2016 m. spalio 18 d. posėdyje komiteto nariams buvo pristatytas Kontrolės ir audito tarnybos 2017 m. veiklos planas.</w:t>
      </w:r>
    </w:p>
    <w:p w:rsidR="00445813" w:rsidRDefault="00445813" w:rsidP="007F71D8">
      <w:pPr>
        <w:ind w:firstLine="851"/>
        <w:jc w:val="both"/>
      </w:pPr>
      <w:r>
        <w:t>Tarybos sekretorius Andrius Jurkus komiteto narius informavo apie Savivaldybės priimtų sprendimų vykdymą.</w:t>
      </w:r>
    </w:p>
    <w:p w:rsidR="00370AA7" w:rsidRDefault="00370AA7" w:rsidP="007F71D8">
      <w:pPr>
        <w:ind w:firstLine="851"/>
        <w:jc w:val="both"/>
      </w:pPr>
    </w:p>
    <w:p w:rsidR="00941629" w:rsidRDefault="00941629" w:rsidP="007F71D8">
      <w:pPr>
        <w:ind w:firstLine="851"/>
        <w:jc w:val="both"/>
      </w:pPr>
    </w:p>
    <w:p w:rsidR="00941629" w:rsidRDefault="00941629" w:rsidP="007F71D8">
      <w:pPr>
        <w:ind w:firstLine="851"/>
        <w:jc w:val="both"/>
      </w:pPr>
      <w:r>
        <w:t>Kontrolės komiteto pirmininkas                                            Zigmantas Jaunius</w:t>
      </w:r>
    </w:p>
    <w:p w:rsidR="00DF1230" w:rsidRDefault="00DF1230" w:rsidP="007F71D8">
      <w:pPr>
        <w:ind w:firstLine="851"/>
        <w:jc w:val="both"/>
      </w:pPr>
    </w:p>
    <w:p w:rsidR="00DF1230" w:rsidRDefault="00DF1230" w:rsidP="007F71D8">
      <w:pPr>
        <w:ind w:firstLine="851"/>
        <w:jc w:val="both"/>
      </w:pPr>
    </w:p>
    <w:p w:rsidR="00DD592E" w:rsidRPr="00494622" w:rsidRDefault="00DD592E" w:rsidP="007F71D8">
      <w:pPr>
        <w:ind w:firstLine="851"/>
        <w:jc w:val="both"/>
      </w:pPr>
    </w:p>
    <w:sectPr w:rsidR="00DD592E" w:rsidRPr="00494622" w:rsidSect="00E9682F">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19"/>
    <w:rsid w:val="000F6163"/>
    <w:rsid w:val="00192D04"/>
    <w:rsid w:val="002D5C21"/>
    <w:rsid w:val="00370AA7"/>
    <w:rsid w:val="00445813"/>
    <w:rsid w:val="00462184"/>
    <w:rsid w:val="00494622"/>
    <w:rsid w:val="005E2352"/>
    <w:rsid w:val="006034E8"/>
    <w:rsid w:val="006C0D3B"/>
    <w:rsid w:val="006C7E00"/>
    <w:rsid w:val="00717898"/>
    <w:rsid w:val="00757047"/>
    <w:rsid w:val="007927E0"/>
    <w:rsid w:val="007E7A4D"/>
    <w:rsid w:val="007F71D8"/>
    <w:rsid w:val="00941629"/>
    <w:rsid w:val="00A36CD6"/>
    <w:rsid w:val="00A519B0"/>
    <w:rsid w:val="00A52943"/>
    <w:rsid w:val="00BA4638"/>
    <w:rsid w:val="00BF386B"/>
    <w:rsid w:val="00D8203A"/>
    <w:rsid w:val="00DD592E"/>
    <w:rsid w:val="00DE6F71"/>
    <w:rsid w:val="00DF1230"/>
    <w:rsid w:val="00E51F4D"/>
    <w:rsid w:val="00E9682F"/>
    <w:rsid w:val="00FB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56AAA-6577-4DE9-B6F7-698B0D1B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FB501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FB5019"/>
    <w:pPr>
      <w:jc w:val="center"/>
    </w:pPr>
    <w:rPr>
      <w:b/>
      <w:bCs/>
    </w:rPr>
  </w:style>
  <w:style w:type="character" w:customStyle="1" w:styleId="PavadinimasDiagrama">
    <w:name w:val="Pavadinimas Diagrama"/>
    <w:basedOn w:val="Numatytasispastraiposriftas"/>
    <w:link w:val="Pavadinimas"/>
    <w:rsid w:val="00FB5019"/>
    <w:rPr>
      <w:rFonts w:ascii="Times New Roman" w:eastAsia="Times New Roman" w:hAnsi="Times New Roman" w:cs="Times New Roman"/>
      <w:b/>
      <w:bCs/>
      <w:sz w:val="24"/>
      <w:szCs w:val="24"/>
      <w:lang w:eastAsia="lt-LT"/>
    </w:rPr>
  </w:style>
  <w:style w:type="table" w:styleId="Lentelstinklelis">
    <w:name w:val="Table Grid"/>
    <w:basedOn w:val="prastojilentel"/>
    <w:rsid w:val="00FB501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FB501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FB5019"/>
    <w:rPr>
      <w:sz w:val="16"/>
      <w:szCs w:val="16"/>
    </w:rPr>
  </w:style>
  <w:style w:type="paragraph" w:styleId="Komentarotekstas">
    <w:name w:val="annotation text"/>
    <w:basedOn w:val="prastasis"/>
    <w:link w:val="KomentarotekstasDiagrama"/>
    <w:uiPriority w:val="99"/>
    <w:semiHidden/>
    <w:unhideWhenUsed/>
    <w:rsid w:val="00FB5019"/>
    <w:rPr>
      <w:sz w:val="20"/>
      <w:szCs w:val="20"/>
    </w:rPr>
  </w:style>
  <w:style w:type="character" w:customStyle="1" w:styleId="KomentarotekstasDiagrama">
    <w:name w:val="Komentaro tekstas Diagrama"/>
    <w:basedOn w:val="Numatytasispastraiposriftas"/>
    <w:link w:val="Komentarotekstas"/>
    <w:uiPriority w:val="99"/>
    <w:semiHidden/>
    <w:rsid w:val="00FB5019"/>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FB5019"/>
    <w:rPr>
      <w:b/>
      <w:bCs/>
    </w:rPr>
  </w:style>
  <w:style w:type="character" w:customStyle="1" w:styleId="KomentarotemaDiagrama">
    <w:name w:val="Komentaro tema Diagrama"/>
    <w:basedOn w:val="KomentarotekstasDiagrama"/>
    <w:link w:val="Komentarotema"/>
    <w:uiPriority w:val="99"/>
    <w:semiHidden/>
    <w:rsid w:val="00FB5019"/>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FB501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B5019"/>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3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2777</Words>
  <Characters>1583</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Lietuvos Draudimas</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TARYBA_DP10</dc:creator>
  <cp:lastModifiedBy>TARYBA_DP10</cp:lastModifiedBy>
  <cp:revision>2</cp:revision>
  <cp:lastPrinted>2016-12-08T13:18:00Z</cp:lastPrinted>
  <dcterms:created xsi:type="dcterms:W3CDTF">2016-12-09T12:57:00Z</dcterms:created>
  <dcterms:modified xsi:type="dcterms:W3CDTF">2016-12-09T12:57:00Z</dcterms:modified>
</cp:coreProperties>
</file>