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9B3" w:rsidRPr="00015E84" w:rsidRDefault="002709B3" w:rsidP="002709B3">
      <w:pPr>
        <w:jc w:val="right"/>
        <w:rPr>
          <w:b/>
        </w:rPr>
      </w:pPr>
    </w:p>
    <w:p w:rsidR="002709B3" w:rsidRPr="00015E84" w:rsidRDefault="002709B3" w:rsidP="002709B3">
      <w:pPr>
        <w:jc w:val="right"/>
        <w:rPr>
          <w:b/>
        </w:rPr>
      </w:pPr>
    </w:p>
    <w:p w:rsidR="002709B3" w:rsidRPr="00015E84" w:rsidRDefault="002709B3" w:rsidP="002709B3">
      <w:pPr>
        <w:jc w:val="right"/>
        <w:rPr>
          <w:b/>
        </w:rPr>
      </w:pPr>
      <w:r w:rsidRPr="00015E84">
        <w:rPr>
          <w:b/>
        </w:rPr>
        <w:t>Projektas</w:t>
      </w:r>
    </w:p>
    <w:tbl>
      <w:tblPr>
        <w:tblW w:w="9854" w:type="dxa"/>
        <w:tblLayout w:type="fixed"/>
        <w:tblLook w:val="0000" w:firstRow="0" w:lastRow="0" w:firstColumn="0" w:lastColumn="0" w:noHBand="0" w:noVBand="0"/>
      </w:tblPr>
      <w:tblGrid>
        <w:gridCol w:w="236"/>
        <w:gridCol w:w="9372"/>
        <w:gridCol w:w="246"/>
      </w:tblGrid>
      <w:tr w:rsidR="002709B3" w:rsidRPr="00015E84">
        <w:trPr>
          <w:cantSplit/>
          <w:trHeight w:val="1257"/>
        </w:trPr>
        <w:tc>
          <w:tcPr>
            <w:tcW w:w="236" w:type="dxa"/>
            <w:vMerge w:val="restart"/>
          </w:tcPr>
          <w:p w:rsidR="002709B3" w:rsidRPr="00015E84" w:rsidRDefault="002709B3" w:rsidP="00596004">
            <w:pPr>
              <w:pStyle w:val="Antrats"/>
              <w:tabs>
                <w:tab w:val="left" w:pos="720"/>
              </w:tabs>
              <w:jc w:val="center"/>
            </w:pPr>
          </w:p>
        </w:tc>
        <w:tc>
          <w:tcPr>
            <w:tcW w:w="9372" w:type="dxa"/>
          </w:tcPr>
          <w:p w:rsidR="002709B3" w:rsidRPr="00015E84" w:rsidRDefault="002709B3" w:rsidP="00596004">
            <w:pPr>
              <w:jc w:val="center"/>
            </w:pPr>
            <w:r w:rsidRPr="00015E84">
              <w:rPr>
                <w:b/>
                <w:caps/>
              </w:rPr>
              <w:t>Šilutės rajono savivaldybėS TARYBA</w:t>
            </w:r>
          </w:p>
          <w:p w:rsidR="002709B3" w:rsidRPr="00015E84" w:rsidRDefault="002709B3" w:rsidP="00596004">
            <w:pPr>
              <w:jc w:val="center"/>
            </w:pPr>
          </w:p>
          <w:p w:rsidR="002709B3" w:rsidRPr="00015E84" w:rsidRDefault="002709B3" w:rsidP="00596004">
            <w:pPr>
              <w:jc w:val="center"/>
            </w:pPr>
          </w:p>
          <w:p w:rsidR="002709B3" w:rsidRDefault="002709B3" w:rsidP="00596004">
            <w:pPr>
              <w:jc w:val="center"/>
            </w:pPr>
          </w:p>
          <w:p w:rsidR="002203AF" w:rsidRDefault="002203AF" w:rsidP="00596004">
            <w:pPr>
              <w:jc w:val="center"/>
            </w:pPr>
          </w:p>
          <w:p w:rsidR="002203AF" w:rsidRPr="00015E84" w:rsidRDefault="002203AF" w:rsidP="00596004">
            <w:pPr>
              <w:jc w:val="center"/>
            </w:pPr>
          </w:p>
        </w:tc>
        <w:tc>
          <w:tcPr>
            <w:tcW w:w="246" w:type="dxa"/>
            <w:vMerge w:val="restart"/>
          </w:tcPr>
          <w:p w:rsidR="002709B3" w:rsidRPr="00015E84" w:rsidRDefault="002709B3" w:rsidP="00596004">
            <w:pPr>
              <w:jc w:val="center"/>
            </w:pPr>
          </w:p>
        </w:tc>
      </w:tr>
      <w:tr w:rsidR="002709B3" w:rsidRPr="00015E84">
        <w:trPr>
          <w:cantSplit/>
          <w:trHeight w:val="1037"/>
        </w:trPr>
        <w:tc>
          <w:tcPr>
            <w:tcW w:w="236" w:type="dxa"/>
            <w:vMerge/>
            <w:vAlign w:val="center"/>
          </w:tcPr>
          <w:p w:rsidR="002709B3" w:rsidRPr="00015E84" w:rsidRDefault="002709B3" w:rsidP="00596004">
            <w:pPr>
              <w:jc w:val="center"/>
            </w:pPr>
          </w:p>
        </w:tc>
        <w:tc>
          <w:tcPr>
            <w:tcW w:w="9372" w:type="dxa"/>
          </w:tcPr>
          <w:p w:rsidR="002709B3" w:rsidRPr="00015E84" w:rsidRDefault="002709B3" w:rsidP="00596004">
            <w:pPr>
              <w:jc w:val="center"/>
              <w:rPr>
                <w:b/>
              </w:rPr>
            </w:pPr>
            <w:r w:rsidRPr="00015E84">
              <w:rPr>
                <w:b/>
              </w:rPr>
              <w:t>SPRENDIMAS</w:t>
            </w:r>
          </w:p>
          <w:p w:rsidR="002709B3" w:rsidRPr="00015E84" w:rsidRDefault="002203AF" w:rsidP="002203AF">
            <w:pPr>
              <w:jc w:val="center"/>
              <w:rPr>
                <w:b/>
                <w:bCs/>
              </w:rPr>
            </w:pPr>
            <w:r>
              <w:rPr>
                <w:b/>
                <w:bCs/>
              </w:rPr>
              <w:t>DĖL SUTIKIMO PERIMTI VALSTYBĖS TURTĄ</w:t>
            </w:r>
          </w:p>
        </w:tc>
        <w:tc>
          <w:tcPr>
            <w:tcW w:w="246" w:type="dxa"/>
            <w:vMerge/>
            <w:vAlign w:val="center"/>
          </w:tcPr>
          <w:p w:rsidR="002709B3" w:rsidRPr="00015E84" w:rsidRDefault="002709B3" w:rsidP="00596004">
            <w:pPr>
              <w:jc w:val="center"/>
            </w:pPr>
          </w:p>
        </w:tc>
      </w:tr>
    </w:tbl>
    <w:p w:rsidR="002709B3" w:rsidRPr="00015E84" w:rsidRDefault="002709B3" w:rsidP="002709B3">
      <w:pPr>
        <w:jc w:val="center"/>
      </w:pPr>
      <w:r w:rsidRPr="00015E84">
        <w:t>201</w:t>
      </w:r>
      <w:r w:rsidR="00145AD2">
        <w:t>6</w:t>
      </w:r>
      <w:r w:rsidRPr="00015E84">
        <w:t xml:space="preserve"> m. </w:t>
      </w:r>
      <w:r w:rsidR="00B7406F" w:rsidRPr="00015E84">
        <w:t xml:space="preserve"> </w:t>
      </w:r>
      <w:r w:rsidR="00145AD2">
        <w:t>kovo</w:t>
      </w:r>
      <w:r w:rsidR="00C27886">
        <w:t xml:space="preserve"> </w:t>
      </w:r>
      <w:r w:rsidRPr="00015E84">
        <w:t xml:space="preserve"> </w:t>
      </w:r>
      <w:r w:rsidR="00F4063E">
        <w:t xml:space="preserve">  </w:t>
      </w:r>
      <w:r w:rsidRPr="00015E84">
        <w:t xml:space="preserve"> d.  Nr.</w:t>
      </w:r>
    </w:p>
    <w:p w:rsidR="002709B3" w:rsidRPr="00015E84" w:rsidRDefault="002709B3" w:rsidP="002709B3">
      <w:pPr>
        <w:jc w:val="center"/>
      </w:pPr>
      <w:r w:rsidRPr="00015E84">
        <w:t>Šilutė</w:t>
      </w:r>
    </w:p>
    <w:p w:rsidR="002709B3" w:rsidRPr="00015E84" w:rsidRDefault="002709B3" w:rsidP="002709B3">
      <w:pPr>
        <w:jc w:val="right"/>
      </w:pPr>
      <w:r w:rsidRPr="00015E84">
        <w:t xml:space="preserve">                                                                                     </w:t>
      </w:r>
    </w:p>
    <w:p w:rsidR="002203AF" w:rsidRDefault="002203AF" w:rsidP="002203AF">
      <w:pPr>
        <w:ind w:firstLine="851"/>
        <w:jc w:val="both"/>
        <w:rPr>
          <w:lang w:eastAsia="lt-LT"/>
        </w:rPr>
      </w:pPr>
      <w:r>
        <w:t xml:space="preserve">Vadovaudamasi Lietuvos Respublikos vietos savivaldos įstatymo 6 straipsnio 13 </w:t>
      </w:r>
      <w:r w:rsidR="00025A3A">
        <w:t xml:space="preserve">ir 24 </w:t>
      </w:r>
      <w:r>
        <w:t>punkt</w:t>
      </w:r>
      <w:r w:rsidR="00025A3A">
        <w:t>ais</w:t>
      </w:r>
      <w:r>
        <w:t>, 16 straipsnio 2 dalies 26 punktu, Lietuvos Respublikos valstybės ir savivaldybių turto valdymo, naudojimo ir disponavimo juo įstatymo 6 straipsnio 2 punktu,  12 straipsnio 1 dalimi ir atsižvelgdama į Lietuvos nacionalinės Martyno Mažvydo bibliotekos 2016-02-09 raštą Nr. SD-16-145, Šilutės rajono savivaldybės taryba   n u s p r e n d ž i a:</w:t>
      </w:r>
    </w:p>
    <w:p w:rsidR="002203AF" w:rsidRDefault="002203AF" w:rsidP="002203AF">
      <w:pPr>
        <w:ind w:firstLine="851"/>
        <w:jc w:val="both"/>
      </w:pPr>
      <w:r>
        <w:t>1. Sutikti perimti Šilutės rajono savivaldybės nuosavybėn savarankiškosioms savivaldybių funkcijoms įgyvendinti valstybei nuosavybės teise priklausantį ir šiuo metu Lietuvos nacionalinės Martyno Mažvydo bibliotekos patikėjimo teise valdomą turtą pagal priedą.</w:t>
      </w:r>
    </w:p>
    <w:p w:rsidR="002203AF" w:rsidRDefault="002203AF" w:rsidP="002203AF">
      <w:pPr>
        <w:ind w:firstLine="851"/>
        <w:jc w:val="both"/>
      </w:pPr>
      <w:r>
        <w:t xml:space="preserve">2. Perimtą turtą perduoti patikėjimo teise valdyti, naudoti ir disponuoti juo Šilutės rajono savivaldybės Fridricho Bajoraičio viešajai bibliotekai </w:t>
      </w:r>
      <w:r w:rsidR="008E7E3E">
        <w:t>nuo</w:t>
      </w:r>
      <w:bookmarkStart w:id="0" w:name="_GoBack"/>
      <w:bookmarkEnd w:id="0"/>
      <w:r>
        <w:t>statuose numatytai veiklai vykdyti</w:t>
      </w:r>
      <w:r w:rsidR="0097488B">
        <w:t>, plėtojant mokymo paslaugas</w:t>
      </w:r>
      <w:r>
        <w:t>.</w:t>
      </w:r>
    </w:p>
    <w:p w:rsidR="002203AF" w:rsidRDefault="002203AF" w:rsidP="002203AF">
      <w:pPr>
        <w:ind w:firstLine="851"/>
        <w:jc w:val="both"/>
      </w:pPr>
      <w:r>
        <w:t xml:space="preserve">3. Įgalioti Savivaldybės administracijos direktorių Sigitą Šeputį, o tarnybinių komandiruočių, atostogų, ligos ar kitais atvejais, kai jis negali eiti pareigų, Savivaldybės administracijos direktoriaus pavaduotoją Virgilijų </w:t>
      </w:r>
      <w:proofErr w:type="spellStart"/>
      <w:r>
        <w:t>Pozingį</w:t>
      </w:r>
      <w:proofErr w:type="spellEnd"/>
      <w:r>
        <w:t xml:space="preserve"> pasirašyti Savivaldybės vardu sprendime nurodyto turto perdavimo ir priėmimo aktą.</w:t>
      </w:r>
    </w:p>
    <w:p w:rsidR="002709B3" w:rsidRPr="00015E84" w:rsidRDefault="002203AF" w:rsidP="002203AF">
      <w:pPr>
        <w:ind w:firstLine="851"/>
        <w:jc w:val="both"/>
      </w:pPr>
      <w:r>
        <w:t>Šis sprendimas gali būti skundžiamas Lietuvos Respublikos administracinių bylų teisenos įstatymo nustatyta tvarka.</w:t>
      </w:r>
    </w:p>
    <w:p w:rsidR="002709B3" w:rsidRDefault="002709B3" w:rsidP="002709B3">
      <w:pPr>
        <w:tabs>
          <w:tab w:val="left" w:pos="900"/>
        </w:tabs>
        <w:jc w:val="both"/>
      </w:pPr>
    </w:p>
    <w:p w:rsidR="00A85973" w:rsidRDefault="00A85973" w:rsidP="002709B3">
      <w:pPr>
        <w:tabs>
          <w:tab w:val="left" w:pos="900"/>
        </w:tabs>
        <w:jc w:val="both"/>
      </w:pPr>
    </w:p>
    <w:p w:rsidR="002203AF" w:rsidRPr="00015E84" w:rsidRDefault="002203AF" w:rsidP="002709B3">
      <w:pPr>
        <w:tabs>
          <w:tab w:val="left" w:pos="900"/>
        </w:tabs>
        <w:jc w:val="both"/>
      </w:pPr>
    </w:p>
    <w:p w:rsidR="002709B3" w:rsidRPr="00015E84" w:rsidRDefault="002709B3" w:rsidP="002709B3">
      <w:pPr>
        <w:jc w:val="both"/>
      </w:pPr>
      <w:r w:rsidRPr="00015E84">
        <w:t>Savivaldybės meras</w:t>
      </w:r>
    </w:p>
    <w:p w:rsidR="002709B3" w:rsidRPr="00015E84" w:rsidRDefault="002709B3" w:rsidP="002709B3">
      <w:pPr>
        <w:jc w:val="both"/>
        <w:rPr>
          <w:color w:val="000000"/>
        </w:rPr>
      </w:pPr>
    </w:p>
    <w:p w:rsidR="004E08F1" w:rsidRDefault="004E08F1" w:rsidP="002709B3">
      <w:pPr>
        <w:jc w:val="both"/>
        <w:rPr>
          <w:color w:val="000000"/>
        </w:rPr>
      </w:pPr>
    </w:p>
    <w:p w:rsidR="002203AF" w:rsidRDefault="002203AF" w:rsidP="002709B3">
      <w:pPr>
        <w:jc w:val="both"/>
        <w:rPr>
          <w:color w:val="000000"/>
        </w:rPr>
      </w:pPr>
    </w:p>
    <w:p w:rsidR="002203AF" w:rsidRDefault="002203AF" w:rsidP="002203AF">
      <w:pPr>
        <w:rPr>
          <w:color w:val="000000"/>
        </w:rPr>
      </w:pPr>
    </w:p>
    <w:p w:rsidR="008E7E3E" w:rsidRDefault="008E7E3E" w:rsidP="002203AF">
      <w:pPr>
        <w:rPr>
          <w:color w:val="000000"/>
        </w:rPr>
      </w:pPr>
    </w:p>
    <w:p w:rsidR="008E7E3E" w:rsidRPr="00753853" w:rsidRDefault="008E7E3E" w:rsidP="002203AF">
      <w:pPr>
        <w:rPr>
          <w:color w:val="000000"/>
        </w:rPr>
      </w:pPr>
    </w:p>
    <w:p w:rsidR="002203AF" w:rsidRPr="00753853" w:rsidRDefault="002203AF" w:rsidP="002203AF">
      <w:pPr>
        <w:jc w:val="both"/>
        <w:outlineLvl w:val="0"/>
      </w:pPr>
      <w:r w:rsidRPr="00753853">
        <w:t xml:space="preserve">Virgilijus </w:t>
      </w:r>
      <w:proofErr w:type="spellStart"/>
      <w:r w:rsidRPr="00753853">
        <w:t>Pozingis</w:t>
      </w:r>
      <w:proofErr w:type="spellEnd"/>
    </w:p>
    <w:p w:rsidR="002203AF" w:rsidRPr="00753853" w:rsidRDefault="002203AF" w:rsidP="002203AF">
      <w:pPr>
        <w:jc w:val="both"/>
      </w:pPr>
      <w:r w:rsidRPr="00753853">
        <w:t>2016-03-</w:t>
      </w:r>
    </w:p>
    <w:p w:rsidR="002203AF" w:rsidRPr="00753853" w:rsidRDefault="002203AF" w:rsidP="002203AF">
      <w:r>
        <w:t>Arvydas Bielskis</w:t>
      </w:r>
      <w:r w:rsidRPr="00753853">
        <w:tab/>
      </w:r>
      <w:r w:rsidRPr="00753853">
        <w:tab/>
      </w:r>
      <w:r w:rsidRPr="00753853">
        <w:tab/>
      </w:r>
      <w:r w:rsidRPr="00753853">
        <w:tab/>
      </w:r>
    </w:p>
    <w:p w:rsidR="002203AF" w:rsidRPr="00753853" w:rsidRDefault="002203AF" w:rsidP="002203AF">
      <w:r w:rsidRPr="00753853">
        <w:t>2016-03-</w:t>
      </w:r>
      <w:r>
        <w:t>07</w:t>
      </w:r>
    </w:p>
    <w:p w:rsidR="002203AF" w:rsidRPr="00753853" w:rsidRDefault="002203AF" w:rsidP="002203AF">
      <w:r w:rsidRPr="00753853">
        <w:t xml:space="preserve">Stanislova </w:t>
      </w:r>
      <w:proofErr w:type="spellStart"/>
      <w:r w:rsidRPr="00753853">
        <w:t>Dilertienė</w:t>
      </w:r>
      <w:proofErr w:type="spellEnd"/>
    </w:p>
    <w:p w:rsidR="002203AF" w:rsidRPr="00753853" w:rsidRDefault="002203AF" w:rsidP="002203AF">
      <w:r w:rsidRPr="00753853">
        <w:t>2016-03-</w:t>
      </w:r>
      <w:r>
        <w:t>01</w:t>
      </w:r>
      <w:r w:rsidRPr="00753853">
        <w:tab/>
      </w:r>
      <w:r w:rsidRPr="00753853">
        <w:tab/>
      </w:r>
      <w:r w:rsidRPr="00753853">
        <w:tab/>
      </w:r>
      <w:r w:rsidRPr="00753853">
        <w:tab/>
      </w:r>
      <w:r w:rsidRPr="00753853">
        <w:tab/>
      </w:r>
    </w:p>
    <w:p w:rsidR="002203AF" w:rsidRPr="00753853" w:rsidRDefault="002203AF" w:rsidP="002203AF">
      <w:r w:rsidRPr="00753853">
        <w:t>Vita Stulgienė</w:t>
      </w:r>
    </w:p>
    <w:p w:rsidR="002203AF" w:rsidRPr="00753853" w:rsidRDefault="002203AF" w:rsidP="002203AF">
      <w:r w:rsidRPr="00753853">
        <w:t>2016-03-</w:t>
      </w:r>
      <w:r>
        <w:t>03</w:t>
      </w:r>
    </w:p>
    <w:p w:rsidR="002203AF" w:rsidRPr="00753853" w:rsidRDefault="002203AF" w:rsidP="002203AF">
      <w:r w:rsidRPr="00753853">
        <w:t>Rengė Daiva Thumat, (8 441)  79 210, el. p. daiva.thumat@silute.lt</w:t>
      </w:r>
    </w:p>
    <w:p w:rsidR="002203AF" w:rsidRDefault="002203AF" w:rsidP="002203AF">
      <w:r w:rsidRPr="00753853">
        <w:t>2016-02-25</w:t>
      </w:r>
    </w:p>
    <w:p w:rsidR="002203AF" w:rsidRDefault="002203AF" w:rsidP="002203AF">
      <w:pPr>
        <w:ind w:left="6480" w:firstLine="720"/>
        <w:rPr>
          <w:lang w:eastAsia="lt-LT"/>
        </w:rPr>
      </w:pPr>
      <w:r>
        <w:lastRenderedPageBreak/>
        <w:t xml:space="preserve">2016 m. kovo </w:t>
      </w:r>
      <w:r w:rsidR="00EF1E8D">
        <w:t xml:space="preserve">  </w:t>
      </w:r>
      <w:r>
        <w:t xml:space="preserve">  d.</w:t>
      </w:r>
    </w:p>
    <w:p w:rsidR="002203AF" w:rsidRDefault="002203AF" w:rsidP="002203AF">
      <w:pPr>
        <w:ind w:left="7200"/>
      </w:pPr>
      <w:r>
        <w:t>sprendimo Nr. T1-</w:t>
      </w:r>
    </w:p>
    <w:p w:rsidR="002203AF" w:rsidRDefault="002203AF" w:rsidP="002203AF">
      <w:pPr>
        <w:ind w:left="6480" w:firstLine="720"/>
      </w:pPr>
      <w:r>
        <w:t xml:space="preserve">priedas </w:t>
      </w:r>
    </w:p>
    <w:p w:rsidR="002203AF" w:rsidRDefault="002203AF" w:rsidP="002203AF"/>
    <w:p w:rsidR="002203AF" w:rsidRDefault="002203AF" w:rsidP="002203AF">
      <w:pPr>
        <w:jc w:val="center"/>
        <w:rPr>
          <w:b/>
        </w:rPr>
      </w:pPr>
      <w:r>
        <w:rPr>
          <w:b/>
        </w:rPr>
        <w:t>ŠILUTĖS RAJONO SAVIVALDYBĖS NUOSAVYBĖN PERDUODAMO</w:t>
      </w:r>
    </w:p>
    <w:p w:rsidR="002203AF" w:rsidRDefault="002203AF" w:rsidP="002203AF">
      <w:pPr>
        <w:ind w:left="-284" w:firstLine="284"/>
        <w:jc w:val="center"/>
        <w:rPr>
          <w:b/>
        </w:rPr>
      </w:pPr>
      <w:r>
        <w:rPr>
          <w:b/>
        </w:rPr>
        <w:t>MATERIALAUS TURTO SĄRAŠAS</w:t>
      </w:r>
    </w:p>
    <w:p w:rsidR="0097488B" w:rsidRDefault="0097488B" w:rsidP="002203AF">
      <w:pPr>
        <w:ind w:left="-284" w:firstLine="284"/>
        <w:jc w:val="center"/>
        <w:rPr>
          <w:b/>
        </w:rPr>
      </w:pPr>
    </w:p>
    <w:p w:rsidR="002203AF" w:rsidRDefault="002203AF" w:rsidP="002203AF">
      <w:pPr>
        <w:rPr>
          <w:b/>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5244"/>
        <w:gridCol w:w="851"/>
        <w:gridCol w:w="997"/>
        <w:gridCol w:w="997"/>
        <w:gridCol w:w="1129"/>
      </w:tblGrid>
      <w:tr w:rsidR="002203AF" w:rsidRPr="00187E12" w:rsidTr="002203AF">
        <w:trPr>
          <w:trHeight w:val="1040"/>
        </w:trPr>
        <w:tc>
          <w:tcPr>
            <w:tcW w:w="56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203AF" w:rsidRDefault="002203AF" w:rsidP="002203AF">
            <w:pPr>
              <w:rPr>
                <w:sz w:val="16"/>
                <w:szCs w:val="16"/>
              </w:rPr>
            </w:pPr>
            <w:r w:rsidRPr="001E0B56">
              <w:rPr>
                <w:sz w:val="16"/>
                <w:szCs w:val="16"/>
              </w:rPr>
              <w:t xml:space="preserve">Eil. </w:t>
            </w:r>
          </w:p>
          <w:p w:rsidR="002203AF" w:rsidRPr="001E0B56" w:rsidRDefault="002203AF" w:rsidP="002203AF">
            <w:pPr>
              <w:jc w:val="center"/>
              <w:rPr>
                <w:sz w:val="16"/>
                <w:szCs w:val="16"/>
              </w:rPr>
            </w:pPr>
            <w:r w:rsidRPr="001E0B56">
              <w:rPr>
                <w:sz w:val="16"/>
                <w:szCs w:val="16"/>
              </w:rPr>
              <w:t>Nr.</w:t>
            </w:r>
          </w:p>
        </w:tc>
        <w:tc>
          <w:tcPr>
            <w:tcW w:w="5244" w:type="dxa"/>
            <w:tcBorders>
              <w:top w:val="single" w:sz="4" w:space="0" w:color="auto"/>
              <w:left w:val="single" w:sz="4" w:space="0" w:color="auto"/>
              <w:bottom w:val="single" w:sz="4" w:space="0" w:color="auto"/>
              <w:right w:val="single" w:sz="4" w:space="0" w:color="auto"/>
            </w:tcBorders>
            <w:vAlign w:val="center"/>
          </w:tcPr>
          <w:p w:rsidR="002203AF" w:rsidRPr="001E0B56" w:rsidRDefault="002203AF" w:rsidP="002203AF">
            <w:pPr>
              <w:rPr>
                <w:sz w:val="16"/>
                <w:szCs w:val="16"/>
              </w:rPr>
            </w:pPr>
            <w:r w:rsidRPr="001E0B56">
              <w:rPr>
                <w:sz w:val="16"/>
                <w:szCs w:val="16"/>
              </w:rPr>
              <w:t>Perduodamo turto pavadinimas</w:t>
            </w:r>
          </w:p>
        </w:tc>
        <w:tc>
          <w:tcPr>
            <w:tcW w:w="851" w:type="dxa"/>
            <w:tcBorders>
              <w:top w:val="single" w:sz="4" w:space="0" w:color="auto"/>
              <w:left w:val="single" w:sz="4" w:space="0" w:color="auto"/>
              <w:bottom w:val="single" w:sz="4" w:space="0" w:color="auto"/>
              <w:right w:val="single" w:sz="4" w:space="0" w:color="auto"/>
            </w:tcBorders>
            <w:vAlign w:val="center"/>
          </w:tcPr>
          <w:p w:rsidR="002203AF" w:rsidRPr="001E0B56" w:rsidRDefault="002203AF" w:rsidP="002203AF">
            <w:pPr>
              <w:jc w:val="center"/>
              <w:rPr>
                <w:sz w:val="16"/>
                <w:szCs w:val="16"/>
              </w:rPr>
            </w:pPr>
            <w:r w:rsidRPr="001E0B56">
              <w:rPr>
                <w:sz w:val="16"/>
                <w:szCs w:val="16"/>
              </w:rPr>
              <w:t>Kiekis vnt.</w:t>
            </w:r>
          </w:p>
        </w:tc>
        <w:tc>
          <w:tcPr>
            <w:tcW w:w="997" w:type="dxa"/>
            <w:tcBorders>
              <w:top w:val="single" w:sz="4" w:space="0" w:color="auto"/>
              <w:left w:val="single" w:sz="4" w:space="0" w:color="auto"/>
              <w:bottom w:val="single" w:sz="4" w:space="0" w:color="auto"/>
              <w:right w:val="single" w:sz="4" w:space="0" w:color="auto"/>
            </w:tcBorders>
            <w:vAlign w:val="center"/>
          </w:tcPr>
          <w:p w:rsidR="002203AF" w:rsidRPr="001E0B56" w:rsidRDefault="002203AF" w:rsidP="002203AF">
            <w:pPr>
              <w:jc w:val="center"/>
              <w:rPr>
                <w:sz w:val="16"/>
                <w:szCs w:val="16"/>
              </w:rPr>
            </w:pPr>
            <w:r w:rsidRPr="001E0B56">
              <w:rPr>
                <w:sz w:val="16"/>
                <w:szCs w:val="16"/>
              </w:rPr>
              <w:t>Vieneto įsigijimo vertė (</w:t>
            </w:r>
            <w:r>
              <w:rPr>
                <w:sz w:val="16"/>
                <w:szCs w:val="16"/>
              </w:rPr>
              <w:t>eurais)</w:t>
            </w:r>
          </w:p>
        </w:tc>
        <w:tc>
          <w:tcPr>
            <w:tcW w:w="997" w:type="dxa"/>
            <w:tcBorders>
              <w:top w:val="single" w:sz="4" w:space="0" w:color="auto"/>
              <w:left w:val="single" w:sz="4" w:space="0" w:color="auto"/>
              <w:bottom w:val="single" w:sz="4" w:space="0" w:color="auto"/>
              <w:right w:val="single" w:sz="4" w:space="0" w:color="auto"/>
            </w:tcBorders>
            <w:vAlign w:val="center"/>
          </w:tcPr>
          <w:p w:rsidR="002203AF" w:rsidRPr="001E0B56" w:rsidRDefault="002203AF" w:rsidP="002203AF">
            <w:pPr>
              <w:jc w:val="center"/>
              <w:rPr>
                <w:sz w:val="16"/>
                <w:szCs w:val="16"/>
              </w:rPr>
            </w:pPr>
            <w:r w:rsidRPr="001E0B56">
              <w:rPr>
                <w:sz w:val="16"/>
                <w:szCs w:val="16"/>
              </w:rPr>
              <w:t>Vieneto likutinė vertė (</w:t>
            </w:r>
            <w:r>
              <w:rPr>
                <w:sz w:val="16"/>
                <w:szCs w:val="16"/>
              </w:rPr>
              <w:t>eurais</w:t>
            </w:r>
            <w:r w:rsidRPr="001E0B56">
              <w:rPr>
                <w:sz w:val="16"/>
                <w:szCs w:val="16"/>
              </w:rPr>
              <w:t>)</w:t>
            </w:r>
          </w:p>
        </w:tc>
        <w:tc>
          <w:tcPr>
            <w:tcW w:w="1129" w:type="dxa"/>
            <w:tcBorders>
              <w:top w:val="single" w:sz="4" w:space="0" w:color="auto"/>
              <w:left w:val="single" w:sz="4" w:space="0" w:color="auto"/>
              <w:bottom w:val="single" w:sz="4" w:space="0" w:color="auto"/>
              <w:right w:val="single" w:sz="4" w:space="0" w:color="auto"/>
            </w:tcBorders>
            <w:vAlign w:val="center"/>
          </w:tcPr>
          <w:p w:rsidR="002203AF" w:rsidRPr="001E0B56" w:rsidRDefault="002203AF" w:rsidP="002203AF">
            <w:pPr>
              <w:jc w:val="center"/>
              <w:rPr>
                <w:sz w:val="16"/>
                <w:szCs w:val="16"/>
              </w:rPr>
            </w:pPr>
            <w:r w:rsidRPr="001E0B56">
              <w:rPr>
                <w:sz w:val="16"/>
                <w:szCs w:val="16"/>
              </w:rPr>
              <w:t>Bendra likutinė vertė (</w:t>
            </w:r>
            <w:r>
              <w:rPr>
                <w:sz w:val="16"/>
                <w:szCs w:val="16"/>
              </w:rPr>
              <w:t>eurais</w:t>
            </w:r>
            <w:r w:rsidRPr="001E0B56">
              <w:rPr>
                <w:sz w:val="16"/>
                <w:szCs w:val="16"/>
              </w:rPr>
              <w:t>)</w:t>
            </w:r>
          </w:p>
        </w:tc>
      </w:tr>
      <w:tr w:rsidR="002203AF" w:rsidRPr="00187E12" w:rsidTr="002203AF">
        <w:trPr>
          <w:trHeight w:val="409"/>
        </w:trPr>
        <w:tc>
          <w:tcPr>
            <w:tcW w:w="563" w:type="dxa"/>
            <w:tcBorders>
              <w:top w:val="single" w:sz="4" w:space="0" w:color="auto"/>
              <w:left w:val="single" w:sz="4" w:space="0" w:color="auto"/>
              <w:bottom w:val="single" w:sz="4" w:space="0" w:color="auto"/>
              <w:right w:val="single" w:sz="4" w:space="0" w:color="auto"/>
            </w:tcBorders>
            <w:vAlign w:val="center"/>
          </w:tcPr>
          <w:p w:rsidR="002203AF" w:rsidRPr="001E0B56" w:rsidRDefault="002203AF" w:rsidP="002203AF">
            <w:pPr>
              <w:rPr>
                <w:sz w:val="16"/>
                <w:szCs w:val="16"/>
              </w:rPr>
            </w:pPr>
            <w:r w:rsidRPr="001E0B56">
              <w:rPr>
                <w:sz w:val="16"/>
                <w:szCs w:val="16"/>
              </w:rPr>
              <w:t>1.</w:t>
            </w:r>
          </w:p>
        </w:tc>
        <w:tc>
          <w:tcPr>
            <w:tcW w:w="5244" w:type="dxa"/>
            <w:tcBorders>
              <w:top w:val="single" w:sz="4" w:space="0" w:color="auto"/>
              <w:left w:val="single" w:sz="4" w:space="0" w:color="auto"/>
              <w:bottom w:val="single" w:sz="4" w:space="0" w:color="auto"/>
              <w:right w:val="single" w:sz="4" w:space="0" w:color="auto"/>
            </w:tcBorders>
            <w:vAlign w:val="center"/>
          </w:tcPr>
          <w:p w:rsidR="002203AF" w:rsidRPr="001028F6" w:rsidRDefault="002203AF" w:rsidP="002203AF">
            <w:pPr>
              <w:rPr>
                <w:b/>
              </w:rPr>
            </w:pPr>
            <w:r w:rsidRPr="001028F6">
              <w:rPr>
                <w:b/>
              </w:rPr>
              <w:t xml:space="preserve">Stacionarus kompiuteris (SK) </w:t>
            </w:r>
            <w:proofErr w:type="spellStart"/>
            <w:r w:rsidRPr="001028F6">
              <w:rPr>
                <w:b/>
              </w:rPr>
              <w:t>LenovoThinkCentre</w:t>
            </w:r>
            <w:proofErr w:type="spellEnd"/>
            <w:r w:rsidRPr="001028F6">
              <w:rPr>
                <w:b/>
              </w:rPr>
              <w:t xml:space="preserve"> M73z </w:t>
            </w:r>
            <w:proofErr w:type="spellStart"/>
            <w:r w:rsidRPr="001028F6">
              <w:rPr>
                <w:b/>
              </w:rPr>
              <w:t>All</w:t>
            </w:r>
            <w:proofErr w:type="spellEnd"/>
            <w:r w:rsidRPr="001028F6">
              <w:rPr>
                <w:b/>
              </w:rPr>
              <w:t>-</w:t>
            </w:r>
            <w:proofErr w:type="spellStart"/>
            <w:r w:rsidRPr="001028F6">
              <w:rPr>
                <w:b/>
              </w:rPr>
              <w:t>In</w:t>
            </w:r>
            <w:proofErr w:type="spellEnd"/>
            <w:r w:rsidRPr="001028F6">
              <w:rPr>
                <w:b/>
              </w:rPr>
              <w:t>-One:</w:t>
            </w:r>
          </w:p>
          <w:p w:rsidR="002203AF" w:rsidRPr="002F000B" w:rsidRDefault="002203AF" w:rsidP="002203AF">
            <w:pPr>
              <w:rPr>
                <w:i/>
                <w:iCs/>
              </w:rPr>
            </w:pPr>
            <w:r w:rsidRPr="002F000B">
              <w:rPr>
                <w:i/>
                <w:iCs/>
              </w:rPr>
              <w:t xml:space="preserve">Procesorius (CPU): Intel </w:t>
            </w:r>
            <w:proofErr w:type="spellStart"/>
            <w:r w:rsidRPr="002F000B">
              <w:rPr>
                <w:i/>
                <w:iCs/>
              </w:rPr>
              <w:t>Core</w:t>
            </w:r>
            <w:proofErr w:type="spellEnd"/>
            <w:r w:rsidRPr="002F000B">
              <w:rPr>
                <w:i/>
                <w:iCs/>
              </w:rPr>
              <w:t xml:space="preserve"> i3-4160;</w:t>
            </w:r>
          </w:p>
          <w:p w:rsidR="002203AF" w:rsidRPr="002F000B" w:rsidRDefault="002203AF" w:rsidP="002203AF">
            <w:pPr>
              <w:rPr>
                <w:i/>
                <w:iCs/>
              </w:rPr>
            </w:pPr>
            <w:r w:rsidRPr="002F000B">
              <w:rPr>
                <w:i/>
                <w:iCs/>
              </w:rPr>
              <w:t>Operatyvioji atmintis (RAM): 4 GB;</w:t>
            </w:r>
          </w:p>
          <w:p w:rsidR="002203AF" w:rsidRPr="002F000B" w:rsidRDefault="002203AF" w:rsidP="002203AF">
            <w:pPr>
              <w:rPr>
                <w:i/>
                <w:iCs/>
              </w:rPr>
            </w:pPr>
            <w:r w:rsidRPr="002F000B">
              <w:rPr>
                <w:i/>
                <w:iCs/>
              </w:rPr>
              <w:t>Kietasis diskas (HDD): 500 GB SATA, 7200aps./min.;</w:t>
            </w:r>
          </w:p>
          <w:p w:rsidR="002203AF" w:rsidRPr="002F000B" w:rsidRDefault="002203AF" w:rsidP="002203AF">
            <w:pPr>
              <w:rPr>
                <w:i/>
                <w:iCs/>
              </w:rPr>
            </w:pPr>
            <w:r w:rsidRPr="002F000B">
              <w:rPr>
                <w:i/>
                <w:iCs/>
              </w:rPr>
              <w:t>Optinis įrenginys: vidinis DVD+/-RW;</w:t>
            </w:r>
          </w:p>
          <w:p w:rsidR="002203AF" w:rsidRPr="002F000B" w:rsidRDefault="002203AF" w:rsidP="002203AF">
            <w:pPr>
              <w:rPr>
                <w:i/>
                <w:iCs/>
              </w:rPr>
            </w:pPr>
            <w:r w:rsidRPr="002F000B">
              <w:rPr>
                <w:i/>
                <w:iCs/>
              </w:rPr>
              <w:t xml:space="preserve">Tinklo adapteris: integruotas 10/100/1000 </w:t>
            </w:r>
            <w:proofErr w:type="spellStart"/>
            <w:r w:rsidRPr="002F000B">
              <w:rPr>
                <w:i/>
                <w:iCs/>
              </w:rPr>
              <w:t>Mbps</w:t>
            </w:r>
            <w:proofErr w:type="spellEnd"/>
            <w:r w:rsidRPr="002F000B">
              <w:rPr>
                <w:i/>
                <w:iCs/>
              </w:rPr>
              <w:t>;</w:t>
            </w:r>
          </w:p>
          <w:p w:rsidR="002203AF" w:rsidRPr="002F000B" w:rsidRDefault="002203AF" w:rsidP="002203AF">
            <w:pPr>
              <w:rPr>
                <w:i/>
                <w:iCs/>
              </w:rPr>
            </w:pPr>
            <w:r w:rsidRPr="002F000B">
              <w:rPr>
                <w:i/>
                <w:iCs/>
              </w:rPr>
              <w:t>Garso sistema: integruoti garsiakalbiai;</w:t>
            </w:r>
          </w:p>
          <w:p w:rsidR="002203AF" w:rsidRPr="002F000B" w:rsidRDefault="002203AF" w:rsidP="002203AF">
            <w:pPr>
              <w:rPr>
                <w:i/>
                <w:iCs/>
              </w:rPr>
            </w:pPr>
            <w:r w:rsidRPr="002F000B">
              <w:rPr>
                <w:i/>
                <w:iCs/>
              </w:rPr>
              <w:t>Kamera: integruota;</w:t>
            </w:r>
          </w:p>
          <w:p w:rsidR="002203AF" w:rsidRPr="002F000B" w:rsidRDefault="002203AF" w:rsidP="002203AF">
            <w:pPr>
              <w:rPr>
                <w:i/>
                <w:iCs/>
              </w:rPr>
            </w:pPr>
            <w:r w:rsidRPr="002F000B">
              <w:rPr>
                <w:i/>
                <w:iCs/>
              </w:rPr>
              <w:t>Kortelių skaitytuvas: integruotas;</w:t>
            </w:r>
          </w:p>
          <w:p w:rsidR="002203AF" w:rsidRPr="002F000B" w:rsidRDefault="002203AF" w:rsidP="002203AF">
            <w:pPr>
              <w:rPr>
                <w:i/>
                <w:iCs/>
              </w:rPr>
            </w:pPr>
            <w:r w:rsidRPr="002F000B">
              <w:rPr>
                <w:i/>
                <w:iCs/>
              </w:rPr>
              <w:t>Monitorius: integruotas,20“ įstrižainės, 1600 x900 taškų, gamintojo stovas, leidžiantis keisti ekrano posvyrio kampą bei reguliuoti aukštį.</w:t>
            </w:r>
          </w:p>
          <w:p w:rsidR="002203AF" w:rsidRPr="000B0961" w:rsidRDefault="002203AF" w:rsidP="002203AF">
            <w:r w:rsidRPr="002F000B">
              <w:rPr>
                <w:b/>
                <w:bCs/>
              </w:rPr>
              <w:t>Priedai</w:t>
            </w:r>
            <w:r w:rsidRPr="000B0961">
              <w:t>:</w:t>
            </w:r>
          </w:p>
          <w:p w:rsidR="002203AF" w:rsidRPr="002F000B" w:rsidRDefault="002203AF" w:rsidP="002203AF">
            <w:pPr>
              <w:rPr>
                <w:i/>
                <w:iCs/>
              </w:rPr>
            </w:pPr>
            <w:r w:rsidRPr="002F000B">
              <w:rPr>
                <w:i/>
                <w:iCs/>
              </w:rPr>
              <w:t xml:space="preserve">Klaviatūra: </w:t>
            </w:r>
            <w:proofErr w:type="spellStart"/>
            <w:r w:rsidRPr="002F000B">
              <w:rPr>
                <w:i/>
                <w:iCs/>
              </w:rPr>
              <w:t>Lenovo</w:t>
            </w:r>
            <w:proofErr w:type="spellEnd"/>
            <w:r w:rsidRPr="002F000B">
              <w:rPr>
                <w:i/>
                <w:iCs/>
              </w:rPr>
              <w:t xml:space="preserve"> su lotyniškomis, lietuviškomis ir rusiškomis raidėmis;</w:t>
            </w:r>
          </w:p>
          <w:p w:rsidR="002203AF" w:rsidRPr="002F000B" w:rsidRDefault="002203AF" w:rsidP="002203AF">
            <w:pPr>
              <w:rPr>
                <w:i/>
                <w:iCs/>
              </w:rPr>
            </w:pPr>
            <w:r w:rsidRPr="002F000B">
              <w:rPr>
                <w:i/>
                <w:iCs/>
              </w:rPr>
              <w:t xml:space="preserve">Pelė: </w:t>
            </w:r>
            <w:proofErr w:type="spellStart"/>
            <w:r w:rsidRPr="002F000B">
              <w:rPr>
                <w:i/>
                <w:iCs/>
              </w:rPr>
              <w:t>Lenovo</w:t>
            </w:r>
            <w:proofErr w:type="spellEnd"/>
            <w:r w:rsidRPr="002F000B">
              <w:rPr>
                <w:i/>
                <w:iCs/>
              </w:rPr>
              <w:t xml:space="preserve"> optinė, dviejų klavišų su ratuku. Kartu pateikiamas kilimėlis pelei;</w:t>
            </w:r>
          </w:p>
          <w:p w:rsidR="002203AF" w:rsidRPr="002F000B" w:rsidRDefault="002203AF" w:rsidP="002203AF">
            <w:pPr>
              <w:rPr>
                <w:i/>
                <w:iCs/>
              </w:rPr>
            </w:pPr>
            <w:r w:rsidRPr="002F000B">
              <w:rPr>
                <w:i/>
                <w:iCs/>
              </w:rPr>
              <w:t xml:space="preserve">Užraktas: </w:t>
            </w:r>
            <w:proofErr w:type="spellStart"/>
            <w:r w:rsidRPr="002F000B">
              <w:rPr>
                <w:i/>
                <w:iCs/>
              </w:rPr>
              <w:t>LogiLink</w:t>
            </w:r>
            <w:proofErr w:type="spellEnd"/>
            <w:r w:rsidRPr="002F000B">
              <w:rPr>
                <w:i/>
                <w:iCs/>
              </w:rPr>
              <w:t xml:space="preserve"> su dviem raktais;</w:t>
            </w:r>
          </w:p>
          <w:p w:rsidR="002203AF" w:rsidRPr="002F000B" w:rsidRDefault="002203AF" w:rsidP="002203AF">
            <w:pPr>
              <w:rPr>
                <w:i/>
                <w:iCs/>
              </w:rPr>
            </w:pPr>
            <w:r w:rsidRPr="002F000B">
              <w:rPr>
                <w:i/>
                <w:iCs/>
              </w:rPr>
              <w:t xml:space="preserve">Tinklo kabelis: 2 m. RJ45 </w:t>
            </w:r>
          </w:p>
          <w:p w:rsidR="002203AF" w:rsidRPr="002F000B" w:rsidRDefault="002203AF" w:rsidP="002203AF">
            <w:pPr>
              <w:rPr>
                <w:i/>
                <w:iCs/>
              </w:rPr>
            </w:pPr>
            <w:r w:rsidRPr="002F000B">
              <w:rPr>
                <w:i/>
                <w:iCs/>
              </w:rPr>
              <w:t>Garantinė priežiūra (36 mėn.)</w:t>
            </w:r>
          </w:p>
        </w:tc>
        <w:tc>
          <w:tcPr>
            <w:tcW w:w="851" w:type="dxa"/>
            <w:tcBorders>
              <w:top w:val="single" w:sz="4" w:space="0" w:color="auto"/>
              <w:left w:val="single" w:sz="4" w:space="0" w:color="auto"/>
              <w:bottom w:val="single" w:sz="4" w:space="0" w:color="auto"/>
              <w:right w:val="single" w:sz="4" w:space="0" w:color="auto"/>
            </w:tcBorders>
            <w:vAlign w:val="center"/>
          </w:tcPr>
          <w:p w:rsidR="002203AF" w:rsidRPr="000B0961" w:rsidRDefault="002203AF" w:rsidP="002203AF">
            <w:r>
              <w:t>3</w:t>
            </w:r>
          </w:p>
        </w:tc>
        <w:tc>
          <w:tcPr>
            <w:tcW w:w="997" w:type="dxa"/>
            <w:tcBorders>
              <w:top w:val="single" w:sz="4" w:space="0" w:color="auto"/>
              <w:left w:val="single" w:sz="4" w:space="0" w:color="auto"/>
              <w:bottom w:val="single" w:sz="4" w:space="0" w:color="auto"/>
              <w:right w:val="single" w:sz="4" w:space="0" w:color="auto"/>
            </w:tcBorders>
            <w:vAlign w:val="center"/>
          </w:tcPr>
          <w:p w:rsidR="002203AF" w:rsidRPr="000B0961" w:rsidRDefault="002203AF" w:rsidP="002203AF">
            <w:r>
              <w:t>707,85</w:t>
            </w:r>
          </w:p>
        </w:tc>
        <w:tc>
          <w:tcPr>
            <w:tcW w:w="997" w:type="dxa"/>
            <w:tcBorders>
              <w:top w:val="single" w:sz="4" w:space="0" w:color="auto"/>
              <w:left w:val="single" w:sz="4" w:space="0" w:color="auto"/>
              <w:bottom w:val="single" w:sz="4" w:space="0" w:color="auto"/>
              <w:right w:val="single" w:sz="4" w:space="0" w:color="auto"/>
            </w:tcBorders>
            <w:vAlign w:val="center"/>
          </w:tcPr>
          <w:p w:rsidR="002203AF" w:rsidRPr="000B0961" w:rsidRDefault="002203AF" w:rsidP="002203AF">
            <w:r>
              <w:t>707,85</w:t>
            </w:r>
          </w:p>
        </w:tc>
        <w:tc>
          <w:tcPr>
            <w:tcW w:w="1129" w:type="dxa"/>
            <w:tcBorders>
              <w:top w:val="single" w:sz="4" w:space="0" w:color="auto"/>
              <w:left w:val="single" w:sz="4" w:space="0" w:color="auto"/>
              <w:bottom w:val="single" w:sz="4" w:space="0" w:color="auto"/>
              <w:right w:val="single" w:sz="4" w:space="0" w:color="auto"/>
            </w:tcBorders>
            <w:vAlign w:val="center"/>
          </w:tcPr>
          <w:p w:rsidR="002203AF" w:rsidRPr="000B0961" w:rsidRDefault="002203AF" w:rsidP="002203AF">
            <w:r>
              <w:t>2123,55</w:t>
            </w:r>
          </w:p>
        </w:tc>
      </w:tr>
      <w:tr w:rsidR="002203AF" w:rsidRPr="00187E12" w:rsidTr="002203AF">
        <w:trPr>
          <w:trHeight w:val="312"/>
        </w:trPr>
        <w:tc>
          <w:tcPr>
            <w:tcW w:w="563" w:type="dxa"/>
            <w:tcBorders>
              <w:top w:val="single" w:sz="4" w:space="0" w:color="auto"/>
              <w:left w:val="single" w:sz="4" w:space="0" w:color="auto"/>
              <w:bottom w:val="single" w:sz="4" w:space="0" w:color="auto"/>
              <w:right w:val="single" w:sz="4" w:space="0" w:color="auto"/>
            </w:tcBorders>
          </w:tcPr>
          <w:p w:rsidR="002203AF" w:rsidRPr="001D19EB" w:rsidRDefault="002203AF" w:rsidP="002203AF"/>
        </w:tc>
        <w:tc>
          <w:tcPr>
            <w:tcW w:w="5244" w:type="dxa"/>
            <w:tcBorders>
              <w:top w:val="single" w:sz="4" w:space="0" w:color="auto"/>
              <w:left w:val="single" w:sz="4" w:space="0" w:color="auto"/>
              <w:bottom w:val="single" w:sz="4" w:space="0" w:color="auto"/>
              <w:right w:val="single" w:sz="4" w:space="0" w:color="auto"/>
            </w:tcBorders>
            <w:vAlign w:val="center"/>
          </w:tcPr>
          <w:p w:rsidR="002203AF" w:rsidRPr="001D19EB" w:rsidRDefault="002203AF" w:rsidP="002203AF">
            <w:r w:rsidRPr="001D19EB">
              <w:rPr>
                <w:b/>
                <w:bCs/>
              </w:rPr>
              <w:t>Iš viso:</w:t>
            </w:r>
          </w:p>
        </w:tc>
        <w:tc>
          <w:tcPr>
            <w:tcW w:w="851" w:type="dxa"/>
            <w:tcBorders>
              <w:top w:val="single" w:sz="4" w:space="0" w:color="auto"/>
              <w:left w:val="single" w:sz="4" w:space="0" w:color="auto"/>
              <w:bottom w:val="single" w:sz="4" w:space="0" w:color="auto"/>
              <w:right w:val="single" w:sz="4" w:space="0" w:color="auto"/>
            </w:tcBorders>
            <w:vAlign w:val="center"/>
          </w:tcPr>
          <w:p w:rsidR="002203AF" w:rsidRPr="001D19EB" w:rsidRDefault="002203AF" w:rsidP="002203AF"/>
        </w:tc>
        <w:tc>
          <w:tcPr>
            <w:tcW w:w="997" w:type="dxa"/>
            <w:tcBorders>
              <w:top w:val="single" w:sz="4" w:space="0" w:color="auto"/>
              <w:left w:val="single" w:sz="4" w:space="0" w:color="auto"/>
              <w:bottom w:val="single" w:sz="4" w:space="0" w:color="auto"/>
              <w:right w:val="single" w:sz="4" w:space="0" w:color="auto"/>
            </w:tcBorders>
            <w:vAlign w:val="center"/>
          </w:tcPr>
          <w:p w:rsidR="002203AF" w:rsidRPr="001D19EB" w:rsidRDefault="002203AF" w:rsidP="002203AF"/>
        </w:tc>
        <w:tc>
          <w:tcPr>
            <w:tcW w:w="997" w:type="dxa"/>
            <w:tcBorders>
              <w:top w:val="single" w:sz="4" w:space="0" w:color="auto"/>
              <w:left w:val="single" w:sz="4" w:space="0" w:color="auto"/>
              <w:bottom w:val="single" w:sz="4" w:space="0" w:color="auto"/>
              <w:right w:val="single" w:sz="4" w:space="0" w:color="auto"/>
            </w:tcBorders>
            <w:vAlign w:val="center"/>
          </w:tcPr>
          <w:p w:rsidR="002203AF" w:rsidRPr="001D19EB" w:rsidRDefault="002203AF" w:rsidP="002203AF"/>
        </w:tc>
        <w:tc>
          <w:tcPr>
            <w:tcW w:w="1129" w:type="dxa"/>
            <w:tcBorders>
              <w:top w:val="single" w:sz="4" w:space="0" w:color="auto"/>
              <w:left w:val="single" w:sz="4" w:space="0" w:color="auto"/>
              <w:bottom w:val="single" w:sz="4" w:space="0" w:color="auto"/>
              <w:right w:val="single" w:sz="4" w:space="0" w:color="auto"/>
            </w:tcBorders>
            <w:vAlign w:val="center"/>
          </w:tcPr>
          <w:p w:rsidR="002203AF" w:rsidRPr="001D19EB" w:rsidRDefault="002203AF" w:rsidP="002203AF">
            <w:pPr>
              <w:rPr>
                <w:b/>
              </w:rPr>
            </w:pPr>
            <w:r>
              <w:rPr>
                <w:b/>
              </w:rPr>
              <w:t>2123,55</w:t>
            </w:r>
          </w:p>
        </w:tc>
      </w:tr>
    </w:tbl>
    <w:p w:rsidR="002203AF" w:rsidRDefault="002203AF" w:rsidP="002203AF">
      <w:pPr>
        <w:rPr>
          <w:b/>
          <w:sz w:val="22"/>
          <w:szCs w:val="22"/>
        </w:rPr>
      </w:pPr>
    </w:p>
    <w:p w:rsidR="002203AF" w:rsidRDefault="002203AF" w:rsidP="002203AF">
      <w:pPr>
        <w:rPr>
          <w:b/>
          <w:sz w:val="22"/>
          <w:szCs w:val="22"/>
        </w:rPr>
      </w:pPr>
    </w:p>
    <w:p w:rsidR="002203AF" w:rsidRPr="002203AF" w:rsidRDefault="002203AF" w:rsidP="002203AF">
      <w:pPr>
        <w:rPr>
          <w:sz w:val="22"/>
          <w:szCs w:val="22"/>
        </w:rPr>
      </w:pPr>
      <w:r w:rsidRPr="002203AF">
        <w:rPr>
          <w:sz w:val="22"/>
          <w:szCs w:val="22"/>
        </w:rPr>
        <w:t>Finansavimo šaltinis: Valstybės biudžeto lėšos.</w:t>
      </w:r>
    </w:p>
    <w:p w:rsidR="002203AF" w:rsidRDefault="002203AF" w:rsidP="002203AF">
      <w:pPr>
        <w:rPr>
          <w:b/>
        </w:rPr>
      </w:pPr>
    </w:p>
    <w:p w:rsidR="002203AF" w:rsidRDefault="002203AF" w:rsidP="002203AF">
      <w:pPr>
        <w:rPr>
          <w:b/>
        </w:rPr>
      </w:pPr>
    </w:p>
    <w:p w:rsidR="0097488B" w:rsidRPr="0097488B" w:rsidRDefault="0097488B" w:rsidP="0097488B">
      <w:pPr>
        <w:jc w:val="center"/>
      </w:pPr>
      <w:r w:rsidRPr="0097488B">
        <w:t>_____________________________</w:t>
      </w:r>
    </w:p>
    <w:p w:rsidR="0097488B" w:rsidRPr="0097488B" w:rsidRDefault="0097488B" w:rsidP="002203AF"/>
    <w:p w:rsidR="0097488B" w:rsidRDefault="0097488B" w:rsidP="002203AF">
      <w:pPr>
        <w:rPr>
          <w:b/>
        </w:rPr>
      </w:pPr>
    </w:p>
    <w:p w:rsidR="002203AF" w:rsidRPr="00753853" w:rsidRDefault="002203AF" w:rsidP="002203AF"/>
    <w:p w:rsidR="0097488B" w:rsidRDefault="0097488B" w:rsidP="002203AF">
      <w:pPr>
        <w:jc w:val="center"/>
        <w:rPr>
          <w:b/>
        </w:rPr>
      </w:pPr>
    </w:p>
    <w:p w:rsidR="0097488B" w:rsidRDefault="0097488B" w:rsidP="002203AF">
      <w:pPr>
        <w:jc w:val="center"/>
        <w:rPr>
          <w:b/>
        </w:rPr>
      </w:pPr>
    </w:p>
    <w:p w:rsidR="0097488B" w:rsidRDefault="0097488B" w:rsidP="002203AF">
      <w:pPr>
        <w:jc w:val="center"/>
        <w:rPr>
          <w:b/>
        </w:rPr>
      </w:pPr>
    </w:p>
    <w:p w:rsidR="0097488B" w:rsidRDefault="0097488B" w:rsidP="002203AF">
      <w:pPr>
        <w:jc w:val="center"/>
        <w:rPr>
          <w:b/>
        </w:rPr>
      </w:pPr>
    </w:p>
    <w:p w:rsidR="0097488B" w:rsidRDefault="0097488B" w:rsidP="002203AF">
      <w:pPr>
        <w:jc w:val="center"/>
        <w:rPr>
          <w:b/>
        </w:rPr>
      </w:pPr>
    </w:p>
    <w:p w:rsidR="0097488B" w:rsidRDefault="0097488B" w:rsidP="002203AF">
      <w:pPr>
        <w:jc w:val="center"/>
        <w:rPr>
          <w:b/>
        </w:rPr>
      </w:pPr>
    </w:p>
    <w:p w:rsidR="0097488B" w:rsidRDefault="0097488B" w:rsidP="002203AF">
      <w:pPr>
        <w:jc w:val="center"/>
        <w:rPr>
          <w:b/>
        </w:rPr>
      </w:pPr>
    </w:p>
    <w:p w:rsidR="0097488B" w:rsidRDefault="0097488B" w:rsidP="002203AF">
      <w:pPr>
        <w:jc w:val="center"/>
        <w:rPr>
          <w:b/>
        </w:rPr>
      </w:pPr>
    </w:p>
    <w:p w:rsidR="0097488B" w:rsidRDefault="0097488B" w:rsidP="002203AF">
      <w:pPr>
        <w:jc w:val="center"/>
        <w:rPr>
          <w:b/>
        </w:rPr>
      </w:pPr>
    </w:p>
    <w:p w:rsidR="002709B3" w:rsidRPr="00015E84" w:rsidRDefault="002709B3" w:rsidP="002203AF">
      <w:pPr>
        <w:jc w:val="center"/>
        <w:rPr>
          <w:b/>
        </w:rPr>
      </w:pPr>
      <w:r w:rsidRPr="00015E84">
        <w:rPr>
          <w:b/>
        </w:rPr>
        <w:t>ŠILUTĖS RAJONO SAVIVALDYBĖS</w:t>
      </w:r>
    </w:p>
    <w:p w:rsidR="002709B3" w:rsidRPr="00015E84" w:rsidRDefault="002709B3" w:rsidP="002203AF">
      <w:pPr>
        <w:jc w:val="center"/>
        <w:rPr>
          <w:b/>
        </w:rPr>
      </w:pPr>
      <w:r w:rsidRPr="00015E84">
        <w:rPr>
          <w:b/>
        </w:rPr>
        <w:t>ŪKIO SKYRIAUS TURTO POSKYRIS</w:t>
      </w:r>
    </w:p>
    <w:p w:rsidR="002709B3" w:rsidRPr="00015E84" w:rsidRDefault="002709B3" w:rsidP="002203AF">
      <w:pPr>
        <w:jc w:val="center"/>
        <w:rPr>
          <w:b/>
        </w:rPr>
      </w:pPr>
      <w:r w:rsidRPr="00015E84">
        <w:rPr>
          <w:b/>
        </w:rPr>
        <w:t>AIŠKINAMASIS RAŠTAS</w:t>
      </w:r>
    </w:p>
    <w:p w:rsidR="002709B3" w:rsidRPr="00015E84" w:rsidRDefault="002709B3" w:rsidP="002203AF">
      <w:pPr>
        <w:jc w:val="center"/>
        <w:rPr>
          <w:b/>
          <w:bCs/>
        </w:rPr>
      </w:pPr>
      <w:r w:rsidRPr="00015E84">
        <w:rPr>
          <w:b/>
          <w:bCs/>
        </w:rPr>
        <w:t>DĖL TARYBOS SPRENDIMO PROJEKTO</w:t>
      </w:r>
    </w:p>
    <w:p w:rsidR="002709B3" w:rsidRPr="00015E84" w:rsidRDefault="002709B3" w:rsidP="0097488B">
      <w:pPr>
        <w:jc w:val="center"/>
        <w:rPr>
          <w:b/>
        </w:rPr>
      </w:pPr>
      <w:r w:rsidRPr="00015E84">
        <w:rPr>
          <w:b/>
        </w:rPr>
        <w:t>„</w:t>
      </w:r>
      <w:r w:rsidR="0097488B" w:rsidRPr="00015E84">
        <w:rPr>
          <w:b/>
        </w:rPr>
        <w:t>DĖL SUTIKIMO PERIMTI VALSTYBĖS TURTĄ</w:t>
      </w:r>
      <w:r w:rsidRPr="00015E84">
        <w:rPr>
          <w:b/>
        </w:rPr>
        <w:t>“</w:t>
      </w:r>
    </w:p>
    <w:p w:rsidR="002709B3" w:rsidRPr="00015E84" w:rsidRDefault="002709B3" w:rsidP="002203AF">
      <w:pPr>
        <w:jc w:val="center"/>
      </w:pPr>
    </w:p>
    <w:p w:rsidR="002709B3" w:rsidRPr="00015E84" w:rsidRDefault="002709B3" w:rsidP="002203AF">
      <w:pPr>
        <w:jc w:val="center"/>
      </w:pPr>
      <w:r w:rsidRPr="00015E84">
        <w:t>201</w:t>
      </w:r>
      <w:r w:rsidR="00145AD2">
        <w:t>6</w:t>
      </w:r>
      <w:r w:rsidRPr="00015E84">
        <w:t xml:space="preserve"> m. </w:t>
      </w:r>
      <w:r w:rsidR="0097488B">
        <w:t xml:space="preserve">vasario 25 </w:t>
      </w:r>
      <w:r w:rsidRPr="00015E84">
        <w:t>d.</w:t>
      </w:r>
    </w:p>
    <w:p w:rsidR="002709B3" w:rsidRDefault="002709B3" w:rsidP="002203AF">
      <w:pPr>
        <w:jc w:val="center"/>
      </w:pPr>
      <w:r w:rsidRPr="00015E84">
        <w:t>Šilutė</w:t>
      </w:r>
    </w:p>
    <w:p w:rsidR="0097488B" w:rsidRDefault="0097488B" w:rsidP="002203A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97488B" w:rsidRPr="00015E84" w:rsidTr="00D72037">
        <w:tc>
          <w:tcPr>
            <w:tcW w:w="9854" w:type="dxa"/>
          </w:tcPr>
          <w:p w:rsidR="0097488B" w:rsidRPr="00015E84" w:rsidRDefault="0097488B" w:rsidP="00D72037">
            <w:pPr>
              <w:rPr>
                <w:b/>
                <w:bCs/>
              </w:rPr>
            </w:pPr>
            <w:r w:rsidRPr="00015E84">
              <w:rPr>
                <w:b/>
                <w:bCs/>
                <w:i/>
                <w:iCs/>
              </w:rPr>
              <w:t>1. Parengto projekto tikslai ir uždaviniai.</w:t>
            </w:r>
          </w:p>
        </w:tc>
      </w:tr>
      <w:tr w:rsidR="0097488B" w:rsidRPr="00015E84" w:rsidTr="00D72037">
        <w:tc>
          <w:tcPr>
            <w:tcW w:w="9854" w:type="dxa"/>
          </w:tcPr>
          <w:p w:rsidR="0097488B" w:rsidRPr="00015E84" w:rsidRDefault="0097488B" w:rsidP="00D72037">
            <w:pPr>
              <w:jc w:val="both"/>
              <w:rPr>
                <w:i/>
              </w:rPr>
            </w:pPr>
            <w:r w:rsidRPr="00015E84">
              <w:rPr>
                <w:i/>
              </w:rPr>
              <w:t xml:space="preserve">Sutikti perimti Šilutės rajono savivaldybės nuosavybėn savarankiškosioms savivaldybių funkcijoms įgyvendinti valstybei nuosavybės teise priklausantį ir šiuo metu Lietuvos </w:t>
            </w:r>
            <w:r>
              <w:rPr>
                <w:i/>
              </w:rPr>
              <w:t>n</w:t>
            </w:r>
            <w:r w:rsidRPr="00015E84">
              <w:rPr>
                <w:i/>
              </w:rPr>
              <w:t xml:space="preserve">acionalinės </w:t>
            </w:r>
            <w:r>
              <w:rPr>
                <w:i/>
              </w:rPr>
              <w:t>M</w:t>
            </w:r>
            <w:r w:rsidRPr="00015E84">
              <w:rPr>
                <w:i/>
              </w:rPr>
              <w:t>artyno Mažvydo bibliotekos patikėjimo teise valdomą turtą pagal priedą</w:t>
            </w:r>
            <w:r>
              <w:rPr>
                <w:i/>
              </w:rPr>
              <w:t>.</w:t>
            </w:r>
          </w:p>
          <w:p w:rsidR="0097488B" w:rsidRPr="00015E84" w:rsidRDefault="0097488B" w:rsidP="00D72037">
            <w:pPr>
              <w:jc w:val="both"/>
              <w:rPr>
                <w:i/>
              </w:rPr>
            </w:pPr>
            <w:r w:rsidRPr="00015E84">
              <w:rPr>
                <w:i/>
              </w:rPr>
              <w:t>Perimtą turtą perduoti patikėjimo teise valdyti, naudoti ir disponuoti juo Šilutės rajono savivaldybės Fridricho Bajoraičio viešajai bibliotekai įstatuose numatytai veiklai vykdyti.</w:t>
            </w:r>
          </w:p>
        </w:tc>
      </w:tr>
      <w:tr w:rsidR="0097488B" w:rsidRPr="00015E84" w:rsidTr="00D72037">
        <w:tc>
          <w:tcPr>
            <w:tcW w:w="9854" w:type="dxa"/>
          </w:tcPr>
          <w:p w:rsidR="0097488B" w:rsidRPr="00015E84" w:rsidRDefault="0097488B" w:rsidP="00D72037">
            <w:pPr>
              <w:rPr>
                <w:b/>
                <w:bCs/>
              </w:rPr>
            </w:pPr>
            <w:r w:rsidRPr="00015E84">
              <w:rPr>
                <w:b/>
                <w:bCs/>
                <w:i/>
                <w:iCs/>
              </w:rPr>
              <w:t>2. Kaip šiuo metu yra sureguliuoti projekte aptarti klausimai.</w:t>
            </w:r>
          </w:p>
        </w:tc>
      </w:tr>
      <w:tr w:rsidR="0097488B" w:rsidRPr="00015E84" w:rsidTr="00D72037">
        <w:tc>
          <w:tcPr>
            <w:tcW w:w="9854" w:type="dxa"/>
          </w:tcPr>
          <w:p w:rsidR="00025A3A" w:rsidRDefault="0097488B" w:rsidP="00D72037">
            <w:pPr>
              <w:jc w:val="both"/>
              <w:rPr>
                <w:i/>
              </w:rPr>
            </w:pPr>
            <w:r w:rsidRPr="00015E84">
              <w:rPr>
                <w:i/>
              </w:rPr>
              <w:t>Vadovaujantis</w:t>
            </w:r>
            <w:r>
              <w:rPr>
                <w:i/>
              </w:rPr>
              <w:t xml:space="preserve"> </w:t>
            </w:r>
            <w:hyperlink r:id="rId8" w:history="1">
              <w:r w:rsidRPr="00015E84">
                <w:rPr>
                  <w:rStyle w:val="Hipersaitas"/>
                  <w:i/>
                </w:rPr>
                <w:t>Lietuvos Respublikos vietos savivaldos įstatymo</w:t>
              </w:r>
            </w:hyperlink>
            <w:r w:rsidRPr="00015E84">
              <w:rPr>
                <w:i/>
              </w:rPr>
              <w:t xml:space="preserve"> </w:t>
            </w:r>
            <w:r w:rsidRPr="00BB7CF6">
              <w:rPr>
                <w:i/>
              </w:rPr>
              <w:t>6 straipsnio 13</w:t>
            </w:r>
            <w:r>
              <w:rPr>
                <w:i/>
              </w:rPr>
              <w:t xml:space="preserve"> punktu, viena iš savarankiškųjų savivaldybės funkcijų yra</w:t>
            </w:r>
            <w:r w:rsidRPr="00810D67">
              <w:rPr>
                <w:i/>
              </w:rPr>
              <w:t xml:space="preserve">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r w:rsidR="00340AF3">
              <w:rPr>
                <w:i/>
              </w:rPr>
              <w:t>.</w:t>
            </w:r>
            <w:r w:rsidR="00025A3A">
              <w:rPr>
                <w:i/>
              </w:rPr>
              <w:t xml:space="preserve"> </w:t>
            </w:r>
            <w:r w:rsidR="00025A3A" w:rsidRPr="00025A3A">
              <w:rPr>
                <w:i/>
              </w:rPr>
              <w:t>Vadovaujantis šio įstatymo 24 punktu, viena iš savarankiškųjų savivaldybės funkcijų yra  informacinės visuomenės plėtros įgyvendinimas</w:t>
            </w:r>
            <w:r w:rsidR="00025A3A">
              <w:rPr>
                <w:i/>
              </w:rPr>
              <w:t>.</w:t>
            </w:r>
          </w:p>
          <w:p w:rsidR="0097488B" w:rsidRPr="00015E84" w:rsidRDefault="0097488B" w:rsidP="00D72037">
            <w:pPr>
              <w:jc w:val="both"/>
              <w:rPr>
                <w:i/>
              </w:rPr>
            </w:pPr>
            <w:r>
              <w:rPr>
                <w:i/>
              </w:rPr>
              <w:t xml:space="preserve"> </w:t>
            </w:r>
            <w:r w:rsidRPr="00015E84">
              <w:rPr>
                <w:i/>
              </w:rPr>
              <w:t>Savivaldybės taryba</w:t>
            </w:r>
            <w:r w:rsidR="00340AF3">
              <w:rPr>
                <w:i/>
              </w:rPr>
              <w:t>,</w:t>
            </w:r>
            <w:r w:rsidRPr="00015E84">
              <w:rPr>
                <w:i/>
              </w:rPr>
              <w:t xml:space="preserve"> vadovaudamasi </w:t>
            </w:r>
            <w:hyperlink r:id="rId9" w:history="1">
              <w:r w:rsidRPr="00015E84">
                <w:rPr>
                  <w:rStyle w:val="Hipersaitas"/>
                  <w:i/>
                </w:rPr>
                <w:t>Lietuvos Respublikos vietos savivaldos įstatymo</w:t>
              </w:r>
            </w:hyperlink>
            <w:r>
              <w:rPr>
                <w:rStyle w:val="Hipersaitas"/>
                <w:i/>
              </w:rPr>
              <w:t xml:space="preserve"> </w:t>
            </w:r>
            <w:r w:rsidRPr="00015E84">
              <w:rPr>
                <w:i/>
              </w:rPr>
              <w:t xml:space="preserve">16 straipsnio 2 dalies 26 punktu, priima sprendimus dėl disponavimo savivaldybei nuosavybės teise priklausančiu turtu. </w:t>
            </w:r>
          </w:p>
          <w:p w:rsidR="0097488B" w:rsidRPr="00015E84" w:rsidRDefault="0097488B" w:rsidP="00D72037">
            <w:pPr>
              <w:jc w:val="both"/>
              <w:rPr>
                <w:i/>
              </w:rPr>
            </w:pPr>
            <w:r>
              <w:rPr>
                <w:i/>
              </w:rPr>
              <w:t xml:space="preserve">Vadovaujantis </w:t>
            </w:r>
            <w:hyperlink r:id="rId10" w:history="1">
              <w:r w:rsidRPr="00015E84">
                <w:rPr>
                  <w:rStyle w:val="Hipersaitas"/>
                  <w:i/>
                </w:rPr>
                <w:t>Lietuvos Respublikos valstybės ir savivaldybių turto valdymo, naudojimo ir disponavimo juo įstatymo</w:t>
              </w:r>
            </w:hyperlink>
            <w:r w:rsidRPr="00015E84">
              <w:rPr>
                <w:i/>
              </w:rPr>
              <w:t xml:space="preserve"> 6 straipsnio 2 punktu, Savivaldybė turtą įgyja savivaldybės tarybos  sutikimu perimdama valstybės turtą savivaldybių savarankiškosioms ir priskirtosioms (ribotai savarankiškoms) funkcijoms įgyvendinti, kai šis turtas perduodamas savivaldybių nuosavybėn pagal Vyriausybės nutarimus. Vadovaujantis šio įstatymo 12 straipsnio 1 dalimi, Savivaldybėms nuosavybės teise priklausančio turto savininko funkcijas, vadovaudamosi įstatymais, įgyvendina savivaldybių tarybos.</w:t>
            </w:r>
          </w:p>
          <w:p w:rsidR="0097488B" w:rsidRDefault="0097488B" w:rsidP="00D72037">
            <w:pPr>
              <w:jc w:val="both"/>
              <w:rPr>
                <w:i/>
              </w:rPr>
            </w:pPr>
            <w:r w:rsidRPr="00015E84">
              <w:rPr>
                <w:i/>
              </w:rPr>
              <w:t xml:space="preserve">Lietuvos </w:t>
            </w:r>
            <w:r>
              <w:rPr>
                <w:i/>
              </w:rPr>
              <w:t>n</w:t>
            </w:r>
            <w:r w:rsidRPr="00015E84">
              <w:rPr>
                <w:i/>
              </w:rPr>
              <w:t xml:space="preserve">acionalinė Martyno Mažvydo biblioteka įgyvendindama </w:t>
            </w:r>
            <w:r>
              <w:rPr>
                <w:i/>
              </w:rPr>
              <w:t>p</w:t>
            </w:r>
            <w:r w:rsidRPr="00015E84">
              <w:rPr>
                <w:i/>
              </w:rPr>
              <w:t>rojekt</w:t>
            </w:r>
            <w:r>
              <w:rPr>
                <w:i/>
              </w:rPr>
              <w:t>ą „Bibliotekų kompiuterizavimas“</w:t>
            </w:r>
            <w:r w:rsidRPr="00015E84">
              <w:rPr>
                <w:i/>
              </w:rPr>
              <w:t xml:space="preserve">, </w:t>
            </w:r>
            <w:r w:rsidR="00340AF3">
              <w:rPr>
                <w:i/>
              </w:rPr>
              <w:t xml:space="preserve">pradeda </w:t>
            </w:r>
            <w:r w:rsidRPr="00015E84">
              <w:rPr>
                <w:i/>
              </w:rPr>
              <w:t>vykd</w:t>
            </w:r>
            <w:r w:rsidR="00340AF3">
              <w:rPr>
                <w:i/>
              </w:rPr>
              <w:t>yti</w:t>
            </w:r>
            <w:r w:rsidRPr="00015E84">
              <w:rPr>
                <w:i/>
              </w:rPr>
              <w:t xml:space="preserve"> materialiojo turto perdavimo savivaldybių viešosioms bibliotekoms procedūrą. </w:t>
            </w:r>
            <w:r>
              <w:rPr>
                <w:i/>
              </w:rPr>
              <w:t xml:space="preserve">Šilutės </w:t>
            </w:r>
            <w:r w:rsidRPr="00015E84">
              <w:rPr>
                <w:i/>
              </w:rPr>
              <w:t xml:space="preserve">rajono savivaldybės Fridricho Bajoraičio viešajai bibliotekai </w:t>
            </w:r>
            <w:r>
              <w:rPr>
                <w:i/>
              </w:rPr>
              <w:t xml:space="preserve">skirtas turtas nurodytas sprendimo projekto priede. </w:t>
            </w:r>
            <w:r w:rsidRPr="00015E84">
              <w:rPr>
                <w:i/>
              </w:rPr>
              <w:t>Turto įsigijimo finansavimo šaltinis: valstybės biudžeto lėšos. Lietuvos Nacionalinė Martyno Mažvydo biblioteka 201</w:t>
            </w:r>
            <w:r>
              <w:rPr>
                <w:i/>
              </w:rPr>
              <w:t>6-02-09</w:t>
            </w:r>
            <w:r w:rsidRPr="00015E84">
              <w:rPr>
                <w:i/>
              </w:rPr>
              <w:t xml:space="preserve"> raštu Nr. SD-1</w:t>
            </w:r>
            <w:r w:rsidR="00827CD0">
              <w:rPr>
                <w:i/>
              </w:rPr>
              <w:t>6</w:t>
            </w:r>
            <w:r w:rsidRPr="00015E84">
              <w:rPr>
                <w:i/>
              </w:rPr>
              <w:t>-</w:t>
            </w:r>
            <w:r>
              <w:rPr>
                <w:i/>
              </w:rPr>
              <w:t>145</w:t>
            </w:r>
            <w:r w:rsidRPr="00015E84">
              <w:rPr>
                <w:i/>
              </w:rPr>
              <w:t xml:space="preserve"> prašo pateikti Šilutės rajono savivaldybės sprendimą dėl sutikimo perimti Savivaldybės nuosavybėn priede</w:t>
            </w:r>
            <w:r>
              <w:rPr>
                <w:i/>
              </w:rPr>
              <w:t xml:space="preserve"> </w:t>
            </w:r>
            <w:r w:rsidRPr="00015E84">
              <w:rPr>
                <w:i/>
              </w:rPr>
              <w:t xml:space="preserve">nurodytą </w:t>
            </w:r>
            <w:r>
              <w:rPr>
                <w:i/>
              </w:rPr>
              <w:t xml:space="preserve">materialųjį turtą. </w:t>
            </w:r>
          </w:p>
          <w:p w:rsidR="0097488B" w:rsidRPr="00015E84" w:rsidRDefault="0097488B" w:rsidP="00D72037">
            <w:pPr>
              <w:jc w:val="both"/>
              <w:rPr>
                <w:i/>
              </w:rPr>
            </w:pPr>
            <w:r>
              <w:rPr>
                <w:i/>
              </w:rPr>
              <w:t>Perimtas turtas bus perduot</w:t>
            </w:r>
            <w:r w:rsidRPr="00015E84">
              <w:rPr>
                <w:i/>
              </w:rPr>
              <w:t xml:space="preserve">as </w:t>
            </w:r>
            <w:r>
              <w:rPr>
                <w:i/>
              </w:rPr>
              <w:t xml:space="preserve">patikėjimo teise </w:t>
            </w:r>
            <w:r w:rsidR="00827CD0" w:rsidRPr="00827CD0">
              <w:rPr>
                <w:i/>
              </w:rPr>
              <w:t>valdyti, naudoti ir disponuoti juo</w:t>
            </w:r>
            <w:r>
              <w:rPr>
                <w:i/>
              </w:rPr>
              <w:t xml:space="preserve"> </w:t>
            </w:r>
            <w:r w:rsidRPr="00015E84">
              <w:rPr>
                <w:i/>
              </w:rPr>
              <w:t>Šilutės rajono savivaldybės Fridricho Bajoraičio vieš</w:t>
            </w:r>
            <w:r>
              <w:rPr>
                <w:i/>
              </w:rPr>
              <w:t>ajai</w:t>
            </w:r>
            <w:r w:rsidRPr="00015E84">
              <w:rPr>
                <w:i/>
              </w:rPr>
              <w:t xml:space="preserve"> bibliotek</w:t>
            </w:r>
            <w:r>
              <w:rPr>
                <w:i/>
              </w:rPr>
              <w:t>ai</w:t>
            </w:r>
            <w:r w:rsidRPr="00015E84">
              <w:rPr>
                <w:i/>
              </w:rPr>
              <w:t>.</w:t>
            </w:r>
          </w:p>
        </w:tc>
      </w:tr>
      <w:tr w:rsidR="0097488B" w:rsidRPr="00015E84" w:rsidTr="00D72037">
        <w:tc>
          <w:tcPr>
            <w:tcW w:w="9854" w:type="dxa"/>
          </w:tcPr>
          <w:p w:rsidR="0097488B" w:rsidRPr="00015E84" w:rsidRDefault="0097488B" w:rsidP="00D72037">
            <w:pPr>
              <w:rPr>
                <w:b/>
                <w:bCs/>
                <w:i/>
                <w:iCs/>
              </w:rPr>
            </w:pPr>
            <w:r w:rsidRPr="00015E84">
              <w:rPr>
                <w:b/>
                <w:bCs/>
                <w:i/>
                <w:iCs/>
              </w:rPr>
              <w:t>3. Kokių pozityvių rezultatų laukiama.</w:t>
            </w:r>
          </w:p>
        </w:tc>
      </w:tr>
      <w:tr w:rsidR="0097488B" w:rsidRPr="00015E84" w:rsidTr="00D72037">
        <w:tc>
          <w:tcPr>
            <w:tcW w:w="9854" w:type="dxa"/>
          </w:tcPr>
          <w:p w:rsidR="0097488B" w:rsidRPr="00015E84" w:rsidRDefault="0097488B" w:rsidP="00D72037">
            <w:pPr>
              <w:jc w:val="both"/>
              <w:rPr>
                <w:i/>
              </w:rPr>
            </w:pPr>
            <w:r w:rsidRPr="00015E84">
              <w:rPr>
                <w:i/>
              </w:rPr>
              <w:t>Šilutės rajono</w:t>
            </w:r>
            <w:r>
              <w:rPr>
                <w:i/>
              </w:rPr>
              <w:t xml:space="preserve"> savivaldybės</w:t>
            </w:r>
            <w:r w:rsidRPr="00015E84">
              <w:rPr>
                <w:i/>
              </w:rPr>
              <w:t xml:space="preserve"> Fridricho Bajoraičio viešoji biblioteka gaus </w:t>
            </w:r>
            <w:r>
              <w:rPr>
                <w:i/>
              </w:rPr>
              <w:t>naujos kompiuterinės įrangos.</w:t>
            </w:r>
          </w:p>
        </w:tc>
      </w:tr>
      <w:tr w:rsidR="0097488B" w:rsidRPr="00015E84" w:rsidTr="00D72037">
        <w:tc>
          <w:tcPr>
            <w:tcW w:w="9854" w:type="dxa"/>
          </w:tcPr>
          <w:p w:rsidR="0097488B" w:rsidRPr="00015E84" w:rsidRDefault="0097488B" w:rsidP="00D72037">
            <w:pPr>
              <w:jc w:val="both"/>
              <w:rPr>
                <w:b/>
                <w:bCs/>
                <w:i/>
                <w:iCs/>
              </w:rPr>
            </w:pPr>
            <w:r w:rsidRPr="00015E84">
              <w:rPr>
                <w:b/>
                <w:bCs/>
                <w:i/>
                <w:iCs/>
              </w:rPr>
              <w:t>4. Galimos neigiamos priimto projekto pasekmės ir kokių priemonių reikėtų imtis, kad tokių pasekmių būtų išvengta.</w:t>
            </w:r>
          </w:p>
        </w:tc>
      </w:tr>
      <w:tr w:rsidR="0097488B" w:rsidRPr="00015E84" w:rsidTr="00D72037">
        <w:tc>
          <w:tcPr>
            <w:tcW w:w="9854" w:type="dxa"/>
          </w:tcPr>
          <w:p w:rsidR="0097488B" w:rsidRPr="00015E84" w:rsidRDefault="0097488B" w:rsidP="00D72037">
            <w:pPr>
              <w:jc w:val="both"/>
              <w:rPr>
                <w:i/>
              </w:rPr>
            </w:pPr>
            <w:r w:rsidRPr="00015E84">
              <w:rPr>
                <w:i/>
              </w:rPr>
              <w:t>Nenumatoma</w:t>
            </w:r>
          </w:p>
        </w:tc>
      </w:tr>
      <w:tr w:rsidR="0097488B" w:rsidRPr="00015E84" w:rsidTr="00D72037">
        <w:tc>
          <w:tcPr>
            <w:tcW w:w="9854" w:type="dxa"/>
          </w:tcPr>
          <w:p w:rsidR="0097488B" w:rsidRPr="00015E84" w:rsidRDefault="0097488B" w:rsidP="00D72037">
            <w:pPr>
              <w:jc w:val="both"/>
              <w:rPr>
                <w:b/>
                <w:bCs/>
                <w:i/>
                <w:iCs/>
              </w:rPr>
            </w:pPr>
            <w:r w:rsidRPr="00015E84">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97488B" w:rsidRPr="00015E84" w:rsidTr="00D72037">
        <w:tc>
          <w:tcPr>
            <w:tcW w:w="9854" w:type="dxa"/>
          </w:tcPr>
          <w:p w:rsidR="0097488B" w:rsidRPr="00015E84" w:rsidRDefault="0097488B" w:rsidP="00D72037">
            <w:pPr>
              <w:jc w:val="both"/>
              <w:rPr>
                <w:i/>
              </w:rPr>
            </w:pPr>
            <w:r w:rsidRPr="00015E84">
              <w:rPr>
                <w:i/>
              </w:rPr>
              <w:t>Galiojančių bei keistinų aktų nėra; Kolegijos ar mero priimamų aktų nereikia</w:t>
            </w:r>
          </w:p>
        </w:tc>
      </w:tr>
      <w:tr w:rsidR="0097488B" w:rsidRPr="00015E84" w:rsidTr="00D72037">
        <w:tc>
          <w:tcPr>
            <w:tcW w:w="9854" w:type="dxa"/>
          </w:tcPr>
          <w:p w:rsidR="0097488B" w:rsidRPr="00015E84" w:rsidRDefault="0097488B" w:rsidP="00D72037">
            <w:pPr>
              <w:jc w:val="both"/>
              <w:rPr>
                <w:b/>
                <w:bCs/>
                <w:i/>
                <w:iCs/>
              </w:rPr>
            </w:pPr>
            <w:r w:rsidRPr="00015E84">
              <w:rPr>
                <w:b/>
                <w:bCs/>
                <w:i/>
                <w:iCs/>
              </w:rPr>
              <w:t>6. Jeigu reikia atlikti sprendimo projekto antikorupcinį vertinimą, sprendžia projekto rengėjas, atsižvelgdamas į Teisės aktų projektų antikorupcinio vertinimo taisykles.</w:t>
            </w:r>
          </w:p>
        </w:tc>
      </w:tr>
      <w:tr w:rsidR="0097488B" w:rsidRPr="00015E84" w:rsidTr="00D72037">
        <w:tc>
          <w:tcPr>
            <w:tcW w:w="9854" w:type="dxa"/>
          </w:tcPr>
          <w:p w:rsidR="0097488B" w:rsidRPr="00015E84" w:rsidRDefault="0097488B" w:rsidP="00D72037">
            <w:pPr>
              <w:jc w:val="both"/>
              <w:rPr>
                <w:i/>
              </w:rPr>
            </w:pPr>
            <w:r w:rsidRPr="00015E84">
              <w:rPr>
                <w:i/>
              </w:rPr>
              <w:t>Antikorupcinio vertinimo atlikti nereikia.</w:t>
            </w:r>
          </w:p>
        </w:tc>
      </w:tr>
      <w:tr w:rsidR="0097488B" w:rsidRPr="00015E84" w:rsidTr="00D72037">
        <w:tc>
          <w:tcPr>
            <w:tcW w:w="9854" w:type="dxa"/>
          </w:tcPr>
          <w:p w:rsidR="0097488B" w:rsidRPr="00015E84" w:rsidRDefault="0097488B" w:rsidP="00D72037">
            <w:pPr>
              <w:rPr>
                <w:b/>
                <w:bCs/>
                <w:i/>
                <w:iCs/>
              </w:rPr>
            </w:pPr>
            <w:r w:rsidRPr="00015E84">
              <w:rPr>
                <w:b/>
                <w:bCs/>
                <w:i/>
                <w:iCs/>
              </w:rPr>
              <w:t>7. Projekto rengimo metu gauti specialistų vertinimai ir išvados, ekonominiai apskaičiavimai (sąmatos) ir konkretūs finansavimo šaltiniai.</w:t>
            </w:r>
          </w:p>
        </w:tc>
      </w:tr>
      <w:tr w:rsidR="0097488B" w:rsidRPr="00015E84" w:rsidTr="00D72037">
        <w:tc>
          <w:tcPr>
            <w:tcW w:w="9854" w:type="dxa"/>
          </w:tcPr>
          <w:p w:rsidR="0097488B" w:rsidRPr="00015E84" w:rsidRDefault="0097488B" w:rsidP="00D72037">
            <w:pPr>
              <w:jc w:val="both"/>
              <w:rPr>
                <w:i/>
              </w:rPr>
            </w:pPr>
            <w:r w:rsidRPr="00015E84">
              <w:rPr>
                <w:i/>
              </w:rPr>
              <w:t>Sprendimo įgyvendinimui Savivaldybės biudžeto lėšų nereikės.</w:t>
            </w:r>
          </w:p>
        </w:tc>
      </w:tr>
      <w:tr w:rsidR="0097488B" w:rsidRPr="00015E84" w:rsidTr="00D72037">
        <w:tc>
          <w:tcPr>
            <w:tcW w:w="9854" w:type="dxa"/>
          </w:tcPr>
          <w:p w:rsidR="0097488B" w:rsidRPr="00015E84" w:rsidRDefault="0097488B" w:rsidP="00D72037">
            <w:r w:rsidRPr="00015E84">
              <w:rPr>
                <w:b/>
                <w:bCs/>
                <w:i/>
                <w:iCs/>
              </w:rPr>
              <w:t>8. Projekto autorius ar autorių grupė.</w:t>
            </w:r>
          </w:p>
        </w:tc>
      </w:tr>
      <w:tr w:rsidR="0097488B" w:rsidRPr="00015E84" w:rsidTr="00D72037">
        <w:tc>
          <w:tcPr>
            <w:tcW w:w="9854" w:type="dxa"/>
          </w:tcPr>
          <w:p w:rsidR="0097488B" w:rsidRPr="00015E84" w:rsidRDefault="0097488B" w:rsidP="00D72037">
            <w:pPr>
              <w:jc w:val="both"/>
              <w:rPr>
                <w:i/>
              </w:rPr>
            </w:pPr>
            <w:r w:rsidRPr="00015E84">
              <w:rPr>
                <w:i/>
              </w:rPr>
              <w:t xml:space="preserve"> Daiva Thumat, Ūkio skyriaus Turto poskyrio vyriausioji specialistė.</w:t>
            </w:r>
          </w:p>
        </w:tc>
      </w:tr>
      <w:tr w:rsidR="0097488B" w:rsidRPr="00015E84" w:rsidTr="00D72037">
        <w:tc>
          <w:tcPr>
            <w:tcW w:w="9854" w:type="dxa"/>
          </w:tcPr>
          <w:p w:rsidR="0097488B" w:rsidRPr="00015E84" w:rsidRDefault="0097488B" w:rsidP="00D72037">
            <w:r w:rsidRPr="00015E84">
              <w:rPr>
                <w:b/>
                <w:bCs/>
                <w:i/>
                <w:iCs/>
              </w:rPr>
              <w:t>9. Reikšminiai projekto žodžiai, kurių reikia šiam projektui įtraukti į kompiuterinę paieškos sistemą.</w:t>
            </w:r>
          </w:p>
        </w:tc>
      </w:tr>
      <w:tr w:rsidR="0097488B" w:rsidRPr="00015E84" w:rsidTr="00D72037">
        <w:tc>
          <w:tcPr>
            <w:tcW w:w="9854" w:type="dxa"/>
          </w:tcPr>
          <w:p w:rsidR="0097488B" w:rsidRPr="00015E84" w:rsidRDefault="0097488B" w:rsidP="00D72037">
            <w:pPr>
              <w:jc w:val="both"/>
              <w:rPr>
                <w:i/>
              </w:rPr>
            </w:pPr>
            <w:r w:rsidRPr="00015E84">
              <w:rPr>
                <w:i/>
              </w:rPr>
              <w:t xml:space="preserve">Lietuvos </w:t>
            </w:r>
            <w:r>
              <w:rPr>
                <w:i/>
              </w:rPr>
              <w:t>n</w:t>
            </w:r>
            <w:r w:rsidRPr="00015E84">
              <w:rPr>
                <w:i/>
              </w:rPr>
              <w:t>acionalinė Martyno Mažvydo biblioteka, Šilutės rajono savivaldybės Fridricho Bajoraičio viešoji biblioteka.</w:t>
            </w:r>
          </w:p>
        </w:tc>
      </w:tr>
      <w:tr w:rsidR="0097488B" w:rsidRPr="00015E84" w:rsidTr="00D72037">
        <w:tc>
          <w:tcPr>
            <w:tcW w:w="9854" w:type="dxa"/>
          </w:tcPr>
          <w:p w:rsidR="0097488B" w:rsidRPr="00015E84" w:rsidRDefault="0097488B" w:rsidP="00D72037">
            <w:pPr>
              <w:rPr>
                <w:b/>
                <w:bCs/>
                <w:i/>
                <w:iCs/>
              </w:rPr>
            </w:pPr>
            <w:r w:rsidRPr="00015E84">
              <w:rPr>
                <w:b/>
                <w:bCs/>
                <w:i/>
                <w:iCs/>
              </w:rPr>
              <w:t>10. Kiti, autorių nuomone, reikalingi pagrindimai ir paaiškinimai.</w:t>
            </w:r>
          </w:p>
        </w:tc>
      </w:tr>
      <w:tr w:rsidR="0097488B" w:rsidRPr="00015E84" w:rsidTr="00D72037">
        <w:trPr>
          <w:trHeight w:val="253"/>
        </w:trPr>
        <w:tc>
          <w:tcPr>
            <w:tcW w:w="9854" w:type="dxa"/>
          </w:tcPr>
          <w:p w:rsidR="0097488B" w:rsidRPr="00015E84" w:rsidRDefault="0097488B" w:rsidP="0097488B">
            <w:pPr>
              <w:jc w:val="both"/>
              <w:rPr>
                <w:i/>
              </w:rPr>
            </w:pPr>
            <w:r w:rsidRPr="00015E84">
              <w:rPr>
                <w:i/>
              </w:rPr>
              <w:t>Papildoma medžiaga</w:t>
            </w:r>
            <w:r>
              <w:rPr>
                <w:i/>
              </w:rPr>
              <w:t xml:space="preserve"> </w:t>
            </w:r>
            <w:hyperlink r:id="rId11" w:history="1">
              <w:r w:rsidRPr="0097488B">
                <w:rPr>
                  <w:rStyle w:val="Hipersaitas"/>
                  <w:i/>
                </w:rPr>
                <w:t>pridedama</w:t>
              </w:r>
            </w:hyperlink>
            <w:r>
              <w:rPr>
                <w:i/>
              </w:rPr>
              <w:t>.</w:t>
            </w:r>
          </w:p>
        </w:tc>
      </w:tr>
    </w:tbl>
    <w:p w:rsidR="0097488B" w:rsidRPr="00015E84" w:rsidRDefault="0097488B" w:rsidP="0097488B">
      <w:pPr>
        <w:jc w:val="center"/>
        <w:rPr>
          <w:i/>
        </w:rPr>
      </w:pPr>
    </w:p>
    <w:p w:rsidR="0097488B" w:rsidRDefault="0097488B" w:rsidP="0097488B">
      <w:pPr>
        <w:jc w:val="center"/>
        <w:rPr>
          <w:i/>
        </w:rPr>
      </w:pPr>
    </w:p>
    <w:p w:rsidR="0097488B" w:rsidRPr="00015E84" w:rsidRDefault="0097488B" w:rsidP="0097488B">
      <w:pPr>
        <w:jc w:val="center"/>
      </w:pPr>
      <w:r w:rsidRPr="00015E84">
        <w:rPr>
          <w:i/>
        </w:rPr>
        <w:t xml:space="preserve">Ūkio skyriaus Turto poskyrio vyriausioji specialistė             </w:t>
      </w:r>
      <w:r w:rsidRPr="00015E84">
        <w:rPr>
          <w:i/>
        </w:rPr>
        <w:tab/>
      </w:r>
      <w:r w:rsidRPr="00015E84">
        <w:rPr>
          <w:i/>
        </w:rPr>
        <w:tab/>
      </w:r>
      <w:r w:rsidRPr="00015E84">
        <w:rPr>
          <w:i/>
        </w:rPr>
        <w:tab/>
      </w:r>
      <w:r w:rsidRPr="00015E84">
        <w:rPr>
          <w:i/>
        </w:rPr>
        <w:tab/>
        <w:t>Daiva Thumat</w:t>
      </w:r>
    </w:p>
    <w:p w:rsidR="0097488B" w:rsidRPr="00015E84" w:rsidRDefault="0097488B" w:rsidP="0097488B"/>
    <w:p w:rsidR="0097488B" w:rsidRDefault="0097488B" w:rsidP="002203AF">
      <w:pPr>
        <w:jc w:val="center"/>
      </w:pPr>
    </w:p>
    <w:p w:rsidR="0097488B" w:rsidRDefault="0097488B" w:rsidP="002203AF">
      <w:pPr>
        <w:jc w:val="center"/>
      </w:pPr>
    </w:p>
    <w:p w:rsidR="004E08F1" w:rsidRPr="00015E84" w:rsidRDefault="004E08F1" w:rsidP="002203AF"/>
    <w:p w:rsidR="002709B3" w:rsidRPr="00015E84" w:rsidRDefault="002709B3" w:rsidP="002709B3">
      <w:pPr>
        <w:jc w:val="center"/>
        <w:rPr>
          <w:i/>
        </w:rPr>
      </w:pPr>
    </w:p>
    <w:p w:rsidR="003F4F4C" w:rsidRDefault="003F4F4C" w:rsidP="002709B3">
      <w:pPr>
        <w:jc w:val="center"/>
        <w:rPr>
          <w:i/>
        </w:rPr>
      </w:pPr>
    </w:p>
    <w:sectPr w:rsidR="003F4F4C" w:rsidSect="00E579B4">
      <w:headerReference w:type="even" r:id="rId12"/>
      <w:headerReference w:type="default" r:id="rId13"/>
      <w:footerReference w:type="even" r:id="rId14"/>
      <w:footerReference w:type="default" r:id="rId15"/>
      <w:footerReference w:type="first" r:id="rId16"/>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DE5" w:rsidRDefault="00B23DE5">
      <w:r>
        <w:separator/>
      </w:r>
    </w:p>
  </w:endnote>
  <w:endnote w:type="continuationSeparator" w:id="0">
    <w:p w:rsidR="00B23DE5" w:rsidRDefault="00B2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DokChampa">
    <w:altName w:val="Times New Roman"/>
    <w:panose1 w:val="020B0604020202020204"/>
    <w:charset w:val="00"/>
    <w:family w:val="swiss"/>
    <w:pitch w:val="variable"/>
    <w:sig w:usb0="03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72" w:rsidRDefault="00744D0A">
    <w:pPr>
      <w:pStyle w:val="Porat"/>
      <w:framePr w:wrap="around" w:vAnchor="text" w:hAnchor="margin" w:xAlign="center" w:y="1"/>
      <w:rPr>
        <w:rStyle w:val="Puslapionumeris"/>
      </w:rPr>
    </w:pPr>
    <w:r>
      <w:rPr>
        <w:rStyle w:val="Puslapionumeris"/>
      </w:rPr>
      <w:fldChar w:fldCharType="begin"/>
    </w:r>
    <w:r w:rsidR="00A35972">
      <w:rPr>
        <w:rStyle w:val="Puslapionumeris"/>
      </w:rPr>
      <w:instrText xml:space="preserve">PAGE  </w:instrText>
    </w:r>
    <w:r>
      <w:rPr>
        <w:rStyle w:val="Puslapionumeris"/>
      </w:rPr>
      <w:fldChar w:fldCharType="separate"/>
    </w:r>
    <w:r w:rsidR="00A35972">
      <w:rPr>
        <w:rStyle w:val="Puslapionumeris"/>
        <w:noProof/>
      </w:rPr>
      <w:t>1</w:t>
    </w:r>
    <w:r>
      <w:rPr>
        <w:rStyle w:val="Puslapionumeris"/>
      </w:rPr>
      <w:fldChar w:fldCharType="end"/>
    </w:r>
  </w:p>
  <w:p w:rsidR="00A35972" w:rsidRDefault="00A3597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72" w:rsidRDefault="00A35972">
    <w:pPr>
      <w:pStyle w:val="Porat"/>
      <w:framePr w:wrap="around" w:vAnchor="text" w:hAnchor="margin" w:xAlign="center" w:y="1"/>
      <w:rPr>
        <w:rStyle w:val="Puslapionumeris"/>
      </w:rPr>
    </w:pPr>
  </w:p>
  <w:p w:rsidR="00A35972" w:rsidRDefault="00A3597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72" w:rsidRPr="00AD3949" w:rsidRDefault="00EF1E8D" w:rsidP="00AD3949">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P:\Tarybos_projektai_2011-2016\2016 metai\2016-03-31\TUR02sVKJ.docx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DE5" w:rsidRDefault="00B23DE5">
      <w:r>
        <w:separator/>
      </w:r>
    </w:p>
  </w:footnote>
  <w:footnote w:type="continuationSeparator" w:id="0">
    <w:p w:rsidR="00B23DE5" w:rsidRDefault="00B23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72" w:rsidRDefault="00744D0A" w:rsidP="00153FBC">
    <w:pPr>
      <w:pStyle w:val="Antrats"/>
      <w:framePr w:wrap="around" w:vAnchor="text" w:hAnchor="margin" w:xAlign="right" w:y="1"/>
      <w:rPr>
        <w:rStyle w:val="Puslapionumeris"/>
      </w:rPr>
    </w:pPr>
    <w:r>
      <w:rPr>
        <w:rStyle w:val="Puslapionumeris"/>
      </w:rPr>
      <w:fldChar w:fldCharType="begin"/>
    </w:r>
    <w:r w:rsidR="00A35972">
      <w:rPr>
        <w:rStyle w:val="Puslapionumeris"/>
      </w:rPr>
      <w:instrText xml:space="preserve">PAGE  </w:instrText>
    </w:r>
    <w:r>
      <w:rPr>
        <w:rStyle w:val="Puslapionumeris"/>
      </w:rPr>
      <w:fldChar w:fldCharType="end"/>
    </w:r>
  </w:p>
  <w:p w:rsidR="00A35972" w:rsidRDefault="00A35972" w:rsidP="00D152CD">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72" w:rsidRDefault="00A35972" w:rsidP="00153FBC">
    <w:pPr>
      <w:pStyle w:val="Antrats"/>
      <w:framePr w:wrap="around" w:vAnchor="text" w:hAnchor="margin" w:xAlign="right" w:y="1"/>
      <w:rPr>
        <w:rStyle w:val="Puslapionumeris"/>
      </w:rPr>
    </w:pPr>
  </w:p>
  <w:p w:rsidR="00A35972" w:rsidRDefault="00A35972" w:rsidP="00D152CD">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C07D7"/>
    <w:multiLevelType w:val="multilevel"/>
    <w:tmpl w:val="08922A9A"/>
    <w:lvl w:ilvl="0">
      <w:start w:val="2013"/>
      <w:numFmt w:val="decimal"/>
      <w:lvlText w:val="%1-"/>
      <w:lvlJc w:val="left"/>
      <w:pPr>
        <w:tabs>
          <w:tab w:val="num" w:pos="4320"/>
        </w:tabs>
        <w:ind w:left="4320" w:hanging="4320"/>
      </w:pPr>
      <w:rPr>
        <w:rFonts w:hint="default"/>
      </w:rPr>
    </w:lvl>
    <w:lvl w:ilvl="1">
      <w:start w:val="1"/>
      <w:numFmt w:val="decimalZero"/>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1" w15:restartNumberingAfterBreak="0">
    <w:nsid w:val="2F6746FE"/>
    <w:multiLevelType w:val="multilevel"/>
    <w:tmpl w:val="5EA8CF86"/>
    <w:lvl w:ilvl="0">
      <w:start w:val="2013"/>
      <w:numFmt w:val="decimal"/>
      <w:lvlText w:val="%1-"/>
      <w:lvlJc w:val="left"/>
      <w:pPr>
        <w:tabs>
          <w:tab w:val="num" w:pos="885"/>
        </w:tabs>
        <w:ind w:left="885" w:hanging="885"/>
      </w:pPr>
      <w:rPr>
        <w:rFonts w:hint="default"/>
      </w:rPr>
    </w:lvl>
    <w:lvl w:ilvl="1">
      <w:start w:val="2"/>
      <w:numFmt w:val="decimalZero"/>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3573465"/>
    <w:multiLevelType w:val="hybridMultilevel"/>
    <w:tmpl w:val="EF78833C"/>
    <w:lvl w:ilvl="0" w:tplc="BD946068">
      <w:start w:val="2"/>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46FCA"/>
    <w:rsid w:val="00013B21"/>
    <w:rsid w:val="00015E84"/>
    <w:rsid w:val="00021802"/>
    <w:rsid w:val="00025496"/>
    <w:rsid w:val="00025A3A"/>
    <w:rsid w:val="00032940"/>
    <w:rsid w:val="00034181"/>
    <w:rsid w:val="0003591A"/>
    <w:rsid w:val="00043318"/>
    <w:rsid w:val="00050269"/>
    <w:rsid w:val="000569DD"/>
    <w:rsid w:val="00066020"/>
    <w:rsid w:val="00066F00"/>
    <w:rsid w:val="00083938"/>
    <w:rsid w:val="00084358"/>
    <w:rsid w:val="0009002A"/>
    <w:rsid w:val="00091453"/>
    <w:rsid w:val="00091E55"/>
    <w:rsid w:val="000A7EB2"/>
    <w:rsid w:val="000C01F9"/>
    <w:rsid w:val="000C4042"/>
    <w:rsid w:val="000D0219"/>
    <w:rsid w:val="000D40F4"/>
    <w:rsid w:val="000E35E9"/>
    <w:rsid w:val="001227EC"/>
    <w:rsid w:val="00126869"/>
    <w:rsid w:val="00145AD2"/>
    <w:rsid w:val="00146791"/>
    <w:rsid w:val="00153FBC"/>
    <w:rsid w:val="0016086B"/>
    <w:rsid w:val="00160970"/>
    <w:rsid w:val="0016569E"/>
    <w:rsid w:val="00185D9B"/>
    <w:rsid w:val="001B2494"/>
    <w:rsid w:val="001B5515"/>
    <w:rsid w:val="001E4598"/>
    <w:rsid w:val="00214A44"/>
    <w:rsid w:val="002203AF"/>
    <w:rsid w:val="0022693B"/>
    <w:rsid w:val="0023281F"/>
    <w:rsid w:val="00247677"/>
    <w:rsid w:val="00252929"/>
    <w:rsid w:val="002709B3"/>
    <w:rsid w:val="0027566B"/>
    <w:rsid w:val="00294F1B"/>
    <w:rsid w:val="002A2ACF"/>
    <w:rsid w:val="002D14CC"/>
    <w:rsid w:val="002F6142"/>
    <w:rsid w:val="00300ADD"/>
    <w:rsid w:val="00304913"/>
    <w:rsid w:val="003325F7"/>
    <w:rsid w:val="00340AF3"/>
    <w:rsid w:val="00356E9F"/>
    <w:rsid w:val="003664C8"/>
    <w:rsid w:val="003A0A3E"/>
    <w:rsid w:val="003A17D8"/>
    <w:rsid w:val="003E1364"/>
    <w:rsid w:val="003F4F4C"/>
    <w:rsid w:val="004000FD"/>
    <w:rsid w:val="0041116C"/>
    <w:rsid w:val="00413FC0"/>
    <w:rsid w:val="004344B4"/>
    <w:rsid w:val="0046778E"/>
    <w:rsid w:val="00494410"/>
    <w:rsid w:val="004B1284"/>
    <w:rsid w:val="004D25A1"/>
    <w:rsid w:val="004D50FA"/>
    <w:rsid w:val="004E08F1"/>
    <w:rsid w:val="004E65B2"/>
    <w:rsid w:val="00501D90"/>
    <w:rsid w:val="0053087F"/>
    <w:rsid w:val="00533C83"/>
    <w:rsid w:val="00550466"/>
    <w:rsid w:val="00562F11"/>
    <w:rsid w:val="00596004"/>
    <w:rsid w:val="005A2B8C"/>
    <w:rsid w:val="005A470B"/>
    <w:rsid w:val="005B0A52"/>
    <w:rsid w:val="005B589C"/>
    <w:rsid w:val="005C0DFC"/>
    <w:rsid w:val="005C4187"/>
    <w:rsid w:val="005D1B45"/>
    <w:rsid w:val="006500EC"/>
    <w:rsid w:val="00651341"/>
    <w:rsid w:val="00660EF4"/>
    <w:rsid w:val="0066522F"/>
    <w:rsid w:val="006660CE"/>
    <w:rsid w:val="00667C75"/>
    <w:rsid w:val="00684F85"/>
    <w:rsid w:val="00694168"/>
    <w:rsid w:val="006B1C66"/>
    <w:rsid w:val="006E37C7"/>
    <w:rsid w:val="00702997"/>
    <w:rsid w:val="0070757C"/>
    <w:rsid w:val="00710483"/>
    <w:rsid w:val="0072724A"/>
    <w:rsid w:val="00737691"/>
    <w:rsid w:val="00744D0A"/>
    <w:rsid w:val="00753018"/>
    <w:rsid w:val="007605DD"/>
    <w:rsid w:val="007B347C"/>
    <w:rsid w:val="007C6DDB"/>
    <w:rsid w:val="007D1322"/>
    <w:rsid w:val="007E1F44"/>
    <w:rsid w:val="007F1596"/>
    <w:rsid w:val="00806FA7"/>
    <w:rsid w:val="00810D67"/>
    <w:rsid w:val="008203AF"/>
    <w:rsid w:val="0082663B"/>
    <w:rsid w:val="00827CD0"/>
    <w:rsid w:val="00842252"/>
    <w:rsid w:val="0086228E"/>
    <w:rsid w:val="00867E66"/>
    <w:rsid w:val="0087011B"/>
    <w:rsid w:val="00876EDA"/>
    <w:rsid w:val="00884A45"/>
    <w:rsid w:val="00893C5D"/>
    <w:rsid w:val="008A3543"/>
    <w:rsid w:val="008A631E"/>
    <w:rsid w:val="008B72C7"/>
    <w:rsid w:val="008D2AA8"/>
    <w:rsid w:val="008E7E3E"/>
    <w:rsid w:val="008F1DAC"/>
    <w:rsid w:val="0091767B"/>
    <w:rsid w:val="00927C00"/>
    <w:rsid w:val="00950CE4"/>
    <w:rsid w:val="00965D2D"/>
    <w:rsid w:val="0097488B"/>
    <w:rsid w:val="009A0952"/>
    <w:rsid w:val="009B3FB4"/>
    <w:rsid w:val="009C1ECD"/>
    <w:rsid w:val="009D27CB"/>
    <w:rsid w:val="009D4348"/>
    <w:rsid w:val="009D5336"/>
    <w:rsid w:val="009F7745"/>
    <w:rsid w:val="009F7A47"/>
    <w:rsid w:val="00A004D3"/>
    <w:rsid w:val="00A14D6B"/>
    <w:rsid w:val="00A3148E"/>
    <w:rsid w:val="00A31A83"/>
    <w:rsid w:val="00A321BA"/>
    <w:rsid w:val="00A35972"/>
    <w:rsid w:val="00A409B2"/>
    <w:rsid w:val="00A55F19"/>
    <w:rsid w:val="00A70722"/>
    <w:rsid w:val="00A741AA"/>
    <w:rsid w:val="00A74B0D"/>
    <w:rsid w:val="00A82901"/>
    <w:rsid w:val="00A85973"/>
    <w:rsid w:val="00AC25C5"/>
    <w:rsid w:val="00AC31C2"/>
    <w:rsid w:val="00AD3949"/>
    <w:rsid w:val="00AD64C1"/>
    <w:rsid w:val="00AD72BE"/>
    <w:rsid w:val="00B0010A"/>
    <w:rsid w:val="00B23DE5"/>
    <w:rsid w:val="00B329A6"/>
    <w:rsid w:val="00B5038A"/>
    <w:rsid w:val="00B551FB"/>
    <w:rsid w:val="00B70182"/>
    <w:rsid w:val="00B7406F"/>
    <w:rsid w:val="00B77715"/>
    <w:rsid w:val="00BB6E75"/>
    <w:rsid w:val="00BB7CF6"/>
    <w:rsid w:val="00BC0506"/>
    <w:rsid w:val="00BC721A"/>
    <w:rsid w:val="00BD7CCC"/>
    <w:rsid w:val="00C27886"/>
    <w:rsid w:val="00C278B6"/>
    <w:rsid w:val="00C51F0E"/>
    <w:rsid w:val="00C572DA"/>
    <w:rsid w:val="00C6225B"/>
    <w:rsid w:val="00C862A8"/>
    <w:rsid w:val="00C95871"/>
    <w:rsid w:val="00CB6EB0"/>
    <w:rsid w:val="00CC27B2"/>
    <w:rsid w:val="00CC33DD"/>
    <w:rsid w:val="00CC3818"/>
    <w:rsid w:val="00CF4210"/>
    <w:rsid w:val="00CF4F4A"/>
    <w:rsid w:val="00D14336"/>
    <w:rsid w:val="00D152CD"/>
    <w:rsid w:val="00D15D31"/>
    <w:rsid w:val="00D22261"/>
    <w:rsid w:val="00D466EE"/>
    <w:rsid w:val="00D524DF"/>
    <w:rsid w:val="00D52E05"/>
    <w:rsid w:val="00D6479B"/>
    <w:rsid w:val="00D70EBA"/>
    <w:rsid w:val="00D7498C"/>
    <w:rsid w:val="00DA3603"/>
    <w:rsid w:val="00DD1478"/>
    <w:rsid w:val="00DE71F4"/>
    <w:rsid w:val="00E07751"/>
    <w:rsid w:val="00E1784B"/>
    <w:rsid w:val="00E361D7"/>
    <w:rsid w:val="00E55AC7"/>
    <w:rsid w:val="00E579B4"/>
    <w:rsid w:val="00E660ED"/>
    <w:rsid w:val="00E710D0"/>
    <w:rsid w:val="00E83774"/>
    <w:rsid w:val="00EC77B8"/>
    <w:rsid w:val="00ED1148"/>
    <w:rsid w:val="00ED44F1"/>
    <w:rsid w:val="00EF1E8D"/>
    <w:rsid w:val="00EF360B"/>
    <w:rsid w:val="00F024D2"/>
    <w:rsid w:val="00F4063E"/>
    <w:rsid w:val="00F46FCA"/>
    <w:rsid w:val="00F54BF5"/>
    <w:rsid w:val="00F70F3F"/>
    <w:rsid w:val="00F91E62"/>
    <w:rsid w:val="00F92E7B"/>
    <w:rsid w:val="00F9300E"/>
    <w:rsid w:val="00F9659D"/>
    <w:rsid w:val="00FB1E5A"/>
    <w:rsid w:val="00FB4060"/>
    <w:rsid w:val="00FF55B7"/>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00E68A-AA7D-41E3-8200-3D612937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09B3"/>
    <w:rPr>
      <w:sz w:val="24"/>
      <w:szCs w:val="24"/>
      <w:lang w:eastAsia="en-US"/>
    </w:rPr>
  </w:style>
  <w:style w:type="paragraph" w:styleId="Antrat1">
    <w:name w:val="heading 1"/>
    <w:basedOn w:val="prastasis"/>
    <w:next w:val="prastasis"/>
    <w:qFormat/>
    <w:rsid w:val="00C572DA"/>
    <w:pPr>
      <w:keepNext/>
      <w:spacing w:before="240" w:after="60"/>
      <w:outlineLvl w:val="0"/>
    </w:pPr>
    <w:rPr>
      <w:rFonts w:ascii="Arial" w:hAnsi="Arial"/>
      <w:b/>
      <w:kern w:val="28"/>
      <w:sz w:val="28"/>
      <w:szCs w:val="20"/>
    </w:rPr>
  </w:style>
  <w:style w:type="paragraph" w:styleId="Antrat2">
    <w:name w:val="heading 2"/>
    <w:basedOn w:val="prastasis"/>
    <w:next w:val="prastasis"/>
    <w:qFormat/>
    <w:rsid w:val="00660EF4"/>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C572DA"/>
    <w:pPr>
      <w:tabs>
        <w:tab w:val="center" w:pos="4153"/>
        <w:tab w:val="right" w:pos="8306"/>
      </w:tabs>
    </w:pPr>
    <w:rPr>
      <w:rFonts w:ascii="TimesLT" w:hAnsi="TimesLT"/>
      <w:szCs w:val="20"/>
    </w:rPr>
  </w:style>
  <w:style w:type="character" w:styleId="Puslapionumeris">
    <w:name w:val="page number"/>
    <w:basedOn w:val="Numatytasispastraiposriftas"/>
    <w:rsid w:val="00C572DA"/>
  </w:style>
  <w:style w:type="paragraph" w:styleId="Pagrindinistekstas2">
    <w:name w:val="Body Text 2"/>
    <w:basedOn w:val="prastasis"/>
    <w:rsid w:val="00C572DA"/>
    <w:pPr>
      <w:jc w:val="both"/>
    </w:pPr>
    <w:rPr>
      <w:szCs w:val="20"/>
    </w:rPr>
  </w:style>
  <w:style w:type="paragraph" w:styleId="Pagrindinistekstas3">
    <w:name w:val="Body Text 3"/>
    <w:basedOn w:val="prastasis"/>
    <w:rsid w:val="00C572DA"/>
    <w:pPr>
      <w:jc w:val="center"/>
    </w:pPr>
    <w:rPr>
      <w:b/>
      <w:sz w:val="28"/>
      <w:szCs w:val="20"/>
    </w:rPr>
  </w:style>
  <w:style w:type="paragraph" w:customStyle="1" w:styleId="DiagramaDiagrama3CharCharDiagramaDiagrama">
    <w:name w:val="Diagrama Diagrama3 Char Char Diagrama Diagrama"/>
    <w:basedOn w:val="prastasis"/>
    <w:rsid w:val="00083938"/>
    <w:pPr>
      <w:spacing w:after="160" w:line="240" w:lineRule="exact"/>
    </w:pPr>
    <w:rPr>
      <w:rFonts w:ascii="Tahoma" w:hAnsi="Tahoma"/>
      <w:sz w:val="20"/>
      <w:szCs w:val="20"/>
      <w:lang w:val="en-US"/>
    </w:rPr>
  </w:style>
  <w:style w:type="paragraph" w:styleId="HTMLiankstoformatuotas">
    <w:name w:val="HTML Preformatted"/>
    <w:basedOn w:val="prastasis"/>
    <w:rsid w:val="00E17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ipersaitas">
    <w:name w:val="Hyperlink"/>
    <w:rsid w:val="00E1784B"/>
    <w:rPr>
      <w:color w:val="0000FF"/>
      <w:u w:val="single"/>
    </w:rPr>
  </w:style>
  <w:style w:type="paragraph" w:customStyle="1" w:styleId="DiagramaDiagrama">
    <w:name w:val="Diagrama Diagrama"/>
    <w:basedOn w:val="prastasis"/>
    <w:rsid w:val="00E1784B"/>
    <w:pPr>
      <w:spacing w:after="160" w:line="240" w:lineRule="exact"/>
    </w:pPr>
    <w:rPr>
      <w:rFonts w:ascii="Tahoma" w:hAnsi="Tahoma"/>
      <w:sz w:val="20"/>
      <w:szCs w:val="20"/>
      <w:lang w:val="en-US"/>
    </w:rPr>
  </w:style>
  <w:style w:type="paragraph" w:styleId="Pagrindinistekstas">
    <w:name w:val="Body Text"/>
    <w:basedOn w:val="prastasis"/>
    <w:rsid w:val="00660EF4"/>
    <w:pPr>
      <w:spacing w:after="120"/>
    </w:pPr>
    <w:rPr>
      <w:szCs w:val="20"/>
    </w:rPr>
  </w:style>
  <w:style w:type="paragraph" w:styleId="Antrats">
    <w:name w:val="header"/>
    <w:basedOn w:val="prastasis"/>
    <w:link w:val="AntratsDiagrama"/>
    <w:rsid w:val="00D152CD"/>
    <w:pPr>
      <w:tabs>
        <w:tab w:val="center" w:pos="4986"/>
        <w:tab w:val="right" w:pos="9972"/>
      </w:tabs>
    </w:pPr>
  </w:style>
  <w:style w:type="paragraph" w:customStyle="1" w:styleId="DiagramaDiagrama2CharCharDiagramaDiagramaCharCharDiagramaDiagrama">
    <w:name w:val="Diagrama Diagrama2 Char Char Diagrama Diagrama Char Char Diagrama Diagrama"/>
    <w:basedOn w:val="prastasis"/>
    <w:rsid w:val="000C4042"/>
    <w:pPr>
      <w:spacing w:after="160" w:line="240" w:lineRule="exact"/>
    </w:pPr>
    <w:rPr>
      <w:rFonts w:ascii="Tahoma" w:hAnsi="Tahoma"/>
      <w:sz w:val="20"/>
      <w:szCs w:val="20"/>
      <w:lang w:val="en-US"/>
    </w:rPr>
  </w:style>
  <w:style w:type="paragraph" w:customStyle="1" w:styleId="DiagramaDiagrama0">
    <w:name w:val="Diagrama Diagrama"/>
    <w:basedOn w:val="prastasis"/>
    <w:rsid w:val="00A70722"/>
    <w:pPr>
      <w:spacing w:after="160" w:line="240" w:lineRule="exact"/>
    </w:pPr>
    <w:rPr>
      <w:rFonts w:ascii="Tahoma" w:hAnsi="Tahoma"/>
      <w:sz w:val="20"/>
      <w:szCs w:val="20"/>
      <w:lang w:val="en-US"/>
    </w:rPr>
  </w:style>
  <w:style w:type="character" w:customStyle="1" w:styleId="AntratsDiagrama">
    <w:name w:val="Antraštės Diagrama"/>
    <w:link w:val="Antrats"/>
    <w:semiHidden/>
    <w:rsid w:val="00A70722"/>
    <w:rPr>
      <w:sz w:val="24"/>
      <w:szCs w:val="24"/>
      <w:lang w:val="en-GB" w:eastAsia="en-US" w:bidi="ar-SA"/>
    </w:rPr>
  </w:style>
  <w:style w:type="paragraph" w:customStyle="1" w:styleId="DiagramaDiagrama3CharCharDiagramaDiagrama1">
    <w:name w:val="Diagrama Diagrama3 Char Char Diagrama Diagrama1"/>
    <w:basedOn w:val="prastasis"/>
    <w:rsid w:val="005A470B"/>
    <w:pPr>
      <w:spacing w:after="160" w:line="240" w:lineRule="exact"/>
    </w:pPr>
    <w:rPr>
      <w:rFonts w:ascii="Tahoma" w:hAnsi="Tahoma"/>
      <w:sz w:val="20"/>
      <w:szCs w:val="20"/>
      <w:lang w:val="en-US"/>
    </w:rPr>
  </w:style>
  <w:style w:type="paragraph" w:styleId="Debesliotekstas">
    <w:name w:val="Balloon Text"/>
    <w:basedOn w:val="prastasis"/>
    <w:semiHidden/>
    <w:rsid w:val="0009002A"/>
    <w:rPr>
      <w:rFonts w:ascii="Tahoma" w:hAnsi="Tahoma" w:cs="Tahoma"/>
      <w:sz w:val="16"/>
      <w:szCs w:val="16"/>
    </w:rPr>
  </w:style>
  <w:style w:type="character" w:styleId="Perirtashipersaitas">
    <w:name w:val="FollowedHyperlink"/>
    <w:rsid w:val="00876EDA"/>
    <w:rPr>
      <w:color w:val="800080"/>
      <w:u w:val="single"/>
    </w:rPr>
  </w:style>
  <w:style w:type="paragraph" w:customStyle="1" w:styleId="DiagramaDiagrama1">
    <w:name w:val="Diagrama Diagrama1"/>
    <w:basedOn w:val="prastasis"/>
    <w:rsid w:val="00F024D2"/>
    <w:pPr>
      <w:spacing w:after="160" w:line="240" w:lineRule="exact"/>
    </w:pPr>
    <w:rPr>
      <w:rFonts w:ascii="Tahoma" w:hAnsi="Tahoma"/>
      <w:sz w:val="20"/>
      <w:szCs w:val="20"/>
      <w:lang w:val="en-US"/>
    </w:rPr>
  </w:style>
  <w:style w:type="paragraph" w:customStyle="1" w:styleId="DiagramaDiagrama3CharChar">
    <w:name w:val="Diagrama Diagrama3 Char Char"/>
    <w:basedOn w:val="prastasis"/>
    <w:rsid w:val="00B7406F"/>
    <w:pPr>
      <w:spacing w:after="160" w:line="240" w:lineRule="exact"/>
    </w:pPr>
    <w:rPr>
      <w:rFonts w:ascii="Tahoma" w:hAnsi="Tahoma"/>
      <w:sz w:val="20"/>
      <w:szCs w:val="20"/>
      <w:lang w:val="en-US"/>
    </w:rPr>
  </w:style>
  <w:style w:type="paragraph" w:customStyle="1" w:styleId="Lentelsturinys">
    <w:name w:val="Lentelės turinys"/>
    <w:basedOn w:val="prastasis"/>
    <w:rsid w:val="00A409B2"/>
    <w:pPr>
      <w:suppressLineNumbers/>
      <w:suppressAutoHyphens/>
    </w:pPr>
    <w:rPr>
      <w:sz w:val="20"/>
      <w:szCs w:val="20"/>
      <w:lang w:eastAsia="ar-SA"/>
    </w:rPr>
  </w:style>
  <w:style w:type="paragraph" w:styleId="Sraopastraipa">
    <w:name w:val="List Paragraph"/>
    <w:basedOn w:val="prastasis"/>
    <w:uiPriority w:val="34"/>
    <w:qFormat/>
    <w:rsid w:val="00013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5178">
      <w:bodyDiv w:val="1"/>
      <w:marLeft w:val="0"/>
      <w:marRight w:val="0"/>
      <w:marTop w:val="0"/>
      <w:marBottom w:val="0"/>
      <w:divBdr>
        <w:top w:val="none" w:sz="0" w:space="0" w:color="auto"/>
        <w:left w:val="none" w:sz="0" w:space="0" w:color="auto"/>
        <w:bottom w:val="none" w:sz="0" w:space="0" w:color="auto"/>
        <w:right w:val="none" w:sz="0" w:space="0" w:color="auto"/>
      </w:divBdr>
      <w:divsChild>
        <w:div w:id="1227110063">
          <w:marLeft w:val="0"/>
          <w:marRight w:val="0"/>
          <w:marTop w:val="0"/>
          <w:marBottom w:val="0"/>
          <w:divBdr>
            <w:top w:val="none" w:sz="0" w:space="0" w:color="auto"/>
            <w:left w:val="none" w:sz="0" w:space="0" w:color="auto"/>
            <w:bottom w:val="none" w:sz="0" w:space="0" w:color="auto"/>
            <w:right w:val="none" w:sz="0" w:space="0" w:color="auto"/>
          </w:divBdr>
        </w:div>
      </w:divsChild>
    </w:div>
    <w:div w:id="158159453">
      <w:bodyDiv w:val="1"/>
      <w:marLeft w:val="0"/>
      <w:marRight w:val="0"/>
      <w:marTop w:val="0"/>
      <w:marBottom w:val="0"/>
      <w:divBdr>
        <w:top w:val="none" w:sz="0" w:space="0" w:color="auto"/>
        <w:left w:val="none" w:sz="0" w:space="0" w:color="auto"/>
        <w:bottom w:val="none" w:sz="0" w:space="0" w:color="auto"/>
        <w:right w:val="none" w:sz="0" w:space="0" w:color="auto"/>
      </w:divBdr>
      <w:divsChild>
        <w:div w:id="473956492">
          <w:marLeft w:val="0"/>
          <w:marRight w:val="0"/>
          <w:marTop w:val="0"/>
          <w:marBottom w:val="0"/>
          <w:divBdr>
            <w:top w:val="none" w:sz="0" w:space="0" w:color="auto"/>
            <w:left w:val="none" w:sz="0" w:space="0" w:color="auto"/>
            <w:bottom w:val="none" w:sz="0" w:space="0" w:color="auto"/>
            <w:right w:val="none" w:sz="0" w:space="0" w:color="auto"/>
          </w:divBdr>
        </w:div>
      </w:divsChild>
    </w:div>
    <w:div w:id="441847706">
      <w:bodyDiv w:val="1"/>
      <w:marLeft w:val="0"/>
      <w:marRight w:val="0"/>
      <w:marTop w:val="0"/>
      <w:marBottom w:val="0"/>
      <w:divBdr>
        <w:top w:val="none" w:sz="0" w:space="0" w:color="auto"/>
        <w:left w:val="none" w:sz="0" w:space="0" w:color="auto"/>
        <w:bottom w:val="none" w:sz="0" w:space="0" w:color="auto"/>
        <w:right w:val="none" w:sz="0" w:space="0" w:color="auto"/>
      </w:divBdr>
      <w:divsChild>
        <w:div w:id="309990312">
          <w:marLeft w:val="0"/>
          <w:marRight w:val="0"/>
          <w:marTop w:val="0"/>
          <w:marBottom w:val="0"/>
          <w:divBdr>
            <w:top w:val="none" w:sz="0" w:space="0" w:color="auto"/>
            <w:left w:val="none" w:sz="0" w:space="0" w:color="auto"/>
            <w:bottom w:val="none" w:sz="0" w:space="0" w:color="auto"/>
            <w:right w:val="none" w:sz="0" w:space="0" w:color="auto"/>
          </w:divBdr>
        </w:div>
      </w:divsChild>
    </w:div>
    <w:div w:id="570040940">
      <w:bodyDiv w:val="1"/>
      <w:marLeft w:val="0"/>
      <w:marRight w:val="0"/>
      <w:marTop w:val="0"/>
      <w:marBottom w:val="0"/>
      <w:divBdr>
        <w:top w:val="none" w:sz="0" w:space="0" w:color="auto"/>
        <w:left w:val="none" w:sz="0" w:space="0" w:color="auto"/>
        <w:bottom w:val="none" w:sz="0" w:space="0" w:color="auto"/>
        <w:right w:val="none" w:sz="0" w:space="0" w:color="auto"/>
      </w:divBdr>
    </w:div>
    <w:div w:id="1052734270">
      <w:bodyDiv w:val="1"/>
      <w:marLeft w:val="0"/>
      <w:marRight w:val="0"/>
      <w:marTop w:val="0"/>
      <w:marBottom w:val="0"/>
      <w:divBdr>
        <w:top w:val="none" w:sz="0" w:space="0" w:color="auto"/>
        <w:left w:val="none" w:sz="0" w:space="0" w:color="auto"/>
        <w:bottom w:val="none" w:sz="0" w:space="0" w:color="auto"/>
        <w:right w:val="none" w:sz="0" w:space="0" w:color="auto"/>
      </w:divBdr>
      <w:divsChild>
        <w:div w:id="1174761980">
          <w:marLeft w:val="0"/>
          <w:marRight w:val="0"/>
          <w:marTop w:val="0"/>
          <w:marBottom w:val="0"/>
          <w:divBdr>
            <w:top w:val="none" w:sz="0" w:space="0" w:color="auto"/>
            <w:left w:val="none" w:sz="0" w:space="0" w:color="auto"/>
            <w:bottom w:val="none" w:sz="0" w:space="0" w:color="auto"/>
            <w:right w:val="none" w:sz="0" w:space="0" w:color="auto"/>
          </w:divBdr>
        </w:div>
      </w:divsChild>
    </w:div>
    <w:div w:id="1130173562">
      <w:bodyDiv w:val="1"/>
      <w:marLeft w:val="0"/>
      <w:marRight w:val="0"/>
      <w:marTop w:val="0"/>
      <w:marBottom w:val="0"/>
      <w:divBdr>
        <w:top w:val="none" w:sz="0" w:space="0" w:color="auto"/>
        <w:left w:val="none" w:sz="0" w:space="0" w:color="auto"/>
        <w:bottom w:val="none" w:sz="0" w:space="0" w:color="auto"/>
        <w:right w:val="none" w:sz="0" w:space="0" w:color="auto"/>
      </w:divBdr>
    </w:div>
    <w:div w:id="1699894781">
      <w:bodyDiv w:val="1"/>
      <w:marLeft w:val="0"/>
      <w:marRight w:val="0"/>
      <w:marTop w:val="0"/>
      <w:marBottom w:val="0"/>
      <w:divBdr>
        <w:top w:val="none" w:sz="0" w:space="0" w:color="auto"/>
        <w:left w:val="none" w:sz="0" w:space="0" w:color="auto"/>
        <w:bottom w:val="none" w:sz="0" w:space="0" w:color="auto"/>
        <w:right w:val="none" w:sz="0" w:space="0" w:color="auto"/>
      </w:divBdr>
      <w:divsChild>
        <w:div w:id="1544101412">
          <w:marLeft w:val="0"/>
          <w:marRight w:val="0"/>
          <w:marTop w:val="0"/>
          <w:marBottom w:val="0"/>
          <w:divBdr>
            <w:top w:val="none" w:sz="0" w:space="0" w:color="auto"/>
            <w:left w:val="none" w:sz="0" w:space="0" w:color="auto"/>
            <w:bottom w:val="none" w:sz="0" w:space="0" w:color="auto"/>
            <w:right w:val="none" w:sz="0" w:space="0" w:color="auto"/>
          </w:divBdr>
        </w:div>
      </w:divsChild>
    </w:div>
    <w:div w:id="1789540640">
      <w:bodyDiv w:val="1"/>
      <w:marLeft w:val="0"/>
      <w:marRight w:val="0"/>
      <w:marTop w:val="0"/>
      <w:marBottom w:val="0"/>
      <w:divBdr>
        <w:top w:val="none" w:sz="0" w:space="0" w:color="auto"/>
        <w:left w:val="none" w:sz="0" w:space="0" w:color="auto"/>
        <w:bottom w:val="none" w:sz="0" w:space="0" w:color="auto"/>
        <w:right w:val="none" w:sz="0" w:space="0" w:color="auto"/>
      </w:divBdr>
      <w:divsChild>
        <w:div w:id="124298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4354"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UR02prieda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3.lrs.lt/pls/inter3/dokpaieska.showdoc_l?p_id=453733" TargetMode="External"/><Relationship Id="rId4" Type="http://schemas.openxmlformats.org/officeDocument/2006/relationships/settings" Target="settings.xml"/><Relationship Id="rId9" Type="http://schemas.openxmlformats.org/officeDocument/2006/relationships/hyperlink" Target="http://www3.lrs.lt/pls/inter3/dokpaieska.showdoc_l?p_id=454354"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868A1-FB12-4E82-81E1-2F97AD22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4878</Words>
  <Characters>2782</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7645</CharactersWithSpaces>
  <SharedDoc>false</SharedDoc>
  <HLinks>
    <vt:vector size="18" baseType="variant">
      <vt:variant>
        <vt:i4>6225934</vt:i4>
      </vt:variant>
      <vt:variant>
        <vt:i4>6</vt:i4>
      </vt:variant>
      <vt:variant>
        <vt:i4>0</vt:i4>
      </vt:variant>
      <vt:variant>
        <vt:i4>5</vt:i4>
      </vt:variant>
      <vt:variant>
        <vt:lpwstr>TUR24priedas.pdf</vt:lpwstr>
      </vt:variant>
      <vt:variant>
        <vt:lpwstr/>
      </vt:variant>
      <vt:variant>
        <vt:i4>7012410</vt:i4>
      </vt:variant>
      <vt:variant>
        <vt:i4>3</vt:i4>
      </vt:variant>
      <vt:variant>
        <vt:i4>0</vt:i4>
      </vt:variant>
      <vt:variant>
        <vt:i4>5</vt:i4>
      </vt:variant>
      <vt:variant>
        <vt:lpwstr>http://www3.lrs.lt/pls/inter3/dokpaieska.showdoc_l?p_id=454354</vt:lpwstr>
      </vt:variant>
      <vt:variant>
        <vt:lpwstr/>
      </vt:variant>
      <vt:variant>
        <vt:i4>6815803</vt:i4>
      </vt:variant>
      <vt:variant>
        <vt:i4>0</vt:i4>
      </vt:variant>
      <vt:variant>
        <vt:i4>0</vt:i4>
      </vt:variant>
      <vt:variant>
        <vt:i4>5</vt:i4>
      </vt:variant>
      <vt:variant>
        <vt:lpwstr>http://www3.lrs.lt/pls/inter3/dokpaieska.showdoc_l?p_id=453733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Tumaityte</dc:creator>
  <cp:keywords/>
  <dc:description/>
  <cp:lastModifiedBy>EKONOM_DT8</cp:lastModifiedBy>
  <cp:revision>17</cp:revision>
  <cp:lastPrinted>2015-12-09T11:34:00Z</cp:lastPrinted>
  <dcterms:created xsi:type="dcterms:W3CDTF">2016-02-25T14:08:00Z</dcterms:created>
  <dcterms:modified xsi:type="dcterms:W3CDTF">2016-03-09T13:30:00Z</dcterms:modified>
</cp:coreProperties>
</file>