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D1" w:rsidRDefault="000D5FD1" w:rsidP="00CC2128">
      <w:pPr>
        <w:pStyle w:val="Porat"/>
        <w:tabs>
          <w:tab w:val="left" w:pos="720"/>
        </w:tabs>
        <w:jc w:val="right"/>
        <w:rPr>
          <w:rFonts w:ascii="Times New Roman" w:hAnsi="Times New Roman"/>
          <w:b/>
          <w:bCs/>
          <w:szCs w:val="24"/>
          <w:lang w:val="lt-LT"/>
        </w:rPr>
      </w:pPr>
      <w:r>
        <w:rPr>
          <w:rFonts w:ascii="Times New Roman" w:hAnsi="Times New Roman"/>
          <w:szCs w:val="24"/>
          <w:lang w:val="lt-LT"/>
        </w:rPr>
        <w:tab/>
      </w:r>
      <w:r>
        <w:rPr>
          <w:rFonts w:ascii="Times New Roman" w:hAnsi="Times New Roman"/>
          <w:szCs w:val="24"/>
          <w:lang w:val="lt-LT"/>
        </w:rPr>
        <w:tab/>
      </w:r>
      <w:r>
        <w:rPr>
          <w:rFonts w:ascii="Times New Roman" w:hAnsi="Times New Roman"/>
          <w:b/>
          <w:szCs w:val="24"/>
          <w:lang w:val="lt-LT"/>
        </w:rPr>
        <w:t>Projek</w:t>
      </w:r>
      <w:r>
        <w:rPr>
          <w:rFonts w:ascii="Times New Roman" w:hAnsi="Times New Roman"/>
          <w:b/>
          <w:bCs/>
          <w:szCs w:val="24"/>
          <w:lang w:val="lt-LT"/>
        </w:rPr>
        <w:t>tas</w:t>
      </w:r>
    </w:p>
    <w:p w:rsidR="000D5FD1" w:rsidRDefault="000D5FD1" w:rsidP="000D5FD1">
      <w:pPr>
        <w:jc w:val="center"/>
        <w:rPr>
          <w:b/>
          <w:lang w:val="lt-LT"/>
        </w:rPr>
      </w:pPr>
      <w:r>
        <w:rPr>
          <w:b/>
          <w:lang w:val="lt-LT"/>
        </w:rPr>
        <w:t>ŠILUTĖS RAJONO SAVIVALDYBĖS</w:t>
      </w:r>
    </w:p>
    <w:p w:rsidR="000D5FD1" w:rsidRDefault="000D5FD1" w:rsidP="000D5FD1">
      <w:pPr>
        <w:jc w:val="center"/>
        <w:rPr>
          <w:b/>
          <w:lang w:val="lt-LT"/>
        </w:rPr>
      </w:pPr>
      <w:r>
        <w:rPr>
          <w:b/>
          <w:lang w:val="lt-LT"/>
        </w:rPr>
        <w:t>TARYBA</w:t>
      </w:r>
    </w:p>
    <w:p w:rsidR="000D5FD1" w:rsidRDefault="000D5FD1" w:rsidP="000D5FD1">
      <w:pPr>
        <w:jc w:val="center"/>
        <w:rPr>
          <w:b/>
          <w:lang w:val="lt-LT"/>
        </w:rPr>
      </w:pPr>
    </w:p>
    <w:p w:rsidR="000D5FD1" w:rsidRDefault="000D5FD1" w:rsidP="000D5FD1">
      <w:pPr>
        <w:jc w:val="center"/>
        <w:rPr>
          <w:b/>
          <w:lang w:val="lt-LT"/>
        </w:rPr>
      </w:pPr>
    </w:p>
    <w:p w:rsidR="000D5FD1" w:rsidRDefault="000D5FD1" w:rsidP="000D5FD1">
      <w:pPr>
        <w:jc w:val="center"/>
        <w:rPr>
          <w:b/>
          <w:lang w:val="lt-LT"/>
        </w:rPr>
      </w:pPr>
    </w:p>
    <w:p w:rsidR="000D5FD1" w:rsidRDefault="000D5FD1" w:rsidP="000D5FD1">
      <w:pPr>
        <w:jc w:val="center"/>
        <w:rPr>
          <w:b/>
          <w:lang w:val="lt-LT"/>
        </w:rPr>
      </w:pPr>
    </w:p>
    <w:p w:rsidR="000D5FD1" w:rsidRDefault="000D5FD1" w:rsidP="000D5FD1">
      <w:pPr>
        <w:jc w:val="center"/>
        <w:rPr>
          <w:b/>
          <w:lang w:val="lt-LT"/>
        </w:rPr>
      </w:pPr>
      <w:r>
        <w:rPr>
          <w:b/>
          <w:lang w:val="lt-LT"/>
        </w:rPr>
        <w:t>SPRENDIMAS</w:t>
      </w:r>
    </w:p>
    <w:p w:rsidR="000D5FD1" w:rsidRDefault="000D5FD1" w:rsidP="000D5FD1">
      <w:pPr>
        <w:pStyle w:val="Pagrindinistekstas2"/>
        <w:jc w:val="center"/>
        <w:rPr>
          <w:b/>
          <w:szCs w:val="24"/>
        </w:rPr>
      </w:pPr>
      <w:r>
        <w:rPr>
          <w:b/>
          <w:szCs w:val="24"/>
        </w:rPr>
        <w:t>DĖL SUTIKIMO PERIMTI NEKILNOJAMĄJĮ TURTĄ IŠ</w:t>
      </w:r>
    </w:p>
    <w:p w:rsidR="000D5FD1" w:rsidRDefault="000D5FD1" w:rsidP="000D5FD1">
      <w:pPr>
        <w:pStyle w:val="Pagrindinistekstas2"/>
        <w:ind w:firstLine="720"/>
        <w:jc w:val="center"/>
        <w:rPr>
          <w:b/>
          <w:szCs w:val="24"/>
        </w:rPr>
      </w:pPr>
      <w:r>
        <w:rPr>
          <w:b/>
          <w:szCs w:val="24"/>
        </w:rPr>
        <w:t>ŠILUTĖS ŽEMĖS ŪKIO MOKYKLOS</w:t>
      </w:r>
    </w:p>
    <w:p w:rsidR="000D5FD1" w:rsidRDefault="000D5FD1" w:rsidP="000D5FD1">
      <w:pPr>
        <w:jc w:val="center"/>
        <w:rPr>
          <w:b/>
          <w:lang w:val="lt-LT"/>
        </w:rPr>
      </w:pPr>
    </w:p>
    <w:p w:rsidR="000D5FD1" w:rsidRDefault="000D5FD1" w:rsidP="000D5FD1">
      <w:pPr>
        <w:jc w:val="center"/>
        <w:rPr>
          <w:lang w:val="lt-LT"/>
        </w:rPr>
      </w:pPr>
      <w:r>
        <w:rPr>
          <w:lang w:val="lt-LT"/>
        </w:rPr>
        <w:t xml:space="preserve">2015 m. </w:t>
      </w:r>
      <w:r w:rsidR="00883FFB">
        <w:rPr>
          <w:lang w:val="lt-LT"/>
        </w:rPr>
        <w:t>gruodž</w:t>
      </w:r>
      <w:r w:rsidR="00CC2128">
        <w:rPr>
          <w:lang w:val="lt-LT"/>
        </w:rPr>
        <w:t>io</w:t>
      </w:r>
      <w:r>
        <w:rPr>
          <w:lang w:val="lt-LT"/>
        </w:rPr>
        <w:t xml:space="preserve">     d.   Nr.</w:t>
      </w:r>
    </w:p>
    <w:p w:rsidR="000D5FD1" w:rsidRDefault="000D5FD1" w:rsidP="000D5FD1">
      <w:pPr>
        <w:jc w:val="center"/>
        <w:rPr>
          <w:lang w:val="lt-LT"/>
        </w:rPr>
      </w:pPr>
      <w:r>
        <w:rPr>
          <w:lang w:val="lt-LT"/>
        </w:rPr>
        <w:t>Šilutė</w:t>
      </w:r>
    </w:p>
    <w:p w:rsidR="000D5FD1" w:rsidRDefault="000D5FD1" w:rsidP="000D5FD1">
      <w:pPr>
        <w:pStyle w:val="Pagrindinistekstas2"/>
        <w:ind w:firstLine="720"/>
        <w:rPr>
          <w:szCs w:val="24"/>
        </w:rPr>
      </w:pPr>
    </w:p>
    <w:p w:rsidR="000D5FD1" w:rsidRDefault="000D5FD1" w:rsidP="00A429ED">
      <w:pPr>
        <w:pStyle w:val="Pagrindinistekstas2"/>
        <w:ind w:firstLine="851"/>
        <w:rPr>
          <w:szCs w:val="24"/>
        </w:rPr>
      </w:pPr>
      <w:r>
        <w:rPr>
          <w:szCs w:val="24"/>
        </w:rPr>
        <w:t xml:space="preserve">Vadovaudamasi Lietuvos Respublikos vietos savivaldos įstatymo 6 straipsnio 5 punktu, 16 straipsnio 2 dalies 26 punktu, </w:t>
      </w:r>
      <w:r w:rsidR="00CC2128">
        <w:rPr>
          <w:szCs w:val="24"/>
        </w:rPr>
        <w:t xml:space="preserve">18 straipsnio 1 dalimi, </w:t>
      </w:r>
      <w:r>
        <w:rPr>
          <w:szCs w:val="24"/>
        </w:rPr>
        <w:t xml:space="preserve">Lietuvos Respublikos valstybės ir savivaldybių turto valdymo, naudojimo ir disponavimo juo įstatymo 6 straipsnio 2 punktu, Šilutės rajono savivaldybės taryba  n u s p r e n d ž i a: </w:t>
      </w:r>
    </w:p>
    <w:p w:rsidR="000D5FD1" w:rsidRDefault="000D5FD1" w:rsidP="00A429ED">
      <w:pPr>
        <w:pStyle w:val="Pagrindinistekstas2"/>
        <w:ind w:firstLine="851"/>
        <w:rPr>
          <w:szCs w:val="24"/>
        </w:rPr>
      </w:pPr>
      <w:r>
        <w:rPr>
          <w:szCs w:val="24"/>
        </w:rPr>
        <w:t xml:space="preserve">1. Sutikti perimti Šilutės rajono savivaldybės nuosavybėn savarankiškajai savivaldybių funkcijai įgyvendinti valstybei nuosavybės teise priklausančią šiuo metu Šilutės žemės ūkio mokyklos, juridinio asmens kodas 190965375, patikėjimo teise valdomą Šilutės r. sav., Žemaičių Naumiesčio mstl., Dariaus ir Girėno g. 31, esančio mokyklos pastato </w:t>
      </w:r>
      <w:r w:rsidR="005A1D60">
        <w:rPr>
          <w:szCs w:val="24"/>
        </w:rPr>
        <w:t>1</w:t>
      </w:r>
      <w:r w:rsidR="00412AA1">
        <w:rPr>
          <w:szCs w:val="24"/>
        </w:rPr>
        <w:t>267</w:t>
      </w:r>
      <w:r w:rsidR="005A1D60">
        <w:rPr>
          <w:szCs w:val="24"/>
        </w:rPr>
        <w:t>,</w:t>
      </w:r>
      <w:r w:rsidR="00412AA1">
        <w:rPr>
          <w:szCs w:val="24"/>
        </w:rPr>
        <w:t>5</w:t>
      </w:r>
      <w:r w:rsidR="005A1D60">
        <w:rPr>
          <w:szCs w:val="24"/>
        </w:rPr>
        <w:t>6</w:t>
      </w:r>
      <w:r>
        <w:rPr>
          <w:szCs w:val="24"/>
        </w:rPr>
        <w:t xml:space="preserve"> kv. m ploto dalį (nekilnojamojo turto kadastro ir registro dokumentų byloje Nr. 88/1231, pastato pažymėjimas plane 1C2p, pastato unikalus Nr. 8893-3000-3025, patalpų pažymėjimai plane: R1-4, R1-5, nuo 3-</w:t>
      </w:r>
      <w:r w:rsidR="00CC2128">
        <w:rPr>
          <w:szCs w:val="24"/>
        </w:rPr>
        <w:t>1</w:t>
      </w:r>
      <w:r>
        <w:rPr>
          <w:szCs w:val="24"/>
        </w:rPr>
        <w:t xml:space="preserve"> iki </w:t>
      </w:r>
      <w:r w:rsidR="00883FFB">
        <w:rPr>
          <w:szCs w:val="24"/>
        </w:rPr>
        <w:t xml:space="preserve">       </w:t>
      </w:r>
      <w:r>
        <w:rPr>
          <w:szCs w:val="24"/>
        </w:rPr>
        <w:t>3-</w:t>
      </w:r>
      <w:r w:rsidR="00883FFB">
        <w:rPr>
          <w:szCs w:val="24"/>
        </w:rPr>
        <w:t>34</w:t>
      </w:r>
      <w:r>
        <w:rPr>
          <w:szCs w:val="24"/>
        </w:rPr>
        <w:t xml:space="preserve">, bendras patalpų plotas </w:t>
      </w:r>
      <w:r w:rsidR="00AB041E">
        <w:rPr>
          <w:szCs w:val="24"/>
        </w:rPr>
        <w:t xml:space="preserve">1267,56 </w:t>
      </w:r>
      <w:r>
        <w:rPr>
          <w:szCs w:val="24"/>
        </w:rPr>
        <w:t>kv. m).</w:t>
      </w:r>
    </w:p>
    <w:p w:rsidR="00CC2128" w:rsidRDefault="000D5FD1" w:rsidP="00A429ED">
      <w:pPr>
        <w:pStyle w:val="Pagrindinistekstas2"/>
        <w:ind w:firstLine="851"/>
        <w:rPr>
          <w:szCs w:val="24"/>
        </w:rPr>
      </w:pPr>
      <w:r>
        <w:rPr>
          <w:szCs w:val="24"/>
        </w:rPr>
        <w:t xml:space="preserve">2. </w:t>
      </w:r>
      <w:r w:rsidR="00CC2128">
        <w:rPr>
          <w:szCs w:val="24"/>
        </w:rPr>
        <w:t xml:space="preserve">Pripažinti netekusiu galios Šilutės rajono savivaldybės tarybos </w:t>
      </w:r>
      <w:r w:rsidR="00CC2128" w:rsidRPr="00CC2128">
        <w:rPr>
          <w:szCs w:val="24"/>
        </w:rPr>
        <w:t xml:space="preserve">2015 m. rugsėjo 24 d. </w:t>
      </w:r>
      <w:r w:rsidR="00CC2128">
        <w:rPr>
          <w:szCs w:val="24"/>
        </w:rPr>
        <w:t xml:space="preserve">sprendimą </w:t>
      </w:r>
      <w:r w:rsidR="00CC2128" w:rsidRPr="00CC2128">
        <w:rPr>
          <w:szCs w:val="24"/>
        </w:rPr>
        <w:t>Nr.T1-74</w:t>
      </w:r>
      <w:r w:rsidR="00CC2128">
        <w:rPr>
          <w:szCs w:val="24"/>
        </w:rPr>
        <w:t xml:space="preserve"> „D</w:t>
      </w:r>
      <w:r w:rsidR="00CC2128" w:rsidRPr="00CC2128">
        <w:rPr>
          <w:szCs w:val="24"/>
        </w:rPr>
        <w:t>ėl sutikimo perimti nekilnojamąjį turtą iš</w:t>
      </w:r>
      <w:r w:rsidR="00CC2128">
        <w:rPr>
          <w:szCs w:val="24"/>
        </w:rPr>
        <w:t xml:space="preserve"> Š</w:t>
      </w:r>
      <w:r w:rsidR="00CC2128" w:rsidRPr="00CC2128">
        <w:rPr>
          <w:szCs w:val="24"/>
        </w:rPr>
        <w:t>ilutės žemės ūkio mokyklos</w:t>
      </w:r>
      <w:r w:rsidR="00CC2128">
        <w:rPr>
          <w:szCs w:val="24"/>
        </w:rPr>
        <w:t>“.</w:t>
      </w:r>
    </w:p>
    <w:p w:rsidR="000D5FD1" w:rsidRDefault="00AB041E" w:rsidP="00AB041E">
      <w:pPr>
        <w:pStyle w:val="Pagrindinistekstas2"/>
        <w:tabs>
          <w:tab w:val="left" w:pos="1134"/>
        </w:tabs>
        <w:ind w:firstLine="851"/>
        <w:rPr>
          <w:szCs w:val="24"/>
        </w:rPr>
      </w:pPr>
      <w:r>
        <w:rPr>
          <w:szCs w:val="24"/>
        </w:rPr>
        <w:t xml:space="preserve">3. </w:t>
      </w:r>
      <w:r w:rsidR="000D5FD1">
        <w:rPr>
          <w:szCs w:val="24"/>
        </w:rPr>
        <w:t>Įgalioti Savivaldybės administracijos direktorių Sigitą Šeputį, o tarnybinių komandiruočių, atostogų, ligos ar kitais atvejais, kai jis negali eiti pareigų, Savivaldybės administracijos direktoriaus pavaduotoją Virgilijų Pozingį pasirašyti Savivaldybės vardu sprendime nurodyto turto perdavimo ir priėmimo akt</w:t>
      </w:r>
      <w:r>
        <w:rPr>
          <w:szCs w:val="24"/>
        </w:rPr>
        <w:t>ą</w:t>
      </w:r>
      <w:r w:rsidR="000D5FD1">
        <w:rPr>
          <w:szCs w:val="24"/>
        </w:rPr>
        <w:t>.</w:t>
      </w:r>
    </w:p>
    <w:p w:rsidR="000D5FD1" w:rsidRDefault="000D5FD1" w:rsidP="00A429ED">
      <w:pPr>
        <w:pStyle w:val="Pagrindinistekstas2"/>
        <w:ind w:firstLine="851"/>
        <w:rPr>
          <w:szCs w:val="24"/>
        </w:rPr>
      </w:pPr>
      <w:r>
        <w:rPr>
          <w:szCs w:val="24"/>
        </w:rPr>
        <w:t>Šis sprendimas gali būti skundžiamas Lietuvos Respublikos administracinių bylų teisenos įstatymo nustatyta tvarka.</w:t>
      </w:r>
    </w:p>
    <w:p w:rsidR="000D5FD1" w:rsidRDefault="000D5FD1" w:rsidP="000D5FD1">
      <w:pPr>
        <w:pStyle w:val="Pagrindinistekstas2"/>
        <w:ind w:firstLine="720"/>
        <w:rPr>
          <w:szCs w:val="24"/>
        </w:rPr>
      </w:pPr>
    </w:p>
    <w:p w:rsidR="000D5FD1" w:rsidRDefault="000D5FD1" w:rsidP="000D5FD1">
      <w:pPr>
        <w:pStyle w:val="Pagrindinistekstas2"/>
        <w:ind w:firstLine="720"/>
        <w:rPr>
          <w:szCs w:val="24"/>
        </w:rPr>
      </w:pPr>
    </w:p>
    <w:p w:rsidR="000D5FD1" w:rsidRDefault="000D5FD1" w:rsidP="000D5FD1">
      <w:pPr>
        <w:jc w:val="both"/>
        <w:rPr>
          <w:lang w:val="lt-LT"/>
        </w:rPr>
      </w:pPr>
    </w:p>
    <w:p w:rsidR="000D5FD1" w:rsidRDefault="000D5FD1" w:rsidP="000D5FD1">
      <w:pPr>
        <w:rPr>
          <w:lang w:val="lt-LT"/>
        </w:rPr>
      </w:pPr>
      <w:r>
        <w:rPr>
          <w:lang w:val="lt-LT"/>
        </w:rPr>
        <w:t>Savivaldybės meras</w:t>
      </w:r>
      <w:r>
        <w:rPr>
          <w:lang w:val="lt-LT"/>
        </w:rPr>
        <w:tab/>
      </w:r>
      <w:r>
        <w:rPr>
          <w:lang w:val="lt-LT"/>
        </w:rPr>
        <w:tab/>
      </w:r>
      <w:r>
        <w:rPr>
          <w:lang w:val="lt-LT"/>
        </w:rPr>
        <w:tab/>
      </w:r>
      <w:r>
        <w:rPr>
          <w:lang w:val="lt-LT"/>
        </w:rPr>
        <w:tab/>
      </w:r>
    </w:p>
    <w:p w:rsidR="000D5FD1" w:rsidRDefault="000D5FD1" w:rsidP="000D5FD1">
      <w:pPr>
        <w:pStyle w:val="Pagrindiniotekstotrauka"/>
        <w:ind w:left="720" w:firstLine="960"/>
        <w:rPr>
          <w:sz w:val="24"/>
        </w:rPr>
      </w:pPr>
    </w:p>
    <w:p w:rsidR="000D5FD1" w:rsidRDefault="000D5FD1" w:rsidP="000D5FD1">
      <w:pPr>
        <w:pStyle w:val="Pagrindiniotekstotrauka"/>
        <w:ind w:left="720" w:firstLine="960"/>
        <w:rPr>
          <w:sz w:val="24"/>
        </w:rPr>
      </w:pPr>
    </w:p>
    <w:p w:rsidR="000D5FD1" w:rsidRDefault="000D5FD1" w:rsidP="000D5FD1">
      <w:pPr>
        <w:pStyle w:val="Pagrindiniotekstotrauka"/>
        <w:ind w:left="720" w:firstLine="960"/>
        <w:rPr>
          <w:sz w:val="24"/>
        </w:rPr>
      </w:pPr>
    </w:p>
    <w:p w:rsidR="000D5FD1" w:rsidRDefault="000D5FD1" w:rsidP="000D5FD1">
      <w:pPr>
        <w:rPr>
          <w:lang w:val="lt-LT"/>
        </w:rPr>
      </w:pPr>
      <w:r>
        <w:rPr>
          <w:lang w:val="lt-LT"/>
        </w:rPr>
        <w:t>Sigitas Šeputis</w:t>
      </w:r>
    </w:p>
    <w:p w:rsidR="000D5FD1" w:rsidRDefault="000D5FD1" w:rsidP="000D5FD1">
      <w:pPr>
        <w:rPr>
          <w:lang w:val="lt-LT"/>
        </w:rPr>
      </w:pPr>
      <w:r>
        <w:rPr>
          <w:lang w:val="lt-LT"/>
        </w:rPr>
        <w:t>2015-</w:t>
      </w:r>
      <w:r w:rsidR="00CC2128">
        <w:rPr>
          <w:lang w:val="lt-LT"/>
        </w:rPr>
        <w:t>1</w:t>
      </w:r>
      <w:r w:rsidR="00883FFB">
        <w:rPr>
          <w:lang w:val="lt-LT"/>
        </w:rPr>
        <w:t>2</w:t>
      </w:r>
      <w:r>
        <w:rPr>
          <w:lang w:val="lt-LT"/>
        </w:rPr>
        <w:t>-</w:t>
      </w:r>
    </w:p>
    <w:p w:rsidR="000D5FD1" w:rsidRDefault="000D5FD1" w:rsidP="000D5FD1">
      <w:pPr>
        <w:rPr>
          <w:lang w:val="lt-LT"/>
        </w:rPr>
      </w:pPr>
    </w:p>
    <w:p w:rsidR="000D5FD1" w:rsidRDefault="000D5FD1" w:rsidP="000D5FD1">
      <w:pPr>
        <w:rPr>
          <w:lang w:val="lt-LT"/>
        </w:rPr>
      </w:pPr>
    </w:p>
    <w:p w:rsidR="000D5FD1" w:rsidRDefault="000D5FD1" w:rsidP="000D5FD1">
      <w:pPr>
        <w:rPr>
          <w:lang w:val="lt-LT"/>
        </w:rPr>
      </w:pPr>
      <w:r>
        <w:rPr>
          <w:lang w:val="lt-LT"/>
        </w:rPr>
        <w:t>Virgilijus Pozingis</w:t>
      </w:r>
    </w:p>
    <w:p w:rsidR="000D5FD1" w:rsidRDefault="000D5FD1" w:rsidP="000D5FD1">
      <w:pPr>
        <w:rPr>
          <w:lang w:val="lt-LT"/>
        </w:rPr>
      </w:pPr>
      <w:r>
        <w:rPr>
          <w:lang w:val="lt-LT"/>
        </w:rPr>
        <w:t>2015-</w:t>
      </w:r>
      <w:r w:rsidR="00CC2128">
        <w:rPr>
          <w:lang w:val="lt-LT"/>
        </w:rPr>
        <w:t>1</w:t>
      </w:r>
      <w:r w:rsidR="00883FFB">
        <w:rPr>
          <w:lang w:val="lt-LT"/>
        </w:rPr>
        <w:t>2</w:t>
      </w:r>
      <w:r>
        <w:rPr>
          <w:lang w:val="lt-LT"/>
        </w:rPr>
        <w:t>-</w:t>
      </w:r>
    </w:p>
    <w:p w:rsidR="000D5FD1" w:rsidRDefault="000D5FD1" w:rsidP="000D5FD1">
      <w:pPr>
        <w:rPr>
          <w:lang w:val="lt-LT"/>
        </w:rPr>
      </w:pPr>
    </w:p>
    <w:p w:rsidR="000D5FD1" w:rsidRDefault="009D20F0" w:rsidP="000D5FD1">
      <w:pPr>
        <w:rPr>
          <w:lang w:val="lt-LT"/>
        </w:rPr>
      </w:pPr>
      <w:r>
        <w:rPr>
          <w:lang w:val="lt-LT"/>
        </w:rPr>
        <w:t>Arvydas Bielskis</w:t>
      </w:r>
      <w:r w:rsidR="000D5FD1">
        <w:rPr>
          <w:lang w:val="lt-LT"/>
        </w:rPr>
        <w:tab/>
        <w:t xml:space="preserve">Stanislova </w:t>
      </w:r>
      <w:proofErr w:type="spellStart"/>
      <w:r w:rsidR="000D5FD1">
        <w:rPr>
          <w:lang w:val="lt-LT"/>
        </w:rPr>
        <w:t>Dilertienė</w:t>
      </w:r>
      <w:proofErr w:type="spellEnd"/>
      <w:r w:rsidR="000D5FD1">
        <w:rPr>
          <w:lang w:val="lt-LT"/>
        </w:rPr>
        <w:tab/>
        <w:t xml:space="preserve">    Vita Stulgienė</w:t>
      </w:r>
    </w:p>
    <w:p w:rsidR="000D5FD1" w:rsidRDefault="000D5FD1" w:rsidP="000D5FD1">
      <w:pPr>
        <w:rPr>
          <w:lang w:val="lt-LT"/>
        </w:rPr>
      </w:pPr>
      <w:r>
        <w:rPr>
          <w:lang w:val="lt-LT"/>
        </w:rPr>
        <w:t>2015-</w:t>
      </w:r>
      <w:r w:rsidR="00CC2128">
        <w:rPr>
          <w:lang w:val="lt-LT"/>
        </w:rPr>
        <w:t>1</w:t>
      </w:r>
      <w:r w:rsidR="00883FFB">
        <w:rPr>
          <w:lang w:val="lt-LT"/>
        </w:rPr>
        <w:t>2</w:t>
      </w:r>
      <w:r w:rsidR="00CC2128">
        <w:rPr>
          <w:lang w:val="lt-LT"/>
        </w:rPr>
        <w:t>-</w:t>
      </w:r>
      <w:r w:rsidR="00DD2BCA">
        <w:rPr>
          <w:lang w:val="lt-LT"/>
        </w:rPr>
        <w:t>16</w:t>
      </w:r>
      <w:r>
        <w:rPr>
          <w:lang w:val="lt-LT"/>
        </w:rPr>
        <w:tab/>
      </w:r>
      <w:r>
        <w:rPr>
          <w:lang w:val="lt-LT"/>
        </w:rPr>
        <w:tab/>
        <w:t>2015-</w:t>
      </w:r>
      <w:r w:rsidR="00CC2128">
        <w:rPr>
          <w:lang w:val="lt-LT"/>
        </w:rPr>
        <w:t>1</w:t>
      </w:r>
      <w:r w:rsidR="00883FFB">
        <w:rPr>
          <w:lang w:val="lt-LT"/>
        </w:rPr>
        <w:t>2</w:t>
      </w:r>
      <w:r>
        <w:rPr>
          <w:lang w:val="lt-LT"/>
        </w:rPr>
        <w:t>-</w:t>
      </w:r>
      <w:r w:rsidR="00AF5092">
        <w:rPr>
          <w:lang w:val="lt-LT"/>
        </w:rPr>
        <w:t>16</w:t>
      </w:r>
      <w:r>
        <w:rPr>
          <w:lang w:val="lt-LT"/>
        </w:rPr>
        <w:tab/>
      </w:r>
      <w:r>
        <w:rPr>
          <w:lang w:val="lt-LT"/>
        </w:rPr>
        <w:tab/>
      </w:r>
      <w:r w:rsidR="00CC2128">
        <w:rPr>
          <w:lang w:val="lt-LT"/>
        </w:rPr>
        <w:t xml:space="preserve">   </w:t>
      </w:r>
      <w:r w:rsidR="00A13FDF">
        <w:rPr>
          <w:lang w:val="lt-LT"/>
        </w:rPr>
        <w:t xml:space="preserve"> </w:t>
      </w:r>
      <w:r>
        <w:rPr>
          <w:lang w:val="lt-LT"/>
        </w:rPr>
        <w:t>2015-</w:t>
      </w:r>
      <w:r w:rsidR="00CC2128">
        <w:rPr>
          <w:lang w:val="lt-LT"/>
        </w:rPr>
        <w:t>1</w:t>
      </w:r>
      <w:r w:rsidR="00883FFB">
        <w:rPr>
          <w:lang w:val="lt-LT"/>
        </w:rPr>
        <w:t>2</w:t>
      </w:r>
      <w:r w:rsidR="00CC2128">
        <w:rPr>
          <w:lang w:val="lt-LT"/>
        </w:rPr>
        <w:t>-</w:t>
      </w:r>
      <w:r w:rsidR="0042744E">
        <w:rPr>
          <w:lang w:val="lt-LT"/>
        </w:rPr>
        <w:t>16</w:t>
      </w:r>
    </w:p>
    <w:p w:rsidR="000D5FD1" w:rsidRDefault="000D5FD1" w:rsidP="000D5FD1">
      <w:pPr>
        <w:rPr>
          <w:lang w:val="lt-LT"/>
        </w:rPr>
      </w:pPr>
    </w:p>
    <w:p w:rsidR="000D5FD1" w:rsidRDefault="000D5FD1" w:rsidP="000D5FD1">
      <w:pPr>
        <w:rPr>
          <w:lang w:val="lt-LT"/>
        </w:rPr>
      </w:pPr>
      <w:r>
        <w:rPr>
          <w:lang w:val="lt-LT"/>
        </w:rPr>
        <w:t xml:space="preserve">Rengė Daiva Thumat, (8 441)  79 210, el. p. </w:t>
      </w:r>
      <w:hyperlink r:id="rId7" w:history="1">
        <w:r>
          <w:rPr>
            <w:rStyle w:val="Hipersaitas"/>
            <w:lang w:val="lt-LT"/>
          </w:rPr>
          <w:t>daiva.thumat@silute.lt</w:t>
        </w:r>
      </w:hyperlink>
    </w:p>
    <w:p w:rsidR="000D5FD1" w:rsidRDefault="000D5FD1" w:rsidP="000D5FD1">
      <w:pPr>
        <w:rPr>
          <w:lang w:val="lt-LT"/>
        </w:rPr>
      </w:pPr>
      <w:r>
        <w:rPr>
          <w:lang w:val="lt-LT"/>
        </w:rPr>
        <w:t>2015-</w:t>
      </w:r>
      <w:r w:rsidR="00CC2128">
        <w:rPr>
          <w:lang w:val="lt-LT"/>
        </w:rPr>
        <w:t>1</w:t>
      </w:r>
      <w:r w:rsidR="00883FFB">
        <w:rPr>
          <w:lang w:val="lt-LT"/>
        </w:rPr>
        <w:t>2</w:t>
      </w:r>
      <w:r w:rsidR="00CC2128">
        <w:rPr>
          <w:lang w:val="lt-LT"/>
        </w:rPr>
        <w:t>-</w:t>
      </w:r>
      <w:r w:rsidR="00883FFB">
        <w:rPr>
          <w:lang w:val="lt-LT"/>
        </w:rPr>
        <w:t>1</w:t>
      </w:r>
      <w:r w:rsidR="00CC2128">
        <w:rPr>
          <w:lang w:val="lt-LT"/>
        </w:rPr>
        <w:t>6</w:t>
      </w:r>
    </w:p>
    <w:p w:rsidR="000D5FD1" w:rsidRDefault="000D5FD1" w:rsidP="000D5FD1">
      <w:pPr>
        <w:jc w:val="center"/>
        <w:outlineLvl w:val="0"/>
        <w:rPr>
          <w:b/>
          <w:lang w:val="lt-LT"/>
        </w:rPr>
      </w:pPr>
      <w:r>
        <w:rPr>
          <w:b/>
          <w:lang w:val="lt-LT"/>
        </w:rPr>
        <w:lastRenderedPageBreak/>
        <w:t>ŠILUTĖS RAJONO SAVIVALDYBĖS</w:t>
      </w:r>
    </w:p>
    <w:p w:rsidR="000D5FD1" w:rsidRDefault="000D5FD1" w:rsidP="000D5FD1">
      <w:pPr>
        <w:jc w:val="center"/>
        <w:rPr>
          <w:b/>
          <w:lang w:val="lt-LT"/>
        </w:rPr>
      </w:pPr>
      <w:r>
        <w:rPr>
          <w:b/>
          <w:lang w:val="lt-LT"/>
        </w:rPr>
        <w:t>ŪKIO SKYRIAUS TURTO POSKYRIS</w:t>
      </w:r>
    </w:p>
    <w:p w:rsidR="000D5FD1" w:rsidRDefault="000D5FD1" w:rsidP="000D5FD1">
      <w:pPr>
        <w:jc w:val="center"/>
        <w:rPr>
          <w:b/>
          <w:lang w:val="lt-LT"/>
        </w:rPr>
      </w:pPr>
    </w:p>
    <w:p w:rsidR="000D5FD1" w:rsidRDefault="000D5FD1" w:rsidP="000D5FD1">
      <w:pPr>
        <w:jc w:val="center"/>
        <w:rPr>
          <w:b/>
          <w:lang w:val="lt-LT"/>
        </w:rPr>
      </w:pPr>
      <w:r>
        <w:rPr>
          <w:b/>
          <w:lang w:val="lt-LT"/>
        </w:rPr>
        <w:t>AIŠKINAMASIS RAŠTAS</w:t>
      </w:r>
    </w:p>
    <w:p w:rsidR="000D5FD1" w:rsidRDefault="000D5FD1" w:rsidP="000D5FD1">
      <w:pPr>
        <w:jc w:val="center"/>
        <w:rPr>
          <w:b/>
          <w:bCs/>
          <w:lang w:val="lt-LT"/>
        </w:rPr>
      </w:pPr>
      <w:r>
        <w:rPr>
          <w:b/>
          <w:bCs/>
          <w:lang w:val="lt-LT"/>
        </w:rPr>
        <w:t>DĖL TARYBOS SPRENDIMO PROJEKTO</w:t>
      </w:r>
    </w:p>
    <w:p w:rsidR="000D5FD1" w:rsidRDefault="000D5FD1" w:rsidP="000D5FD1">
      <w:pPr>
        <w:pStyle w:val="Pagrindinistekstas2"/>
        <w:ind w:firstLine="720"/>
        <w:jc w:val="center"/>
        <w:rPr>
          <w:b/>
          <w:szCs w:val="24"/>
        </w:rPr>
      </w:pPr>
      <w:r>
        <w:rPr>
          <w:b/>
          <w:szCs w:val="24"/>
        </w:rPr>
        <w:t xml:space="preserve">„DĖL SUTIKIMO PERIMTI NEKILNOJAMĄJĮ TURTĄ IŠ </w:t>
      </w:r>
    </w:p>
    <w:p w:rsidR="000D5FD1" w:rsidRDefault="000D5FD1" w:rsidP="000D5FD1">
      <w:pPr>
        <w:pStyle w:val="Pagrindinistekstas2"/>
        <w:ind w:firstLine="720"/>
        <w:jc w:val="center"/>
        <w:rPr>
          <w:b/>
          <w:szCs w:val="24"/>
        </w:rPr>
      </w:pPr>
      <w:r>
        <w:rPr>
          <w:b/>
          <w:szCs w:val="24"/>
        </w:rPr>
        <w:t xml:space="preserve">ŠILUTĖS ŽEMĖS ŪKIO MOKYKLOS“   </w:t>
      </w:r>
    </w:p>
    <w:p w:rsidR="000D5FD1" w:rsidRDefault="000D5FD1" w:rsidP="000D5FD1">
      <w:pPr>
        <w:jc w:val="center"/>
        <w:rPr>
          <w:b/>
          <w:lang w:val="lt-LT" w:eastAsia="ja-JP"/>
        </w:rPr>
      </w:pPr>
    </w:p>
    <w:p w:rsidR="000D5FD1" w:rsidRDefault="000D5FD1" w:rsidP="000D5FD1">
      <w:pPr>
        <w:jc w:val="center"/>
        <w:rPr>
          <w:lang w:val="lt-LT"/>
        </w:rPr>
      </w:pPr>
      <w:r>
        <w:rPr>
          <w:lang w:val="lt-LT"/>
        </w:rPr>
        <w:t xml:space="preserve">2015 m. </w:t>
      </w:r>
      <w:r w:rsidR="00883FFB">
        <w:rPr>
          <w:lang w:val="lt-LT"/>
        </w:rPr>
        <w:t>gruodžio 1</w:t>
      </w:r>
      <w:r w:rsidR="00CC2128">
        <w:rPr>
          <w:lang w:val="lt-LT"/>
        </w:rPr>
        <w:t>6</w:t>
      </w:r>
      <w:r>
        <w:rPr>
          <w:lang w:val="lt-LT"/>
        </w:rPr>
        <w:t xml:space="preserve"> d.</w:t>
      </w:r>
    </w:p>
    <w:p w:rsidR="000D5FD1" w:rsidRDefault="000D5FD1" w:rsidP="000D5FD1">
      <w:pPr>
        <w:jc w:val="center"/>
        <w:rPr>
          <w:lang w:val="lt-LT"/>
        </w:rPr>
      </w:pPr>
      <w:r>
        <w:rPr>
          <w:lang w:val="lt-LT"/>
        </w:rPr>
        <w:t>Šilutė</w:t>
      </w:r>
    </w:p>
    <w:p w:rsidR="000D5FD1" w:rsidRDefault="000D5FD1" w:rsidP="000D5FD1">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rPr>
                <w:b/>
                <w:bCs/>
                <w:lang w:val="lt-LT"/>
              </w:rPr>
            </w:pPr>
            <w:r>
              <w:rPr>
                <w:b/>
                <w:bCs/>
                <w:i/>
                <w:iCs/>
                <w:lang w:val="lt-LT"/>
              </w:rPr>
              <w:t>1. Parengto projekto tikslai ir uždaviniai.</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5A1D60" w:rsidP="00AB041E">
            <w:pPr>
              <w:jc w:val="both"/>
              <w:rPr>
                <w:bCs/>
                <w:i/>
                <w:lang w:val="lt-LT"/>
              </w:rPr>
            </w:pPr>
            <w:r w:rsidRPr="005A1D60">
              <w:rPr>
                <w:bCs/>
                <w:i/>
                <w:lang w:val="lt-LT"/>
              </w:rPr>
              <w:t>Sutikti perimti Šilutės rajono savivaldybės nuosavybėn savarankiškajai savivaldybių funkcijai įgyvendinti valstybei nuosavybės teise priklausančią šiuo metu Šilutės žemės ūkio mokyklos, juridinio asmens kodas 190965375, patikėjimo teise valdomą Šilutės r. sav., Žemaičių Naumiesčio mstl., Dariaus ir Girėno g. 31, esančio mokyklos pastato 1</w:t>
            </w:r>
            <w:r w:rsidR="00AB041E">
              <w:rPr>
                <w:bCs/>
                <w:i/>
                <w:lang w:val="lt-LT"/>
              </w:rPr>
              <w:t>267,56</w:t>
            </w:r>
            <w:r w:rsidRPr="005A1D60">
              <w:rPr>
                <w:bCs/>
                <w:i/>
                <w:lang w:val="lt-LT"/>
              </w:rPr>
              <w:t xml:space="preserve"> kv. m ploto dalį (nekilnojamojo turto kadastro ir registro dokumentų byloje Nr. 88/1231, pastato pažymėjimas plane 1C2p, pastato unikalus Nr. 8893-3000-3025, patalpų pažymėjimai plane: R1-4, R1-5, nuo 3-1 iki 3-</w:t>
            </w:r>
            <w:r w:rsidR="00883FFB">
              <w:rPr>
                <w:bCs/>
                <w:i/>
                <w:lang w:val="lt-LT"/>
              </w:rPr>
              <w:t>34</w:t>
            </w:r>
            <w:r w:rsidRPr="005A1D60">
              <w:rPr>
                <w:bCs/>
                <w:i/>
                <w:lang w:val="lt-LT"/>
              </w:rPr>
              <w:t>, bendras patalpų plotas 1</w:t>
            </w:r>
            <w:r w:rsidR="00AB041E">
              <w:rPr>
                <w:bCs/>
                <w:i/>
                <w:lang w:val="lt-LT"/>
              </w:rPr>
              <w:t>267</w:t>
            </w:r>
            <w:r w:rsidRPr="005A1D60">
              <w:rPr>
                <w:bCs/>
                <w:i/>
                <w:lang w:val="lt-LT"/>
              </w:rPr>
              <w:t>,</w:t>
            </w:r>
            <w:r w:rsidR="00AB041E">
              <w:rPr>
                <w:bCs/>
                <w:i/>
                <w:lang w:val="lt-LT"/>
              </w:rPr>
              <w:t>5</w:t>
            </w:r>
            <w:r w:rsidRPr="005A1D60">
              <w:rPr>
                <w:bCs/>
                <w:i/>
                <w:lang w:val="lt-LT"/>
              </w:rPr>
              <w:t>6 kv. m).</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rPr>
                <w:b/>
                <w:bCs/>
                <w:lang w:val="lt-LT"/>
              </w:rPr>
            </w:pPr>
            <w:r>
              <w:rPr>
                <w:b/>
                <w:bCs/>
                <w:i/>
                <w:iCs/>
                <w:lang w:val="lt-LT"/>
              </w:rPr>
              <w:t>2. Kaip šiuo metu yra sureguliuoti projekte aptarti klausimai.</w:t>
            </w:r>
          </w:p>
        </w:tc>
      </w:tr>
      <w:tr w:rsidR="000D5FD1" w:rsidRPr="00875528"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jc w:val="both"/>
              <w:rPr>
                <w:bCs/>
                <w:i/>
                <w:lang w:val="lt-LT"/>
              </w:rPr>
            </w:pPr>
            <w:r>
              <w:rPr>
                <w:bCs/>
                <w:i/>
                <w:lang w:val="lt-LT"/>
              </w:rPr>
              <w:t xml:space="preserve">Vadovaujantis </w:t>
            </w:r>
            <w:hyperlink r:id="rId8" w:history="1">
              <w:r>
                <w:rPr>
                  <w:rStyle w:val="Hipersaitas"/>
                  <w:i/>
                  <w:lang w:val="lt-LT"/>
                </w:rPr>
                <w:t>Lietuvos Respublikos vietos savivaldos įstatymo</w:t>
              </w:r>
            </w:hyperlink>
            <w:r>
              <w:rPr>
                <w:bCs/>
                <w:i/>
                <w:lang w:val="lt-LT"/>
              </w:rPr>
              <w:t xml:space="preserve"> 6 straipsnio 5 punktu,  viena iš savarankiškųjų savivaldybių funkcijų yra savivaldybės teritorijoje gyvenančių vaikų iki 16 metų mokymosi pagal privalomojo švietimo programas užtikrinimas. Vadovaujantis šio įstatymo 16 straipsnio 2 dalies 26 punktu, savivaldybės taryba priima sprendimus dėl disponavimo savivaldybei nuosavybės teise priklausančiu turtu. Vadovaujantis </w:t>
            </w:r>
            <w:hyperlink r:id="rId9" w:history="1">
              <w:r>
                <w:rPr>
                  <w:rStyle w:val="Hipersaitas"/>
                  <w:bCs/>
                  <w:i/>
                  <w:lang w:val="lt-LT"/>
                </w:rPr>
                <w:t>Lietuvos Respublikos valstybės ir savivaldybių turto valdymo, naudojimo ir disponavimo juo įstatymo</w:t>
              </w:r>
            </w:hyperlink>
            <w:r>
              <w:rPr>
                <w:bCs/>
                <w:i/>
                <w:lang w:val="lt-LT"/>
              </w:rPr>
              <w:t xml:space="preserve"> 6 straipsnio 2 punktu, savivaldybė turtą įgyja savivaldybės tarybos sutikimu perimdama valstybės turtą savivaldybių savarankiškosioms funkcijoms įgyvendinti, kai šis turtas perduodamas savivaldybių nuosavybėn pagal Vyriausybės nutarimus.</w:t>
            </w:r>
          </w:p>
          <w:p w:rsidR="000D5FD1" w:rsidRDefault="000D5FD1" w:rsidP="00AB041E">
            <w:pPr>
              <w:jc w:val="both"/>
              <w:rPr>
                <w:bCs/>
                <w:i/>
                <w:lang w:val="lt-LT"/>
              </w:rPr>
            </w:pPr>
            <w:r>
              <w:rPr>
                <w:bCs/>
                <w:i/>
                <w:lang w:val="lt-LT"/>
              </w:rPr>
              <w:t xml:space="preserve">Savivaldybės tarybos sprendimo projekte nurodytos, Šilutės r. sav., Žemaičių Naumiesčio mstl., Dariaus ir Girėno g. 31, esančio mokyklos pastato </w:t>
            </w:r>
            <w:r w:rsidR="00AB041E">
              <w:rPr>
                <w:bCs/>
                <w:i/>
                <w:lang w:val="lt-LT"/>
              </w:rPr>
              <w:t>1267</w:t>
            </w:r>
            <w:r w:rsidR="005A1D60">
              <w:rPr>
                <w:bCs/>
                <w:i/>
                <w:lang w:val="lt-LT"/>
              </w:rPr>
              <w:t>,</w:t>
            </w:r>
            <w:r w:rsidR="00AB041E">
              <w:rPr>
                <w:bCs/>
                <w:i/>
                <w:lang w:val="lt-LT"/>
              </w:rPr>
              <w:t>5</w:t>
            </w:r>
            <w:r w:rsidR="005A1D60">
              <w:rPr>
                <w:bCs/>
                <w:i/>
                <w:lang w:val="lt-LT"/>
              </w:rPr>
              <w:t>6</w:t>
            </w:r>
            <w:r>
              <w:rPr>
                <w:bCs/>
                <w:i/>
                <w:lang w:val="lt-LT"/>
              </w:rPr>
              <w:t xml:space="preserve">  kv. m ploto patalpos yra reikalingos Šilutės r. Žemaičių Naumiesčio gimnazijai</w:t>
            </w:r>
            <w:r w:rsidR="005A1D60">
              <w:rPr>
                <w:bCs/>
                <w:i/>
                <w:lang w:val="lt-LT"/>
              </w:rPr>
              <w:t xml:space="preserve"> ir asociacijai Žemaičių Naumiesčio bendruomenei.</w:t>
            </w:r>
            <w:r>
              <w:rPr>
                <w:bCs/>
                <w:i/>
                <w:lang w:val="lt-LT"/>
              </w:rPr>
              <w:t xml:space="preserve"> </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rPr>
                <w:b/>
                <w:bCs/>
                <w:i/>
                <w:iCs/>
                <w:lang w:val="lt-LT"/>
              </w:rPr>
            </w:pPr>
            <w:r>
              <w:rPr>
                <w:b/>
                <w:bCs/>
                <w:i/>
                <w:iCs/>
                <w:lang w:val="lt-LT"/>
              </w:rPr>
              <w:t>3. Kokių pozityvių rezultatų laukiama.</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rsidP="00AB041E">
            <w:pPr>
              <w:jc w:val="both"/>
              <w:rPr>
                <w:i/>
                <w:lang w:val="lt-LT"/>
              </w:rPr>
            </w:pPr>
            <w:r>
              <w:rPr>
                <w:bCs/>
                <w:i/>
                <w:lang w:val="lt-LT"/>
              </w:rPr>
              <w:t xml:space="preserve">Šilutės rajono savivaldybės nuosavybėn perimtos Šilutės r. sav., Žemaičių Naumiesčio mstl., Dariaus ir Girėno g. 31, esančio mokyklos pastato patalpos bus </w:t>
            </w:r>
            <w:r w:rsidR="005A1D60">
              <w:rPr>
                <w:bCs/>
                <w:i/>
                <w:lang w:val="lt-LT"/>
              </w:rPr>
              <w:t>suteikt</w:t>
            </w:r>
            <w:r>
              <w:rPr>
                <w:bCs/>
                <w:i/>
                <w:lang w:val="lt-LT"/>
              </w:rPr>
              <w:t>os Šilutės r. Žemaičių Naumiesčio gimnazijai</w:t>
            </w:r>
            <w:r w:rsidR="005A1D60">
              <w:rPr>
                <w:bCs/>
                <w:i/>
                <w:lang w:val="lt-LT"/>
              </w:rPr>
              <w:t xml:space="preserve"> ir Žemaičių Naumiesčio bendruomenei</w:t>
            </w:r>
            <w:r>
              <w:rPr>
                <w:bCs/>
                <w:i/>
                <w:lang w:val="lt-LT"/>
              </w:rPr>
              <w:t>.</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jc w:val="both"/>
              <w:rPr>
                <w:b/>
                <w:bCs/>
                <w:i/>
                <w:iCs/>
                <w:lang w:val="lt-LT"/>
              </w:rPr>
            </w:pPr>
            <w:r>
              <w:rPr>
                <w:b/>
                <w:bCs/>
                <w:i/>
                <w:iCs/>
                <w:lang w:val="lt-LT"/>
              </w:rPr>
              <w:t>4. Galimos neigiamos priimto projekto pasekmės ir kokių priemonių reikėtų imtis, kad tokių pasekmių būtų išvengta.</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jc w:val="both"/>
              <w:rPr>
                <w:i/>
                <w:lang w:val="lt-LT"/>
              </w:rPr>
            </w:pPr>
            <w:r>
              <w:rPr>
                <w:i/>
                <w:lang w:val="lt-LT"/>
              </w:rPr>
              <w:t>Nenumatoma</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jc w:val="both"/>
              <w:rPr>
                <w:b/>
                <w:bCs/>
                <w:i/>
                <w:iCs/>
                <w:lang w:val="lt-LT"/>
              </w:rPr>
            </w:pPr>
            <w:r>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5A1D60" w:rsidP="00A429ED">
            <w:pPr>
              <w:jc w:val="both"/>
              <w:rPr>
                <w:i/>
                <w:lang w:val="lt-LT"/>
              </w:rPr>
            </w:pPr>
            <w:r w:rsidRPr="005A1D60">
              <w:rPr>
                <w:i/>
                <w:lang w:val="lt-LT"/>
              </w:rPr>
              <w:t>Pripaž</w:t>
            </w:r>
            <w:r>
              <w:rPr>
                <w:i/>
                <w:lang w:val="lt-LT"/>
              </w:rPr>
              <w:t>įstamas</w:t>
            </w:r>
            <w:r w:rsidRPr="005A1D60">
              <w:rPr>
                <w:i/>
                <w:lang w:val="lt-LT"/>
              </w:rPr>
              <w:t xml:space="preserve"> netekusiu galios Šilutės rajono savivaldybės tarybos 2015 m. rugsėjo 24 d. sprendim</w:t>
            </w:r>
            <w:r>
              <w:rPr>
                <w:i/>
                <w:lang w:val="lt-LT"/>
              </w:rPr>
              <w:t>as</w:t>
            </w:r>
            <w:r w:rsidRPr="005A1D60">
              <w:rPr>
                <w:i/>
                <w:lang w:val="lt-LT"/>
              </w:rPr>
              <w:t xml:space="preserve"> Nr.T1-74 „Dėl sutikimo perimti nekilnojamąjį turtą iš Šilutės žemės ūkio mokyklos“</w:t>
            </w:r>
            <w:r w:rsidR="00A429ED">
              <w:rPr>
                <w:i/>
                <w:lang w:val="lt-LT"/>
              </w:rPr>
              <w:t>.</w:t>
            </w:r>
            <w:r w:rsidR="000D5FD1">
              <w:rPr>
                <w:i/>
                <w:lang w:val="lt-LT"/>
              </w:rPr>
              <w:t xml:space="preserve"> Kolegijos ar mero priimamų aktų nereikia.</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jc w:val="both"/>
              <w:rPr>
                <w:b/>
                <w:bCs/>
                <w:i/>
                <w:iCs/>
                <w:lang w:val="lt-LT"/>
              </w:rPr>
            </w:pPr>
            <w:r>
              <w:rPr>
                <w:b/>
                <w:bCs/>
                <w:i/>
                <w:iCs/>
                <w:lang w:val="lt-LT"/>
              </w:rPr>
              <w:t>6. Jeigu reikia atlikti sprendimo projekto antikorupcinį vertinimą, sprendžia projekto rengėjas, atsižvelgdamas į Teisės aktų projektų antikorupcinio vertinimo taisykles.</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jc w:val="both"/>
              <w:rPr>
                <w:i/>
                <w:lang w:val="lt-LT"/>
              </w:rPr>
            </w:pPr>
            <w:r>
              <w:rPr>
                <w:i/>
                <w:lang w:val="lt-LT"/>
              </w:rPr>
              <w:t>Antikorupcinio vertinimo atlikti nereikia.</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rPr>
                <w:b/>
                <w:bCs/>
                <w:i/>
                <w:iCs/>
                <w:lang w:val="lt-LT"/>
              </w:rPr>
            </w:pPr>
            <w:r>
              <w:rPr>
                <w:b/>
                <w:bCs/>
                <w:i/>
                <w:iCs/>
                <w:lang w:val="lt-LT"/>
              </w:rPr>
              <w:t>7. Projekto rengimo metu gauti specialistų vertinimai ir išvados, ekonominiai apskaičiavimai (sąmatos) ir konkretūs finansavimo šaltiniai.</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jc w:val="both"/>
              <w:rPr>
                <w:i/>
                <w:lang w:val="lt-LT"/>
              </w:rPr>
            </w:pPr>
            <w:r>
              <w:rPr>
                <w:i/>
                <w:lang w:val="lt-LT"/>
              </w:rPr>
              <w:t>Sprendimo įgyvendinimui Savivaldybės biudžeto lėšų nereikės.</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rPr>
                <w:lang w:val="lt-LT"/>
              </w:rPr>
            </w:pPr>
            <w:r>
              <w:rPr>
                <w:b/>
                <w:bCs/>
                <w:i/>
                <w:iCs/>
                <w:lang w:val="lt-LT"/>
              </w:rPr>
              <w:t>8. Projekto autorius ar autorių grupė.</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jc w:val="both"/>
              <w:rPr>
                <w:i/>
                <w:lang w:val="lt-LT"/>
              </w:rPr>
            </w:pPr>
            <w:r>
              <w:rPr>
                <w:i/>
                <w:lang w:val="lt-LT"/>
              </w:rPr>
              <w:lastRenderedPageBreak/>
              <w:t xml:space="preserve"> Daiva Thumat, Ūkio skyriaus Turto poskyrio vyriausioji specialistė.</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rPr>
                <w:lang w:val="lt-LT"/>
              </w:rPr>
            </w:pPr>
            <w:r>
              <w:rPr>
                <w:b/>
                <w:bCs/>
                <w:i/>
                <w:iCs/>
                <w:lang w:val="lt-LT"/>
              </w:rPr>
              <w:t>9. Reikšminiai projekto žodžiai, kurių reikia šiam projektui įtraukti į kompiuterinę paieškos sistemą.</w:t>
            </w:r>
          </w:p>
        </w:tc>
      </w:tr>
      <w:tr w:rsidR="000D5FD1"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rsidP="00AB041E">
            <w:pPr>
              <w:jc w:val="both"/>
              <w:rPr>
                <w:bCs/>
                <w:i/>
                <w:lang w:val="lt-LT"/>
              </w:rPr>
            </w:pPr>
            <w:r>
              <w:rPr>
                <w:bCs/>
                <w:i/>
                <w:lang w:val="lt-LT"/>
              </w:rPr>
              <w:t>Šilutės r. sav., Žemaičių Naumiesčio mstl., Dariaus ir Girėno g. 31, mokyklos pastato</w:t>
            </w:r>
            <w:r w:rsidR="00E907A4">
              <w:rPr>
                <w:bCs/>
                <w:i/>
                <w:lang w:val="lt-LT"/>
              </w:rPr>
              <w:t xml:space="preserve"> </w:t>
            </w:r>
            <w:r w:rsidR="005A1D60">
              <w:rPr>
                <w:bCs/>
                <w:i/>
                <w:lang w:val="lt-LT"/>
              </w:rPr>
              <w:t>1</w:t>
            </w:r>
            <w:r w:rsidR="00AB041E">
              <w:rPr>
                <w:bCs/>
                <w:i/>
                <w:lang w:val="lt-LT"/>
              </w:rPr>
              <w:t>267,56</w:t>
            </w:r>
            <w:r>
              <w:rPr>
                <w:bCs/>
                <w:i/>
                <w:lang w:val="lt-LT"/>
              </w:rPr>
              <w:t xml:space="preserve">  </w:t>
            </w:r>
            <w:r w:rsidR="00E907A4">
              <w:rPr>
                <w:bCs/>
                <w:i/>
                <w:lang w:val="lt-LT"/>
              </w:rPr>
              <w:t xml:space="preserve">       </w:t>
            </w:r>
            <w:r>
              <w:rPr>
                <w:bCs/>
                <w:i/>
                <w:lang w:val="lt-LT"/>
              </w:rPr>
              <w:t>kv. m ploto patalpos.</w:t>
            </w:r>
          </w:p>
        </w:tc>
      </w:tr>
      <w:tr w:rsidR="000D5FD1" w:rsidRPr="00AF5092"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rPr>
                <w:b/>
                <w:bCs/>
                <w:i/>
                <w:iCs/>
                <w:lang w:val="lt-LT"/>
              </w:rPr>
            </w:pPr>
            <w:r>
              <w:rPr>
                <w:b/>
                <w:bCs/>
                <w:i/>
                <w:iCs/>
                <w:lang w:val="lt-LT"/>
              </w:rPr>
              <w:t>10. Kiti, autorių nuomone, reikalingi pagrindimai ir paaiškinimai.</w:t>
            </w:r>
          </w:p>
        </w:tc>
      </w:tr>
      <w:tr w:rsidR="000D5FD1" w:rsidRPr="00AF5092" w:rsidTr="000D5FD1">
        <w:tc>
          <w:tcPr>
            <w:tcW w:w="9854" w:type="dxa"/>
            <w:tcBorders>
              <w:top w:val="single" w:sz="4" w:space="0" w:color="auto"/>
              <w:left w:val="single" w:sz="4" w:space="0" w:color="auto"/>
              <w:bottom w:val="single" w:sz="4" w:space="0" w:color="auto"/>
              <w:right w:val="single" w:sz="4" w:space="0" w:color="auto"/>
            </w:tcBorders>
            <w:hideMark/>
          </w:tcPr>
          <w:p w:rsidR="000D5FD1" w:rsidRDefault="000D5FD1">
            <w:pPr>
              <w:jc w:val="both"/>
              <w:rPr>
                <w:i/>
                <w:lang w:val="lt-LT"/>
              </w:rPr>
            </w:pPr>
            <w:r>
              <w:rPr>
                <w:i/>
                <w:lang w:val="lt-LT"/>
              </w:rPr>
              <w:t xml:space="preserve">Papildoma medžiaga pridedama: </w:t>
            </w:r>
            <w:hyperlink r:id="rId10" w:history="1">
              <w:r w:rsidRPr="00875528">
                <w:rPr>
                  <w:rStyle w:val="Hipersaitas"/>
                  <w:i/>
                  <w:lang w:val="lt-LT"/>
                </w:rPr>
                <w:t>prieda</w:t>
              </w:r>
              <w:bookmarkStart w:id="0" w:name="_GoBack"/>
              <w:bookmarkEnd w:id="0"/>
              <w:r w:rsidRPr="00875528">
                <w:rPr>
                  <w:rStyle w:val="Hipersaitas"/>
                  <w:i/>
                  <w:lang w:val="lt-LT"/>
                </w:rPr>
                <w:t>s</w:t>
              </w:r>
              <w:r w:rsidRPr="00875528">
                <w:rPr>
                  <w:rStyle w:val="Hipersaitas"/>
                  <w:i/>
                  <w:lang w:val="lt-LT"/>
                </w:rPr>
                <w:t xml:space="preserve"> Nr. 1</w:t>
              </w:r>
            </w:hyperlink>
            <w:r>
              <w:rPr>
                <w:i/>
                <w:lang w:val="lt-LT"/>
              </w:rPr>
              <w:t xml:space="preserve">, </w:t>
            </w:r>
            <w:hyperlink r:id="rId11" w:history="1">
              <w:r w:rsidRPr="00875528">
                <w:rPr>
                  <w:rStyle w:val="Hipersaitas"/>
                  <w:i/>
                  <w:lang w:val="lt-LT"/>
                </w:rPr>
                <w:t>priedas Nr. 2</w:t>
              </w:r>
            </w:hyperlink>
            <w:r>
              <w:rPr>
                <w:i/>
                <w:lang w:val="lt-LT"/>
              </w:rPr>
              <w:t xml:space="preserve">, </w:t>
            </w:r>
            <w:hyperlink r:id="rId12" w:history="1">
              <w:r w:rsidRPr="00875528">
                <w:rPr>
                  <w:rStyle w:val="Hipersaitas"/>
                  <w:i/>
                  <w:lang w:val="lt-LT"/>
                </w:rPr>
                <w:t>priedas Nr. 3.</w:t>
              </w:r>
            </w:hyperlink>
            <w:r>
              <w:rPr>
                <w:i/>
                <w:lang w:val="lt-LT"/>
              </w:rPr>
              <w:t xml:space="preserve"> </w:t>
            </w:r>
          </w:p>
        </w:tc>
      </w:tr>
    </w:tbl>
    <w:p w:rsidR="000D5FD1" w:rsidRDefault="000D5FD1" w:rsidP="000D5FD1">
      <w:pPr>
        <w:jc w:val="center"/>
        <w:rPr>
          <w:i/>
          <w:lang w:val="lt-LT"/>
        </w:rPr>
      </w:pPr>
    </w:p>
    <w:p w:rsidR="000D5FD1" w:rsidRDefault="000D5FD1" w:rsidP="000D5FD1">
      <w:pPr>
        <w:jc w:val="center"/>
        <w:rPr>
          <w:i/>
          <w:lang w:val="lt-LT"/>
        </w:rPr>
      </w:pPr>
    </w:p>
    <w:p w:rsidR="000D5FD1" w:rsidRDefault="000D5FD1" w:rsidP="000D5FD1">
      <w:pPr>
        <w:jc w:val="center"/>
        <w:rPr>
          <w:i/>
          <w:lang w:val="lt-LT"/>
        </w:rPr>
      </w:pPr>
    </w:p>
    <w:p w:rsidR="000D5FD1" w:rsidRDefault="000D5FD1" w:rsidP="000D5FD1">
      <w:pPr>
        <w:jc w:val="center"/>
        <w:rPr>
          <w:lang w:val="lt-LT"/>
        </w:rPr>
      </w:pPr>
      <w:r>
        <w:rPr>
          <w:i/>
          <w:lang w:val="lt-LT"/>
        </w:rPr>
        <w:t xml:space="preserve">Ūkio skyriaus Turto poskyrio vyriausioji specialistė      </w:t>
      </w:r>
      <w:r w:rsidR="005A1D60">
        <w:rPr>
          <w:i/>
          <w:lang w:val="lt-LT"/>
        </w:rPr>
        <w:t xml:space="preserve">     </w:t>
      </w:r>
      <w:r>
        <w:rPr>
          <w:i/>
          <w:lang w:val="lt-LT"/>
        </w:rPr>
        <w:tab/>
      </w:r>
      <w:r w:rsidR="005A1D60">
        <w:rPr>
          <w:i/>
          <w:lang w:val="lt-LT"/>
        </w:rPr>
        <w:tab/>
      </w:r>
      <w:r>
        <w:rPr>
          <w:i/>
          <w:lang w:val="lt-LT"/>
        </w:rPr>
        <w:t>Daiva Thumat</w:t>
      </w:r>
    </w:p>
    <w:p w:rsidR="000D5FD1" w:rsidRDefault="000D5FD1" w:rsidP="000D5FD1">
      <w:pPr>
        <w:jc w:val="center"/>
        <w:rPr>
          <w:lang w:val="lt-LT"/>
        </w:rPr>
      </w:pPr>
    </w:p>
    <w:p w:rsidR="00341D49" w:rsidRDefault="00341D49"/>
    <w:sectPr w:rsidR="00341D49" w:rsidSect="0084321B">
      <w:footerReference w:type="defaul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91" w:rsidRDefault="00DE5F91" w:rsidP="00DE5F91">
      <w:r>
        <w:separator/>
      </w:r>
    </w:p>
  </w:endnote>
  <w:endnote w:type="continuationSeparator" w:id="0">
    <w:p w:rsidR="00DE5F91" w:rsidRDefault="00DE5F91" w:rsidP="00DE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default"/>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91" w:rsidRPr="00DE5F91" w:rsidRDefault="00DE5F91" w:rsidP="00DE5F91">
    <w:pPr>
      <w:pStyle w:val="Porat"/>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91" w:rsidRDefault="00DE5F91" w:rsidP="00DE5F91">
      <w:r>
        <w:separator/>
      </w:r>
    </w:p>
  </w:footnote>
  <w:footnote w:type="continuationSeparator" w:id="0">
    <w:p w:rsidR="00DE5F91" w:rsidRDefault="00DE5F91" w:rsidP="00DE5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5FD1"/>
    <w:rsid w:val="000D5FD1"/>
    <w:rsid w:val="00156569"/>
    <w:rsid w:val="001F1158"/>
    <w:rsid w:val="00341D49"/>
    <w:rsid w:val="00412AA1"/>
    <w:rsid w:val="0042744E"/>
    <w:rsid w:val="005A1D60"/>
    <w:rsid w:val="00664C57"/>
    <w:rsid w:val="00683399"/>
    <w:rsid w:val="00810F3E"/>
    <w:rsid w:val="00827713"/>
    <w:rsid w:val="0084321B"/>
    <w:rsid w:val="00875528"/>
    <w:rsid w:val="00883FFB"/>
    <w:rsid w:val="008D3877"/>
    <w:rsid w:val="009D20F0"/>
    <w:rsid w:val="009E5D86"/>
    <w:rsid w:val="00A13FDF"/>
    <w:rsid w:val="00A429ED"/>
    <w:rsid w:val="00AB041E"/>
    <w:rsid w:val="00AF5092"/>
    <w:rsid w:val="00CC2128"/>
    <w:rsid w:val="00DD2BCA"/>
    <w:rsid w:val="00DE5F91"/>
    <w:rsid w:val="00E907A4"/>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5FD1"/>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0D5FD1"/>
    <w:rPr>
      <w:color w:val="0000FF"/>
      <w:u w:val="single"/>
    </w:rPr>
  </w:style>
  <w:style w:type="paragraph" w:styleId="Porat">
    <w:name w:val="footer"/>
    <w:basedOn w:val="prastasis"/>
    <w:link w:val="PoratDiagrama"/>
    <w:unhideWhenUsed/>
    <w:rsid w:val="000D5FD1"/>
    <w:pPr>
      <w:tabs>
        <w:tab w:val="center" w:pos="4153"/>
        <w:tab w:val="right" w:pos="8306"/>
      </w:tabs>
    </w:pPr>
    <w:rPr>
      <w:rFonts w:ascii="TimesLT" w:hAnsi="TimesLT"/>
      <w:szCs w:val="20"/>
    </w:rPr>
  </w:style>
  <w:style w:type="character" w:customStyle="1" w:styleId="PoratDiagrama">
    <w:name w:val="Poraštė Diagrama"/>
    <w:basedOn w:val="Numatytasispastraiposriftas"/>
    <w:link w:val="Porat"/>
    <w:rsid w:val="000D5FD1"/>
    <w:rPr>
      <w:rFonts w:ascii="TimesLT" w:eastAsia="Times New Roman" w:hAnsi="TimesLT" w:cs="Times New Roman"/>
      <w:sz w:val="24"/>
      <w:szCs w:val="20"/>
      <w:lang w:val="en-GB"/>
    </w:rPr>
  </w:style>
  <w:style w:type="paragraph" w:styleId="Pagrindiniotekstotrauka">
    <w:name w:val="Body Text Indent"/>
    <w:basedOn w:val="prastasis"/>
    <w:link w:val="PagrindiniotekstotraukaDiagrama"/>
    <w:semiHidden/>
    <w:unhideWhenUsed/>
    <w:rsid w:val="000D5FD1"/>
    <w:pPr>
      <w:ind w:left="800" w:hanging="440"/>
      <w:jc w:val="both"/>
    </w:pPr>
    <w:rPr>
      <w:sz w:val="22"/>
      <w:lang w:val="lt-LT"/>
    </w:rPr>
  </w:style>
  <w:style w:type="character" w:customStyle="1" w:styleId="PagrindiniotekstotraukaDiagrama">
    <w:name w:val="Pagrindinio teksto įtrauka Diagrama"/>
    <w:basedOn w:val="Numatytasispastraiposriftas"/>
    <w:link w:val="Pagrindiniotekstotrauka"/>
    <w:semiHidden/>
    <w:rsid w:val="000D5FD1"/>
    <w:rPr>
      <w:rFonts w:ascii="Times New Roman" w:eastAsia="Times New Roman" w:hAnsi="Times New Roman" w:cs="Times New Roman"/>
      <w:szCs w:val="24"/>
    </w:rPr>
  </w:style>
  <w:style w:type="paragraph" w:styleId="Pagrindinistekstas2">
    <w:name w:val="Body Text 2"/>
    <w:basedOn w:val="prastasis"/>
    <w:link w:val="Pagrindinistekstas2Diagrama"/>
    <w:semiHidden/>
    <w:unhideWhenUsed/>
    <w:rsid w:val="000D5FD1"/>
    <w:pPr>
      <w:jc w:val="both"/>
    </w:pPr>
    <w:rPr>
      <w:szCs w:val="20"/>
      <w:lang w:val="lt-LT"/>
    </w:rPr>
  </w:style>
  <w:style w:type="character" w:customStyle="1" w:styleId="Pagrindinistekstas2Diagrama">
    <w:name w:val="Pagrindinis tekstas 2 Diagrama"/>
    <w:basedOn w:val="Numatytasispastraiposriftas"/>
    <w:link w:val="Pagrindinistekstas2"/>
    <w:semiHidden/>
    <w:rsid w:val="000D5FD1"/>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DE5F91"/>
    <w:pPr>
      <w:tabs>
        <w:tab w:val="center" w:pos="4819"/>
        <w:tab w:val="right" w:pos="9638"/>
      </w:tabs>
    </w:pPr>
  </w:style>
  <w:style w:type="character" w:customStyle="1" w:styleId="AntratsDiagrama">
    <w:name w:val="Antraštės Diagrama"/>
    <w:basedOn w:val="Numatytasispastraiposriftas"/>
    <w:link w:val="Antrats"/>
    <w:uiPriority w:val="99"/>
    <w:rsid w:val="00DE5F91"/>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15656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6569"/>
    <w:rPr>
      <w:rFonts w:ascii="Segoe UI" w:eastAsia="Times New Roman" w:hAnsi="Segoe UI" w:cs="Segoe UI"/>
      <w:sz w:val="18"/>
      <w:szCs w:val="18"/>
      <w:lang w:val="en-GB"/>
    </w:rPr>
  </w:style>
  <w:style w:type="character" w:styleId="Perirtashipersaitas">
    <w:name w:val="FollowedHyperlink"/>
    <w:basedOn w:val="Numatytasispastraiposriftas"/>
    <w:uiPriority w:val="99"/>
    <w:semiHidden/>
    <w:unhideWhenUsed/>
    <w:rsid w:val="0087552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04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iva.thumat@silute.lt" TargetMode="External"/><Relationship Id="rId12" Type="http://schemas.openxmlformats.org/officeDocument/2006/relationships/hyperlink" Target="TUR08priedas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TUR08priedas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UR08priedas1.pdf" TargetMode="External"/><Relationship Id="rId4" Type="http://schemas.openxmlformats.org/officeDocument/2006/relationships/webSettings" Target="webSettings.xml"/><Relationship Id="rId9" Type="http://schemas.openxmlformats.org/officeDocument/2006/relationships/hyperlink" Target="http://www3.lrs.lt/pls/inter3/dokpaieska.showdoc_l?p_id=468562"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3911</Words>
  <Characters>2230</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EKONOM_DT8</dc:creator>
  <cp:keywords/>
  <dc:description/>
  <cp:lastModifiedBy>Taryba_GT</cp:lastModifiedBy>
  <cp:revision>7</cp:revision>
  <cp:lastPrinted>2015-12-16T08:11:00Z</cp:lastPrinted>
  <dcterms:created xsi:type="dcterms:W3CDTF">2015-12-16T08:12:00Z</dcterms:created>
  <dcterms:modified xsi:type="dcterms:W3CDTF">2015-12-16T14:03:00Z</dcterms:modified>
</cp:coreProperties>
</file>